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EB" w:rsidRDefault="006400EB" w:rsidP="006400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6400EB" w:rsidRDefault="006400EB" w:rsidP="006400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6400EB" w:rsidRDefault="006400EB" w:rsidP="006400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6400EB" w:rsidRDefault="006400EB" w:rsidP="006400EB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6400EB" w:rsidRDefault="006400EB" w:rsidP="006400E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0EB" w:rsidRDefault="006400EB" w:rsidP="006400E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РЕШЕНИЕ          </w:t>
      </w:r>
    </w:p>
    <w:p w:rsidR="006400EB" w:rsidRDefault="006400EB" w:rsidP="00640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0EB" w:rsidRDefault="006400EB" w:rsidP="00640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2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 201</w:t>
      </w:r>
      <w:r w:rsidR="00E7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№ 124</w:t>
      </w:r>
    </w:p>
    <w:p w:rsidR="006400EB" w:rsidRDefault="006400EB" w:rsidP="006400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Село  Коломыцево</w:t>
      </w:r>
    </w:p>
    <w:p w:rsidR="006400EB" w:rsidRDefault="006400EB" w:rsidP="0064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0EB" w:rsidRDefault="006400EB" w:rsidP="006400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0EB" w:rsidRPr="0079200E" w:rsidRDefault="006400EB" w:rsidP="006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00E">
        <w:rPr>
          <w:rFonts w:ascii="Times New Roman" w:hAnsi="Times New Roman" w:cs="Times New Roman"/>
          <w:sz w:val="28"/>
          <w:szCs w:val="28"/>
        </w:rPr>
        <w:t xml:space="preserve">Об утверждении проекта решения  отчета </w:t>
      </w:r>
    </w:p>
    <w:p w:rsidR="006400EB" w:rsidRPr="0079200E" w:rsidRDefault="006400EB" w:rsidP="006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00E">
        <w:rPr>
          <w:rFonts w:ascii="Times New Roman" w:hAnsi="Times New Roman" w:cs="Times New Roman"/>
          <w:sz w:val="28"/>
          <w:szCs w:val="28"/>
        </w:rPr>
        <w:t xml:space="preserve">об исполнении бюджета Коломыцевского </w:t>
      </w:r>
    </w:p>
    <w:p w:rsidR="006400EB" w:rsidRPr="0079200E" w:rsidRDefault="006400EB" w:rsidP="006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00E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</w:t>
      </w:r>
    </w:p>
    <w:p w:rsidR="006400EB" w:rsidRPr="0079200E" w:rsidRDefault="006400EB" w:rsidP="006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00E">
        <w:rPr>
          <w:rFonts w:ascii="Times New Roman" w:hAnsi="Times New Roman" w:cs="Times New Roman"/>
          <w:sz w:val="28"/>
          <w:szCs w:val="28"/>
        </w:rPr>
        <w:t>района 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9200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400EB" w:rsidRDefault="006400EB" w:rsidP="006400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00EB" w:rsidRDefault="006400EB" w:rsidP="0064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400EB" w:rsidRPr="0079200E" w:rsidRDefault="006400EB" w:rsidP="006400EB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представленный администрацией  Коломыцевского сельского поселения Лискинского муниципального района Воронежской области проект  отчета об исполнении бюджета Коломыцевского сельского поселения Лискинского  муниципального района за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75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 и в соответствии с Уставом Коломыцевского сельского поселения Лискинского муниципального района Воронежской области, Решением Совета народных депутатов</w:t>
      </w:r>
      <w:proofErr w:type="gramEnd"/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Коломыцевского</w:t>
      </w:r>
      <w:proofErr w:type="gramEnd"/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25.12.2005 г. № 21 «О положении «О публичных слушаниях в Коломыцевском  сельском поселении Лискинского муниципального района», Совет народных депутатов  Коломыцевского сельского поселения Лискинского муниципального района</w:t>
      </w:r>
    </w:p>
    <w:p w:rsidR="006400EB" w:rsidRPr="0079200E" w:rsidRDefault="006400EB" w:rsidP="006400EB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РЕШИЛ:</w:t>
      </w:r>
    </w:p>
    <w:p w:rsidR="006400EB" w:rsidRPr="0079200E" w:rsidRDefault="006400EB" w:rsidP="006400EB">
      <w:pPr>
        <w:tabs>
          <w:tab w:val="left" w:pos="-30"/>
        </w:tabs>
        <w:spacing w:after="0"/>
        <w:ind w:left="-30" w:firstLine="5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00EB" w:rsidRPr="0079200E" w:rsidRDefault="006400EB" w:rsidP="006400EB">
      <w:pPr>
        <w:keepNext/>
        <w:tabs>
          <w:tab w:val="left" w:pos="0"/>
        </w:tabs>
        <w:suppressAutoHyphens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20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1. Принять проект   решения Совета народных депутатов Коломыцевского сельского поселения Лискинского муниципального района Воронежской области «</w:t>
      </w:r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отчета об исполнении бюджета Коломыцевского сельского  поселения Лискинского муниципального района Воронежской области за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год» за основу.</w:t>
      </w:r>
    </w:p>
    <w:p w:rsidR="006400EB" w:rsidRPr="0079200E" w:rsidRDefault="006400EB" w:rsidP="006400EB">
      <w:pPr>
        <w:keepNext/>
        <w:tabs>
          <w:tab w:val="left" w:pos="0"/>
        </w:tabs>
        <w:suppressAutoHyphens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2. </w:t>
      </w:r>
      <w:r w:rsidRPr="007920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Вынести на публичные слушания проект решения Совета народных депутатов Коломыцевского сельского поселения Лискинского муниципального района Воронежской области «</w:t>
      </w:r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отчета об </w:t>
      </w:r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исполнении бюджета Коломыцевского сельского  поселения Лискинского муниципального района Воронежской области за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="004227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год».</w:t>
      </w:r>
    </w:p>
    <w:p w:rsidR="006400EB" w:rsidRPr="0079200E" w:rsidRDefault="006400EB" w:rsidP="006400EB">
      <w:pPr>
        <w:keepNext/>
        <w:tabs>
          <w:tab w:val="left" w:pos="0"/>
        </w:tabs>
        <w:suppressAutoHyphens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3.    Назначить публичные слушания по обсуждению</w:t>
      </w:r>
      <w:r w:rsidR="00E75A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проекта решения </w:t>
      </w:r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Совета народных депутатов Коломыцевского сельского поселения </w:t>
      </w:r>
      <w:r w:rsidR="00E75A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bookmarkStart w:id="0" w:name="_GoBack"/>
      <w:bookmarkEnd w:id="0"/>
      <w:r w:rsidR="00E75A0D" w:rsidRPr="0079200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75A0D"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отчета об исполнении бюджета Коломыцевского сельского  поселения Лискинского муниципального района Воронежской области за 201</w:t>
      </w:r>
      <w:r w:rsidR="00E75A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7 </w:t>
      </w:r>
      <w:r w:rsidR="00E75A0D"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год»</w:t>
      </w:r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</w:t>
      </w:r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.02.201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  в 15 час</w:t>
      </w:r>
      <w:proofErr w:type="gramStart"/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proofErr w:type="gramEnd"/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proofErr w:type="gramStart"/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proofErr w:type="gramEnd"/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здании  Коломыцевского сельского дома культуры расположенного по адресу: село Коломыцево, улица Солнечная,4.</w:t>
      </w:r>
    </w:p>
    <w:p w:rsidR="006400EB" w:rsidRPr="0079200E" w:rsidRDefault="006400EB" w:rsidP="006400EB">
      <w:pPr>
        <w:keepNext/>
        <w:tabs>
          <w:tab w:val="left" w:pos="0"/>
        </w:tabs>
        <w:suppressAutoHyphens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</w:t>
      </w:r>
      <w:r w:rsidRPr="0079200E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Порядок информирования населения о публичных слушаниях включает в себя:</w:t>
      </w:r>
    </w:p>
    <w:p w:rsidR="006400EB" w:rsidRPr="0079200E" w:rsidRDefault="006400EB" w:rsidP="006400EB">
      <w:pPr>
        <w:keepNext/>
        <w:tabs>
          <w:tab w:val="left" w:pos="0"/>
        </w:tabs>
        <w:suppressAutoHyphens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предварительное ознакомление с материалами публичных слушаний: проектом решения Совета народных депутатов Коломыцевского сельского поселения Лискинского муниципального района Воронежской области   «Об утверждении отчета об исполнении бюджета Коломыцевского сельского  поселения Лискинского муниципального района Воронежской области за 201</w:t>
      </w:r>
      <w:r w:rsidR="00E75A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7920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год»  путем вывешивания в местах, предназначенных для обнародования муниципальных правовых актов.</w:t>
      </w:r>
    </w:p>
    <w:p w:rsidR="006400EB" w:rsidRPr="0079200E" w:rsidRDefault="006400EB" w:rsidP="006400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0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5. Утвердить рабочую группу по подготовке и проведению публичных слушаний в составе:</w:t>
      </w:r>
    </w:p>
    <w:p w:rsidR="006400EB" w:rsidRPr="0079200E" w:rsidRDefault="006400EB" w:rsidP="006400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0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председатель рабочей группы – Жидкова Ирина Викторовна  – глава Коломыцевского сельского поселения; </w:t>
      </w:r>
    </w:p>
    <w:p w:rsidR="006400EB" w:rsidRPr="0079200E" w:rsidRDefault="006400EB" w:rsidP="006400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0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секретарь рабочей группы – </w:t>
      </w:r>
      <w:proofErr w:type="spellStart"/>
      <w:r w:rsidRPr="0079200E">
        <w:rPr>
          <w:rFonts w:ascii="Times New Roman" w:eastAsia="Times New Roman" w:hAnsi="Times New Roman" w:cs="Times New Roman"/>
          <w:sz w:val="28"/>
          <w:szCs w:val="28"/>
          <w:lang w:eastAsia="ar-SA"/>
        </w:rPr>
        <w:t>Жижерина</w:t>
      </w:r>
      <w:proofErr w:type="spellEnd"/>
      <w:r w:rsidRPr="007920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Екатерина Петровна - специалист 1 категории администрации Коломыцевского сельского поселения,</w:t>
      </w:r>
    </w:p>
    <w:p w:rsidR="006400EB" w:rsidRPr="0079200E" w:rsidRDefault="006400EB" w:rsidP="006400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00E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рабочей группы:</w:t>
      </w:r>
    </w:p>
    <w:p w:rsidR="006400EB" w:rsidRPr="0079200E" w:rsidRDefault="006400EB" w:rsidP="006400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9200E">
        <w:rPr>
          <w:rFonts w:ascii="Times New Roman" w:eastAsia="Times New Roman" w:hAnsi="Times New Roman" w:cs="Times New Roman"/>
          <w:sz w:val="28"/>
          <w:szCs w:val="28"/>
          <w:lang w:eastAsia="ar-SA"/>
        </w:rPr>
        <w:t>-Пухова Т.М. – главный бухгалтер администрации Коломыцевского сельского поселения;</w:t>
      </w:r>
      <w:proofErr w:type="gramEnd"/>
    </w:p>
    <w:p w:rsidR="006400EB" w:rsidRPr="0079200E" w:rsidRDefault="006400EB" w:rsidP="006400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00E">
        <w:rPr>
          <w:rFonts w:ascii="Times New Roman" w:eastAsia="Times New Roman" w:hAnsi="Times New Roman" w:cs="Times New Roman"/>
          <w:sz w:val="28"/>
          <w:szCs w:val="28"/>
          <w:lang w:eastAsia="ar-SA"/>
        </w:rPr>
        <w:t>-Величко И.Н.- депутат Совета народных депутатов Коломыцевского сельского поселения;</w:t>
      </w:r>
    </w:p>
    <w:p w:rsidR="006400EB" w:rsidRPr="0079200E" w:rsidRDefault="006400EB" w:rsidP="006400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00E">
        <w:rPr>
          <w:rFonts w:ascii="Times New Roman" w:eastAsia="Times New Roman" w:hAnsi="Times New Roman" w:cs="Times New Roman"/>
          <w:sz w:val="28"/>
          <w:szCs w:val="28"/>
          <w:lang w:eastAsia="ar-SA"/>
        </w:rPr>
        <w:t>-Горелова О.И.– депутат Совета народных депутатов Коломыцевского сельского поселения.</w:t>
      </w:r>
    </w:p>
    <w:p w:rsidR="006400EB" w:rsidRPr="0079200E" w:rsidRDefault="006400EB" w:rsidP="006400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0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-Жуйкова Л.В.- депутат Совета народных депутатов Коломыцевского сельского поселения. </w:t>
      </w:r>
    </w:p>
    <w:p w:rsidR="006400EB" w:rsidRPr="0079200E" w:rsidRDefault="006400EB" w:rsidP="006400EB">
      <w:pPr>
        <w:pStyle w:val="b0"/>
        <w:spacing w:line="276" w:lineRule="auto"/>
        <w:rPr>
          <w:rFonts w:ascii="Times New Roman" w:hAnsi="Times New Roman" w:cs="Times New Roman"/>
          <w:szCs w:val="28"/>
          <w:lang w:val="ru-RU"/>
        </w:rPr>
      </w:pPr>
      <w:r w:rsidRPr="0079200E">
        <w:rPr>
          <w:rFonts w:ascii="Times New Roman" w:eastAsia="Times New Roman" w:hAnsi="Times New Roman" w:cs="Times New Roman"/>
          <w:szCs w:val="28"/>
          <w:lang w:val="ru-RU" w:eastAsia="ar-SA"/>
        </w:rPr>
        <w:t xml:space="preserve">       5. </w:t>
      </w:r>
      <w:r w:rsidRPr="0079200E">
        <w:rPr>
          <w:rFonts w:ascii="Times New Roman" w:hAnsi="Times New Roman" w:cs="Times New Roman"/>
          <w:szCs w:val="28"/>
          <w:lang w:val="ru-RU"/>
        </w:rPr>
        <w:t xml:space="preserve">Обнародовать настоящее решение в установленном Порядке обнародования </w:t>
      </w:r>
      <w:proofErr w:type="gramStart"/>
      <w:r w:rsidRPr="0079200E">
        <w:rPr>
          <w:rFonts w:ascii="Times New Roman" w:hAnsi="Times New Roman" w:cs="Times New Roman"/>
          <w:szCs w:val="28"/>
          <w:lang w:val="ru-RU"/>
        </w:rPr>
        <w:t>нормативных</w:t>
      </w:r>
      <w:proofErr w:type="gramEnd"/>
      <w:r w:rsidRPr="0079200E">
        <w:rPr>
          <w:rFonts w:ascii="Times New Roman" w:hAnsi="Times New Roman" w:cs="Times New Roman"/>
          <w:szCs w:val="28"/>
          <w:lang w:val="ru-RU"/>
        </w:rPr>
        <w:t xml:space="preserve"> правовых актов Коломыцевского сельского поселения Лискинского  муниципального района Воронежской области.</w:t>
      </w:r>
    </w:p>
    <w:p w:rsidR="006400EB" w:rsidRDefault="006400EB" w:rsidP="006400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EB" w:rsidRDefault="006400EB" w:rsidP="006400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EB" w:rsidRPr="0079200E" w:rsidRDefault="006400EB" w:rsidP="006400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мыцевского сельского поселения</w:t>
      </w:r>
      <w:r w:rsidRPr="0079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79200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6400EB" w:rsidRPr="0079200E" w:rsidRDefault="006400EB" w:rsidP="006400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EB" w:rsidRDefault="006400EB" w:rsidP="00640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400EB" w:rsidRDefault="006400EB" w:rsidP="00640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народных депутатов Коломыцевского </w:t>
      </w:r>
    </w:p>
    <w:p w:rsidR="006400EB" w:rsidRDefault="006400EB" w:rsidP="00640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Лискинского муниципального </w:t>
      </w:r>
    </w:p>
    <w:p w:rsidR="006400EB" w:rsidRDefault="006400EB" w:rsidP="006400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Воронежской области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Об утверждении отчета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:rsidR="006400EB" w:rsidRDefault="006400EB" w:rsidP="006400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исполнении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бюджета Коломыцевского сельского  поселения </w:t>
      </w:r>
    </w:p>
    <w:p w:rsidR="006400EB" w:rsidRDefault="006400EB" w:rsidP="006400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Лискинского муниципального района </w:t>
      </w:r>
    </w:p>
    <w:p w:rsidR="006400EB" w:rsidRDefault="006400EB" w:rsidP="00640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Воронежской области за 2017год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400EB" w:rsidRDefault="00E75A0D" w:rsidP="00640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00EB" w:rsidRDefault="006400EB" w:rsidP="00640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0EB" w:rsidRDefault="006400EB" w:rsidP="00640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проект</w:t>
      </w:r>
    </w:p>
    <w:p w:rsidR="006400EB" w:rsidRDefault="006400EB" w:rsidP="006400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6400EB" w:rsidRDefault="006400EB" w:rsidP="006400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6400EB" w:rsidRDefault="006400EB" w:rsidP="006400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6400EB" w:rsidRDefault="006400EB" w:rsidP="006400EB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6400EB" w:rsidRDefault="006400EB" w:rsidP="006400E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РЕШЕНИЕ          </w:t>
      </w:r>
    </w:p>
    <w:p w:rsidR="006400EB" w:rsidRDefault="006400EB" w:rsidP="00640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0EB" w:rsidRDefault="006400EB" w:rsidP="00640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    2018 г.                                           № _____</w:t>
      </w:r>
    </w:p>
    <w:p w:rsidR="006400EB" w:rsidRDefault="006400EB" w:rsidP="006400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Село  Коломыцево</w:t>
      </w:r>
    </w:p>
    <w:p w:rsidR="006400EB" w:rsidRDefault="006400EB" w:rsidP="00640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EB" w:rsidRPr="0079200E" w:rsidRDefault="006400EB" w:rsidP="006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00E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:rsidR="006400EB" w:rsidRPr="0079200E" w:rsidRDefault="006400EB" w:rsidP="006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00E">
        <w:rPr>
          <w:rFonts w:ascii="Times New Roman" w:hAnsi="Times New Roman" w:cs="Times New Roman"/>
          <w:sz w:val="28"/>
          <w:szCs w:val="28"/>
        </w:rPr>
        <w:t xml:space="preserve">бюджета Коломыцевского сельского </w:t>
      </w:r>
    </w:p>
    <w:p w:rsidR="006400EB" w:rsidRPr="0079200E" w:rsidRDefault="006400EB" w:rsidP="006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00E">
        <w:rPr>
          <w:rFonts w:ascii="Times New Roman" w:hAnsi="Times New Roman" w:cs="Times New Roman"/>
          <w:sz w:val="28"/>
          <w:szCs w:val="28"/>
        </w:rPr>
        <w:t xml:space="preserve">поселения Лискинского муниципального </w:t>
      </w:r>
    </w:p>
    <w:p w:rsidR="006400EB" w:rsidRPr="0079200E" w:rsidRDefault="006400EB" w:rsidP="006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00E">
        <w:rPr>
          <w:rFonts w:ascii="Times New Roman" w:hAnsi="Times New Roman" w:cs="Times New Roman"/>
          <w:sz w:val="28"/>
          <w:szCs w:val="28"/>
        </w:rPr>
        <w:t>района Воронежской области за  201</w:t>
      </w:r>
      <w:r w:rsidR="00422754">
        <w:rPr>
          <w:rFonts w:ascii="Times New Roman" w:hAnsi="Times New Roman" w:cs="Times New Roman"/>
          <w:sz w:val="28"/>
          <w:szCs w:val="28"/>
        </w:rPr>
        <w:t>7</w:t>
      </w:r>
      <w:r w:rsidRPr="007920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00EB" w:rsidRDefault="006400EB" w:rsidP="0064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0EB" w:rsidRDefault="006400EB" w:rsidP="0064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0EB" w:rsidRDefault="006400EB" w:rsidP="0064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0EB" w:rsidRDefault="006400EB" w:rsidP="0064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0EB" w:rsidRPr="006400EB" w:rsidRDefault="006400EB" w:rsidP="004227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РФ, статьей 52 ФЗ от 06.10.03 №131-ФЗ «Об общих принципах местного самоуправления в РФ» статьей 35 Положение о бюджетном процессе в Коломыцевском сельском поселении, утвержденного решением Совета народных депутатов Коломыцевского сельского поселения Лискинского муниципального района Воронежской области №55 от 30 мая 2016 года администрация Коломыцевского сельского поселения </w:t>
      </w:r>
      <w:proofErr w:type="gramEnd"/>
    </w:p>
    <w:p w:rsidR="006400EB" w:rsidRPr="006400EB" w:rsidRDefault="006400EB" w:rsidP="004227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EB" w:rsidRPr="006400EB" w:rsidRDefault="006400EB" w:rsidP="004227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4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6400EB" w:rsidRPr="006400EB" w:rsidRDefault="006400EB" w:rsidP="004227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EB" w:rsidRDefault="006400EB" w:rsidP="00422754">
      <w:pPr>
        <w:numPr>
          <w:ilvl w:val="0"/>
          <w:numId w:val="1"/>
        </w:numPr>
        <w:spacing w:after="0"/>
        <w:ind w:left="0" w:hanging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Коломыцевского сельского поселения Лискинского муниципального района за 2017 год по доходам в сумме </w:t>
      </w:r>
      <w:r w:rsidR="00422754">
        <w:rPr>
          <w:rFonts w:ascii="Times New Roman" w:eastAsia="Times New Roman" w:hAnsi="Times New Roman" w:cs="Times New Roman"/>
          <w:sz w:val="28"/>
          <w:szCs w:val="28"/>
          <w:lang w:eastAsia="ru-RU"/>
        </w:rPr>
        <w:t>8773,0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0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2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0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DA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DA0683" w:rsidRPr="006400EB" w:rsidRDefault="00422754" w:rsidP="00422754">
      <w:pPr>
        <w:numPr>
          <w:ilvl w:val="0"/>
          <w:numId w:val="1"/>
        </w:numPr>
        <w:spacing w:after="0"/>
        <w:ind w:left="0" w:hanging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-73,7 тыс. руб.</w:t>
      </w:r>
      <w:r w:rsidR="00DA06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00EB" w:rsidRPr="00422754" w:rsidRDefault="006400EB" w:rsidP="00422754">
      <w:pPr>
        <w:numPr>
          <w:ilvl w:val="0"/>
          <w:numId w:val="1"/>
        </w:numPr>
        <w:spacing w:after="0"/>
        <w:ind w:left="0" w:hanging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227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42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населения поселения обнародовать сведения о ходе исполнения</w:t>
      </w:r>
      <w:r w:rsidR="00422754" w:rsidRPr="0042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бюджета Коломыцевского сельского поселения  </w:t>
      </w:r>
      <w:r w:rsidR="00422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42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год, согласно приложения  № 1 к настоящему постановлению.  </w:t>
      </w:r>
    </w:p>
    <w:p w:rsidR="006400EB" w:rsidRPr="006400EB" w:rsidRDefault="006400EB" w:rsidP="00422754">
      <w:pPr>
        <w:numPr>
          <w:ilvl w:val="0"/>
          <w:numId w:val="1"/>
        </w:numPr>
        <w:spacing w:after="0"/>
        <w:ind w:left="0" w:hanging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вступает в силу с момента его подписания и подлежит, размещению на сайте   в Интернете.</w:t>
      </w:r>
    </w:p>
    <w:p w:rsidR="006400EB" w:rsidRPr="006400EB" w:rsidRDefault="006400EB" w:rsidP="004227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EB" w:rsidRPr="006400EB" w:rsidRDefault="006400EB" w:rsidP="00422754">
      <w:pPr>
        <w:numPr>
          <w:ilvl w:val="0"/>
          <w:numId w:val="1"/>
        </w:numPr>
        <w:spacing w:after="0"/>
        <w:ind w:left="0" w:hanging="218"/>
        <w:rPr>
          <w:rFonts w:ascii="Times New Roman" w:hAnsi="Times New Roman" w:cs="Times New Roman"/>
          <w:sz w:val="28"/>
          <w:szCs w:val="28"/>
        </w:rPr>
      </w:pPr>
      <w:proofErr w:type="gramStart"/>
      <w:r w:rsidRPr="006400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400EB" w:rsidRPr="006400EB" w:rsidRDefault="006400EB" w:rsidP="00422754">
      <w:pPr>
        <w:spacing w:after="0"/>
        <w:ind w:hanging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EB" w:rsidRPr="006400EB" w:rsidRDefault="006400EB" w:rsidP="00422754">
      <w:pPr>
        <w:spacing w:after="0"/>
        <w:ind w:hanging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EB" w:rsidRPr="006400EB" w:rsidRDefault="006400EB" w:rsidP="00422754">
      <w:pPr>
        <w:spacing w:after="0"/>
        <w:ind w:hanging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EB" w:rsidRPr="006400EB" w:rsidRDefault="006400EB" w:rsidP="004227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Коломыцевского сельского поселения</w:t>
      </w:r>
      <w:r w:rsidR="0042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6400E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6400EB" w:rsidRPr="006400EB" w:rsidRDefault="006400EB" w:rsidP="004227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EB" w:rsidRPr="006400EB" w:rsidRDefault="006400EB" w:rsidP="004227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EB" w:rsidRPr="006400EB" w:rsidRDefault="006400EB" w:rsidP="004227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EB" w:rsidRPr="006400EB" w:rsidRDefault="006400EB" w:rsidP="004227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EB" w:rsidRDefault="006400EB" w:rsidP="0064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0EB" w:rsidRDefault="006400EB" w:rsidP="00640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0EB" w:rsidRDefault="006400EB" w:rsidP="00640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422754" w:rsidRDefault="00422754" w:rsidP="00422754">
      <w:pPr>
        <w:jc w:val="right"/>
        <w:rPr>
          <w:rFonts w:ascii="Times New Roman" w:hAnsi="Times New Roman" w:cs="Times New Roman"/>
          <w:lang w:eastAsia="ru-RU"/>
        </w:rPr>
      </w:pPr>
    </w:p>
    <w:p w:rsidR="006400EB" w:rsidRPr="00422754" w:rsidRDefault="006400EB" w:rsidP="00422754">
      <w:pPr>
        <w:jc w:val="right"/>
        <w:rPr>
          <w:rFonts w:ascii="Times New Roman" w:hAnsi="Times New Roman" w:cs="Times New Roman"/>
          <w:lang w:eastAsia="ru-RU"/>
        </w:rPr>
      </w:pPr>
      <w:r w:rsidRPr="00422754">
        <w:rPr>
          <w:rFonts w:ascii="Times New Roman" w:hAnsi="Times New Roman" w:cs="Times New Roman"/>
          <w:lang w:eastAsia="ru-RU"/>
        </w:rPr>
        <w:t>Приложение № 1</w:t>
      </w:r>
    </w:p>
    <w:p w:rsidR="006400EB" w:rsidRPr="00422754" w:rsidRDefault="006400EB" w:rsidP="00422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5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400EB" w:rsidRPr="00422754" w:rsidRDefault="006400EB" w:rsidP="00422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сельского поселения</w:t>
      </w:r>
    </w:p>
    <w:p w:rsidR="006400EB" w:rsidRPr="00422754" w:rsidRDefault="00422754" w:rsidP="00422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«__»___       </w:t>
      </w:r>
      <w:r w:rsidR="006400EB" w:rsidRPr="0042275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400EB" w:rsidRPr="0042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400EB" w:rsidRDefault="006400EB" w:rsidP="00640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 Ч Е Т</w:t>
      </w:r>
    </w:p>
    <w:p w:rsidR="006400EB" w:rsidRDefault="006400EB" w:rsidP="00640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КОЛОМЫЦЕВСКОГО сельского</w:t>
      </w:r>
    </w:p>
    <w:p w:rsidR="006400EB" w:rsidRDefault="006400EB" w:rsidP="00640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 доходам и расходам</w:t>
      </w:r>
    </w:p>
    <w:p w:rsidR="006400EB" w:rsidRDefault="006400EB" w:rsidP="00640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   2017</w:t>
      </w:r>
      <w:r w:rsidR="00E7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700"/>
        <w:gridCol w:w="745"/>
      </w:tblGrid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(всего)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42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8773,0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42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1318,8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42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42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1098,2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 находящихся  на территории поселения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7454,2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сбалансированность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5388,0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бюджетным поселениям для компенсации дополнительных расходов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1268,8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поселений                                                                             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after="0"/>
              <w:rPr>
                <w:rFonts w:cs="Times New Roman"/>
              </w:rPr>
            </w:pP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РФ,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высших органов исполнительной власти РФ местной администрации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2336,2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68,3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дорог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1384,4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2721,3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1140,4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702,3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уличногоосвещения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1043,7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 Культуры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812,1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00EB" w:rsidTr="006400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0EB" w:rsidRDefault="00640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8846,7</w:t>
            </w:r>
          </w:p>
        </w:tc>
      </w:tr>
    </w:tbl>
    <w:p w:rsidR="005021EB" w:rsidRDefault="005021EB"/>
    <w:sectPr w:rsidR="0050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2E1D"/>
    <w:multiLevelType w:val="hybridMultilevel"/>
    <w:tmpl w:val="4A7CDDBA"/>
    <w:lvl w:ilvl="0" w:tplc="22F0CD2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2A"/>
    <w:rsid w:val="00422754"/>
    <w:rsid w:val="005021EB"/>
    <w:rsid w:val="006400EB"/>
    <w:rsid w:val="00BE272A"/>
    <w:rsid w:val="00DA0683"/>
    <w:rsid w:val="00E7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basedOn w:val="a0"/>
    <w:link w:val="b0"/>
    <w:locked/>
    <w:rsid w:val="006400EB"/>
    <w:rPr>
      <w:sz w:val="28"/>
      <w:lang w:val="en-US" w:bidi="en-US"/>
    </w:rPr>
  </w:style>
  <w:style w:type="paragraph" w:customStyle="1" w:styleId="b0">
    <w:name w:val="Обычнbй"/>
    <w:link w:val="b"/>
    <w:rsid w:val="006400EB"/>
    <w:pPr>
      <w:widowControl w:val="0"/>
      <w:snapToGrid w:val="0"/>
      <w:spacing w:after="0" w:line="240" w:lineRule="auto"/>
    </w:pPr>
    <w:rPr>
      <w:sz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basedOn w:val="a0"/>
    <w:link w:val="b0"/>
    <w:locked/>
    <w:rsid w:val="006400EB"/>
    <w:rPr>
      <w:sz w:val="28"/>
      <w:lang w:val="en-US" w:bidi="en-US"/>
    </w:rPr>
  </w:style>
  <w:style w:type="paragraph" w:customStyle="1" w:styleId="b0">
    <w:name w:val="Обычнbй"/>
    <w:link w:val="b"/>
    <w:rsid w:val="006400EB"/>
    <w:pPr>
      <w:widowControl w:val="0"/>
      <w:snapToGrid w:val="0"/>
      <w:spacing w:after="0" w:line="240" w:lineRule="auto"/>
    </w:pPr>
    <w:rPr>
      <w:sz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2018-01-31T06:40:00Z</dcterms:created>
  <dcterms:modified xsi:type="dcterms:W3CDTF">2018-02-05T13:27:00Z</dcterms:modified>
</cp:coreProperties>
</file>