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DE" w:rsidRPr="00802CD5" w:rsidRDefault="009D0DDE" w:rsidP="009D0DD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02CD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DBED7" wp14:editId="5BCEFE3E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67FDD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802CD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C7CF3" wp14:editId="275231C6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02A" w:rsidRPr="004C7D01" w:rsidRDefault="002F402A" w:rsidP="009D0DD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24</w:t>
                            </w:r>
                          </w:p>
                          <w:p w:rsidR="002F402A" w:rsidRPr="004C7D01" w:rsidRDefault="002F402A" w:rsidP="009D0DD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марта</w:t>
                            </w:r>
                          </w:p>
                          <w:p w:rsidR="002F402A" w:rsidRPr="00D6218E" w:rsidRDefault="002F402A" w:rsidP="009D0DD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2021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2F402A" w:rsidRPr="00D6218E" w:rsidRDefault="002F402A" w:rsidP="009D0DD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  <w:p w:rsidR="002F402A" w:rsidRDefault="002F402A" w:rsidP="009D0DD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C7CF3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2F402A" w:rsidRPr="004C7D01" w:rsidRDefault="002F402A" w:rsidP="009D0DD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  <w:t>24</w:t>
                      </w:r>
                    </w:p>
                    <w:p w:rsidR="002F402A" w:rsidRPr="004C7D01" w:rsidRDefault="002F402A" w:rsidP="009D0DD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марта</w:t>
                      </w:r>
                    </w:p>
                    <w:p w:rsidR="002F402A" w:rsidRPr="00D6218E" w:rsidRDefault="002F402A" w:rsidP="009D0DD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2021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2F402A" w:rsidRPr="00D6218E" w:rsidRDefault="002F402A" w:rsidP="009D0DD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7</w:t>
                      </w:r>
                    </w:p>
                    <w:p w:rsidR="002F402A" w:rsidRDefault="002F402A" w:rsidP="009D0DD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802CD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C34F3" wp14:editId="619814B5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402A" w:rsidRDefault="002F402A" w:rsidP="009D0DD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2F402A" w:rsidRDefault="002F402A" w:rsidP="009D0DD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2F402A" w:rsidRDefault="002F402A" w:rsidP="009D0DD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C34F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2F402A" w:rsidRDefault="002F402A" w:rsidP="009D0DD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2F402A" w:rsidRDefault="002F402A" w:rsidP="009D0DD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2F402A" w:rsidRDefault="002F402A" w:rsidP="009D0DD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9D0DDE" w:rsidRPr="00802CD5" w:rsidRDefault="009D0DDE" w:rsidP="009D0DD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DDE" w:rsidRPr="00802CD5" w:rsidRDefault="009D0DDE" w:rsidP="009D0DD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DDE" w:rsidRPr="00802CD5" w:rsidRDefault="009D0DDE" w:rsidP="009D0DD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DDE" w:rsidRPr="00802CD5" w:rsidRDefault="009D0DDE" w:rsidP="009D0DD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C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D0DDE" w:rsidRPr="00802CD5" w:rsidRDefault="009D0DDE" w:rsidP="009D0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DDE" w:rsidRPr="00802CD5" w:rsidRDefault="009D0DDE" w:rsidP="009D0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CD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F5A11" wp14:editId="3F0F10BF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82949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9D0DDE" w:rsidRPr="00802CD5" w:rsidRDefault="009D0DDE" w:rsidP="009D0DD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395D" w:rsidRPr="0078395D" w:rsidRDefault="0078395D" w:rsidP="0078395D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395D">
        <w:rPr>
          <w:rFonts w:ascii="Times New Roman" w:hAnsi="Times New Roman" w:cs="Times New Roman"/>
          <w:b/>
          <w:bCs/>
          <w:sz w:val="20"/>
          <w:szCs w:val="20"/>
        </w:rPr>
        <w:t xml:space="preserve">СОВЕТ НАРОДНЫХ ДЕПУТАТОВ </w:t>
      </w:r>
    </w:p>
    <w:p w:rsidR="0078395D" w:rsidRPr="0078395D" w:rsidRDefault="0078395D" w:rsidP="0078395D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395D">
        <w:rPr>
          <w:rFonts w:ascii="Times New Roman" w:hAnsi="Times New Roman" w:cs="Times New Roman"/>
          <w:b/>
          <w:bCs/>
          <w:sz w:val="20"/>
          <w:szCs w:val="20"/>
        </w:rPr>
        <w:t xml:space="preserve">КОЛОМЫЦЕВСКОГО </w:t>
      </w:r>
      <w:proofErr w:type="gramStart"/>
      <w:r w:rsidRPr="0078395D">
        <w:rPr>
          <w:rFonts w:ascii="Times New Roman" w:hAnsi="Times New Roman" w:cs="Times New Roman"/>
          <w:b/>
          <w:bCs/>
          <w:sz w:val="20"/>
          <w:szCs w:val="20"/>
        </w:rPr>
        <w:t>СЕЛЬСКОГО  ПОСЕЛЕНИЯ</w:t>
      </w:r>
      <w:proofErr w:type="gramEnd"/>
      <w:r w:rsidRPr="0078395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78395D" w:rsidRPr="0078395D" w:rsidRDefault="0078395D" w:rsidP="0078395D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395D">
        <w:rPr>
          <w:rFonts w:ascii="Times New Roman" w:hAnsi="Times New Roman" w:cs="Times New Roman"/>
          <w:b/>
          <w:bCs/>
          <w:sz w:val="20"/>
          <w:szCs w:val="20"/>
        </w:rPr>
        <w:t xml:space="preserve">ЛИСКИНСКОГО   </w:t>
      </w:r>
      <w:proofErr w:type="gramStart"/>
      <w:r w:rsidRPr="0078395D">
        <w:rPr>
          <w:rFonts w:ascii="Times New Roman" w:hAnsi="Times New Roman" w:cs="Times New Roman"/>
          <w:b/>
          <w:bCs/>
          <w:sz w:val="20"/>
          <w:szCs w:val="20"/>
        </w:rPr>
        <w:t>МУНИЦИПАЛЬНОГО  РАЙОНА</w:t>
      </w:r>
      <w:proofErr w:type="gramEnd"/>
    </w:p>
    <w:p w:rsidR="0078395D" w:rsidRPr="0078395D" w:rsidRDefault="0078395D" w:rsidP="0078395D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78395D">
        <w:rPr>
          <w:rFonts w:ascii="Times New Roman" w:hAnsi="Times New Roman" w:cs="Times New Roman"/>
          <w:b/>
          <w:bCs/>
          <w:sz w:val="20"/>
          <w:szCs w:val="20"/>
        </w:rPr>
        <w:t>ВОРОНЕЖСКОЙ  ОБЛАСТИ</w:t>
      </w:r>
      <w:proofErr w:type="gramEnd"/>
    </w:p>
    <w:p w:rsidR="0078395D" w:rsidRPr="0078395D" w:rsidRDefault="0078395D" w:rsidP="0078395D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395D" w:rsidRPr="0078395D" w:rsidRDefault="0078395D" w:rsidP="0078395D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395D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78395D" w:rsidRPr="0078395D" w:rsidRDefault="0078395D" w:rsidP="0078395D">
      <w:pPr>
        <w:tabs>
          <w:tab w:val="center" w:pos="4676"/>
        </w:tabs>
        <w:rPr>
          <w:rFonts w:ascii="Times New Roman" w:hAnsi="Times New Roman" w:cs="Times New Roman"/>
          <w:sz w:val="20"/>
          <w:szCs w:val="20"/>
        </w:rPr>
      </w:pPr>
      <w:r w:rsidRPr="0078395D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78395D" w:rsidRPr="0078395D" w:rsidRDefault="0078395D" w:rsidP="0078395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395D" w:rsidRPr="0078395D" w:rsidRDefault="0078395D" w:rsidP="0078395D">
      <w:pPr>
        <w:rPr>
          <w:rFonts w:ascii="Times New Roman" w:hAnsi="Times New Roman" w:cs="Times New Roman"/>
          <w:sz w:val="20"/>
          <w:szCs w:val="20"/>
          <w:u w:val="single"/>
        </w:rPr>
      </w:pPr>
      <w:r w:rsidRPr="0078395D">
        <w:rPr>
          <w:rFonts w:ascii="Times New Roman" w:hAnsi="Times New Roman" w:cs="Times New Roman"/>
          <w:sz w:val="20"/>
          <w:szCs w:val="20"/>
          <w:u w:val="single"/>
        </w:rPr>
        <w:t xml:space="preserve"> от </w:t>
      </w:r>
      <w:proofErr w:type="gramStart"/>
      <w:r w:rsidRPr="0078395D">
        <w:rPr>
          <w:rFonts w:ascii="Times New Roman" w:hAnsi="Times New Roman" w:cs="Times New Roman"/>
          <w:sz w:val="20"/>
          <w:szCs w:val="20"/>
          <w:u w:val="single"/>
        </w:rPr>
        <w:t>«  19</w:t>
      </w:r>
      <w:proofErr w:type="gramEnd"/>
      <w:r w:rsidRPr="0078395D">
        <w:rPr>
          <w:rFonts w:ascii="Times New Roman" w:hAnsi="Times New Roman" w:cs="Times New Roman"/>
          <w:sz w:val="20"/>
          <w:szCs w:val="20"/>
          <w:u w:val="single"/>
        </w:rPr>
        <w:t xml:space="preserve">»  марта 2021 год  №  29 </w:t>
      </w:r>
    </w:p>
    <w:p w:rsidR="0078395D" w:rsidRPr="0078395D" w:rsidRDefault="0078395D" w:rsidP="0078395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8395D">
        <w:rPr>
          <w:rFonts w:ascii="Times New Roman" w:hAnsi="Times New Roman" w:cs="Times New Roman"/>
          <w:sz w:val="20"/>
          <w:szCs w:val="20"/>
        </w:rPr>
        <w:t>с.Коломыцево</w:t>
      </w:r>
      <w:proofErr w:type="spellEnd"/>
    </w:p>
    <w:p w:rsidR="0078395D" w:rsidRPr="0078395D" w:rsidRDefault="0078395D" w:rsidP="0078395D">
      <w:pPr>
        <w:ind w:right="4705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  <w:lang w:eastAsia="ar-SA"/>
        </w:rPr>
      </w:pPr>
    </w:p>
    <w:p w:rsidR="0078395D" w:rsidRPr="0078395D" w:rsidRDefault="0078395D" w:rsidP="0078395D">
      <w:pPr>
        <w:shd w:val="clear" w:color="auto" w:fill="FFFFFF"/>
        <w:autoSpaceDE w:val="0"/>
        <w:autoSpaceDN w:val="0"/>
        <w:adjustRightInd w:val="0"/>
        <w:ind w:right="385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8395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признании утратившими силу отдельных муниципальных нормативных правовых актов Совета народных депутатов </w:t>
      </w:r>
      <w:proofErr w:type="spellStart"/>
      <w:r w:rsidRPr="007839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Коломыцевского</w:t>
      </w:r>
      <w:proofErr w:type="spellEnd"/>
      <w:r w:rsidRPr="0078395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сельского </w:t>
      </w:r>
      <w:proofErr w:type="gramStart"/>
      <w:r w:rsidRPr="007839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поселения  Лискинского</w:t>
      </w:r>
      <w:proofErr w:type="gramEnd"/>
      <w:r w:rsidRPr="0078395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муниципального района Воронежской области</w:t>
      </w:r>
    </w:p>
    <w:p w:rsidR="0078395D" w:rsidRPr="0078395D" w:rsidRDefault="0078395D" w:rsidP="0078395D">
      <w:pPr>
        <w:shd w:val="clear" w:color="auto" w:fill="FFFFFF"/>
        <w:autoSpaceDE w:val="0"/>
        <w:autoSpaceDN w:val="0"/>
        <w:adjustRightInd w:val="0"/>
        <w:ind w:right="385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8395D" w:rsidRPr="0078395D" w:rsidRDefault="0078395D" w:rsidP="0078395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8395D" w:rsidRPr="0078395D" w:rsidRDefault="0078395D" w:rsidP="0078395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95D">
        <w:rPr>
          <w:rFonts w:ascii="Times New Roman" w:hAnsi="Times New Roman" w:cs="Times New Roman"/>
          <w:color w:val="000000"/>
          <w:sz w:val="20"/>
          <w:szCs w:val="20"/>
        </w:rPr>
        <w:t xml:space="preserve">В связи с расторжением Соглашения о передаче полномочий </w:t>
      </w:r>
      <w:proofErr w:type="spellStart"/>
      <w:r w:rsidRPr="0078395D">
        <w:rPr>
          <w:rFonts w:ascii="Times New Roman" w:hAnsi="Times New Roman" w:cs="Times New Roman"/>
          <w:color w:val="000000"/>
          <w:sz w:val="20"/>
          <w:szCs w:val="20"/>
        </w:rPr>
        <w:t>Лискинским</w:t>
      </w:r>
      <w:proofErr w:type="spellEnd"/>
      <w:r w:rsidRPr="0078395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муниципальным районом Воронежской области </w:t>
      </w:r>
      <w:proofErr w:type="spellStart"/>
      <w:r w:rsidRPr="0078395D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78395D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по муниципальному земельному контролю в границах поселения, Совет народных депутатов </w:t>
      </w:r>
      <w:proofErr w:type="spellStart"/>
      <w:proofErr w:type="gramStart"/>
      <w:r w:rsidRPr="0078395D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78395D">
        <w:rPr>
          <w:rFonts w:ascii="Times New Roman" w:hAnsi="Times New Roman" w:cs="Times New Roman"/>
          <w:color w:val="000000"/>
          <w:sz w:val="20"/>
          <w:szCs w:val="20"/>
        </w:rPr>
        <w:t xml:space="preserve">  сельского</w:t>
      </w:r>
      <w:proofErr w:type="gramEnd"/>
      <w:r w:rsidRPr="0078395D">
        <w:rPr>
          <w:rFonts w:ascii="Times New Roman" w:hAnsi="Times New Roman" w:cs="Times New Roman"/>
          <w:color w:val="000000"/>
          <w:sz w:val="20"/>
          <w:szCs w:val="20"/>
        </w:rPr>
        <w:t xml:space="preserve"> поселения Лискинского муниципального района Воронежской области</w:t>
      </w:r>
    </w:p>
    <w:p w:rsidR="0078395D" w:rsidRPr="0078395D" w:rsidRDefault="0078395D" w:rsidP="0078395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839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РЕШИЛ:</w:t>
      </w:r>
    </w:p>
    <w:p w:rsidR="0078395D" w:rsidRPr="0078395D" w:rsidRDefault="0078395D" w:rsidP="007839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95D">
        <w:rPr>
          <w:rFonts w:ascii="Times New Roman" w:hAnsi="Times New Roman" w:cs="Times New Roman"/>
          <w:sz w:val="20"/>
          <w:szCs w:val="20"/>
        </w:rPr>
        <w:t>Признать утратившими силу:</w:t>
      </w:r>
    </w:p>
    <w:p w:rsidR="0078395D" w:rsidRPr="0078395D" w:rsidRDefault="0078395D" w:rsidP="007839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95D">
        <w:rPr>
          <w:rFonts w:ascii="Times New Roman" w:hAnsi="Times New Roman" w:cs="Times New Roman"/>
          <w:sz w:val="20"/>
          <w:szCs w:val="20"/>
        </w:rPr>
        <w:t xml:space="preserve">решение Совета народных депутатов </w:t>
      </w:r>
      <w:proofErr w:type="spellStart"/>
      <w:r w:rsidRPr="0078395D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8395D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14.05.2019 № 190 «Об утверждении Положения о порядке организации и осуществлении муниципального земельного контроля за использованием земель на территории </w:t>
      </w:r>
      <w:proofErr w:type="spellStart"/>
      <w:r w:rsidRPr="0078395D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8395D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отношении граждан»;</w:t>
      </w:r>
    </w:p>
    <w:p w:rsidR="0078395D" w:rsidRPr="0078395D" w:rsidRDefault="0078395D" w:rsidP="007839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95D">
        <w:rPr>
          <w:rFonts w:ascii="Times New Roman" w:hAnsi="Times New Roman" w:cs="Times New Roman"/>
          <w:sz w:val="20"/>
          <w:szCs w:val="20"/>
        </w:rPr>
        <w:t xml:space="preserve">решение Совета народных депутатов </w:t>
      </w:r>
      <w:proofErr w:type="spellStart"/>
      <w:r w:rsidRPr="0078395D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8395D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29.03.2019 № 181 «Об утверждении Положения о </w:t>
      </w:r>
      <w:proofErr w:type="gramStart"/>
      <w:r w:rsidRPr="0078395D">
        <w:rPr>
          <w:rFonts w:ascii="Times New Roman" w:hAnsi="Times New Roman" w:cs="Times New Roman"/>
          <w:sz w:val="20"/>
          <w:szCs w:val="20"/>
        </w:rPr>
        <w:t>порядке  осуществления</w:t>
      </w:r>
      <w:proofErr w:type="gramEnd"/>
      <w:r w:rsidRPr="0078395D">
        <w:rPr>
          <w:rFonts w:ascii="Times New Roman" w:hAnsi="Times New Roman" w:cs="Times New Roman"/>
          <w:sz w:val="20"/>
          <w:szCs w:val="20"/>
        </w:rPr>
        <w:t xml:space="preserve">  муниципального земельного контроля в границах </w:t>
      </w:r>
      <w:proofErr w:type="spellStart"/>
      <w:r w:rsidRPr="0078395D">
        <w:rPr>
          <w:rFonts w:ascii="Times New Roman" w:hAnsi="Times New Roman" w:cs="Times New Roman"/>
          <w:sz w:val="20"/>
          <w:szCs w:val="20"/>
        </w:rPr>
        <w:lastRenderedPageBreak/>
        <w:t>Коломыцевского</w:t>
      </w:r>
      <w:proofErr w:type="spellEnd"/>
      <w:r w:rsidRPr="0078395D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области»;</w:t>
      </w:r>
    </w:p>
    <w:p w:rsidR="0078395D" w:rsidRPr="0078395D" w:rsidRDefault="0078395D" w:rsidP="007839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95D">
        <w:rPr>
          <w:rFonts w:ascii="Times New Roman" w:hAnsi="Times New Roman" w:cs="Times New Roman"/>
          <w:sz w:val="20"/>
          <w:szCs w:val="20"/>
        </w:rPr>
        <w:t xml:space="preserve">решение Совета народных депутатов </w:t>
      </w:r>
      <w:proofErr w:type="spellStart"/>
      <w:r w:rsidRPr="0078395D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8395D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31.03.2020 № 234 «О внесении изменений в решение Совета народных депутатов </w:t>
      </w:r>
      <w:proofErr w:type="spellStart"/>
      <w:r w:rsidRPr="0078395D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8395D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29.03.2019 № 181 «Об утверждении Положения о </w:t>
      </w:r>
      <w:proofErr w:type="gramStart"/>
      <w:r w:rsidRPr="0078395D">
        <w:rPr>
          <w:rFonts w:ascii="Times New Roman" w:hAnsi="Times New Roman" w:cs="Times New Roman"/>
          <w:sz w:val="20"/>
          <w:szCs w:val="20"/>
        </w:rPr>
        <w:t>порядке  осуществления</w:t>
      </w:r>
      <w:proofErr w:type="gramEnd"/>
      <w:r w:rsidRPr="0078395D">
        <w:rPr>
          <w:rFonts w:ascii="Times New Roman" w:hAnsi="Times New Roman" w:cs="Times New Roman"/>
          <w:sz w:val="20"/>
          <w:szCs w:val="20"/>
        </w:rPr>
        <w:t xml:space="preserve">  муниципального земельного контроля в границах </w:t>
      </w:r>
      <w:proofErr w:type="spellStart"/>
      <w:r w:rsidRPr="0078395D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8395D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области».</w:t>
      </w:r>
    </w:p>
    <w:p w:rsidR="0078395D" w:rsidRPr="0078395D" w:rsidRDefault="0078395D" w:rsidP="0078395D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8395D">
        <w:rPr>
          <w:rFonts w:ascii="Times New Roman" w:hAnsi="Times New Roman" w:cs="Times New Roman"/>
          <w:sz w:val="20"/>
          <w:szCs w:val="20"/>
        </w:rPr>
        <w:t>2. Опубликовать настоящее решение в газете «</w:t>
      </w:r>
      <w:proofErr w:type="spellStart"/>
      <w:r w:rsidRPr="0078395D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78395D">
        <w:rPr>
          <w:rFonts w:ascii="Times New Roman" w:hAnsi="Times New Roman" w:cs="Times New Roman"/>
          <w:sz w:val="20"/>
          <w:szCs w:val="20"/>
        </w:rPr>
        <w:t xml:space="preserve"> муниципальный вестник» и разместить на официальном сайте администрации </w:t>
      </w:r>
      <w:proofErr w:type="spellStart"/>
      <w:r w:rsidRPr="0078395D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8395D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8395D" w:rsidRPr="0078395D" w:rsidRDefault="0078395D" w:rsidP="0078395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78395D" w:rsidRPr="0078395D" w:rsidRDefault="0078395D" w:rsidP="0078395D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78395D" w:rsidRPr="0078395D" w:rsidRDefault="0078395D" w:rsidP="0078395D">
      <w:pPr>
        <w:pStyle w:val="a5"/>
        <w:jc w:val="both"/>
        <w:rPr>
          <w:sz w:val="20"/>
          <w:szCs w:val="20"/>
        </w:rPr>
      </w:pPr>
      <w:r w:rsidRPr="0078395D">
        <w:rPr>
          <w:sz w:val="20"/>
          <w:szCs w:val="20"/>
        </w:rPr>
        <w:t xml:space="preserve">Глава </w:t>
      </w:r>
      <w:proofErr w:type="spellStart"/>
      <w:r w:rsidRPr="0078395D">
        <w:rPr>
          <w:sz w:val="20"/>
          <w:szCs w:val="20"/>
        </w:rPr>
        <w:t>Коломыцевского</w:t>
      </w:r>
      <w:proofErr w:type="spellEnd"/>
      <w:r w:rsidRPr="0078395D">
        <w:rPr>
          <w:sz w:val="20"/>
          <w:szCs w:val="20"/>
        </w:rPr>
        <w:t xml:space="preserve"> сельского поселения </w:t>
      </w:r>
    </w:p>
    <w:p w:rsidR="0078395D" w:rsidRPr="0078395D" w:rsidRDefault="0078395D" w:rsidP="0078395D">
      <w:pPr>
        <w:pStyle w:val="a5"/>
        <w:jc w:val="both"/>
        <w:rPr>
          <w:sz w:val="20"/>
          <w:szCs w:val="20"/>
        </w:rPr>
      </w:pPr>
      <w:r w:rsidRPr="0078395D">
        <w:rPr>
          <w:sz w:val="20"/>
          <w:szCs w:val="20"/>
        </w:rPr>
        <w:t>Лискинского муниципального района</w:t>
      </w:r>
      <w:r w:rsidRPr="0078395D">
        <w:rPr>
          <w:sz w:val="20"/>
          <w:szCs w:val="20"/>
        </w:rPr>
        <w:tab/>
      </w:r>
      <w:r w:rsidRPr="0078395D">
        <w:rPr>
          <w:sz w:val="20"/>
          <w:szCs w:val="20"/>
        </w:rPr>
        <w:tab/>
      </w:r>
      <w:r w:rsidRPr="0078395D">
        <w:rPr>
          <w:sz w:val="20"/>
          <w:szCs w:val="20"/>
        </w:rPr>
        <w:tab/>
      </w:r>
      <w:r w:rsidRPr="0078395D">
        <w:rPr>
          <w:sz w:val="20"/>
          <w:szCs w:val="20"/>
        </w:rPr>
        <w:tab/>
        <w:t xml:space="preserve">        </w:t>
      </w:r>
      <w:proofErr w:type="spellStart"/>
      <w:r w:rsidRPr="0078395D">
        <w:rPr>
          <w:sz w:val="20"/>
          <w:szCs w:val="20"/>
        </w:rPr>
        <w:t>И.В.Жидкова</w:t>
      </w:r>
      <w:proofErr w:type="spellEnd"/>
    </w:p>
    <w:p w:rsidR="0078395D" w:rsidRPr="0078395D" w:rsidRDefault="0078395D" w:rsidP="0078395D">
      <w:pPr>
        <w:pStyle w:val="a5"/>
        <w:jc w:val="both"/>
        <w:rPr>
          <w:sz w:val="20"/>
          <w:szCs w:val="20"/>
        </w:rPr>
      </w:pPr>
    </w:p>
    <w:p w:rsidR="0078395D" w:rsidRPr="0078395D" w:rsidRDefault="0078395D" w:rsidP="007839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8395D" w:rsidRPr="0078395D" w:rsidRDefault="0078395D" w:rsidP="0078395D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395D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</w:t>
      </w:r>
    </w:p>
    <w:p w:rsidR="0078395D" w:rsidRPr="0078395D" w:rsidRDefault="0078395D" w:rsidP="0078395D">
      <w:pPr>
        <w:pStyle w:val="a4"/>
        <w:jc w:val="right"/>
        <w:rPr>
          <w:sz w:val="20"/>
          <w:szCs w:val="20"/>
        </w:rPr>
      </w:pPr>
    </w:p>
    <w:p w:rsidR="0078395D" w:rsidRPr="0078395D" w:rsidRDefault="0078395D" w:rsidP="0078395D">
      <w:pPr>
        <w:pStyle w:val="a4"/>
        <w:jc w:val="right"/>
        <w:rPr>
          <w:sz w:val="20"/>
          <w:szCs w:val="20"/>
        </w:rPr>
      </w:pPr>
    </w:p>
    <w:p w:rsidR="0078395D" w:rsidRPr="0078395D" w:rsidRDefault="0078395D" w:rsidP="0078395D">
      <w:pPr>
        <w:pStyle w:val="a4"/>
        <w:jc w:val="right"/>
        <w:rPr>
          <w:sz w:val="20"/>
          <w:szCs w:val="20"/>
        </w:rPr>
      </w:pPr>
    </w:p>
    <w:p w:rsidR="0078395D" w:rsidRPr="0078395D" w:rsidRDefault="0078395D" w:rsidP="0078395D">
      <w:pPr>
        <w:pStyle w:val="a4"/>
        <w:jc w:val="right"/>
        <w:rPr>
          <w:sz w:val="20"/>
          <w:szCs w:val="20"/>
        </w:rPr>
      </w:pPr>
    </w:p>
    <w:p w:rsidR="0078395D" w:rsidRPr="0078395D" w:rsidRDefault="0078395D" w:rsidP="0078395D">
      <w:pPr>
        <w:pStyle w:val="a4"/>
        <w:jc w:val="right"/>
        <w:rPr>
          <w:b/>
          <w:sz w:val="20"/>
          <w:szCs w:val="20"/>
          <w:u w:val="single"/>
        </w:rPr>
      </w:pPr>
      <w:r w:rsidRPr="0078395D">
        <w:rPr>
          <w:sz w:val="20"/>
          <w:szCs w:val="20"/>
          <w:u w:val="single"/>
        </w:rPr>
        <w:t xml:space="preserve"> </w:t>
      </w:r>
    </w:p>
    <w:p w:rsidR="0078395D" w:rsidRPr="0078395D" w:rsidRDefault="0078395D" w:rsidP="0078395D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839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78395D" w:rsidRPr="0078395D" w:rsidRDefault="0078395D" w:rsidP="0078395D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8395D" w:rsidRPr="0078395D" w:rsidRDefault="0078395D" w:rsidP="0078395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8395D" w:rsidRPr="0078395D" w:rsidRDefault="0078395D" w:rsidP="0078395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8395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353695</wp:posOffset>
                </wp:positionV>
                <wp:extent cx="1085850" cy="47625"/>
                <wp:effectExtent l="0" t="381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02A" w:rsidRPr="00E40185" w:rsidRDefault="002F402A" w:rsidP="007839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377.75pt;margin-top:27.85pt;width:85.5pt;height: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" filled="f" stroked="f">
                <v:textbox>
                  <w:txbxContent>
                    <w:p w:rsidR="002F402A" w:rsidRPr="00E40185" w:rsidRDefault="002F402A" w:rsidP="0078395D"/>
                  </w:txbxContent>
                </v:textbox>
              </v:shape>
            </w:pict>
          </mc:Fallback>
        </mc:AlternateContent>
      </w:r>
    </w:p>
    <w:p w:rsidR="00D13561" w:rsidRDefault="009D0DDE" w:rsidP="009D0DDE">
      <w:pPr>
        <w:jc w:val="center"/>
        <w:rPr>
          <w:rFonts w:ascii="Times New Roman" w:hAnsi="Times New Roman" w:cs="Times New Roman"/>
          <w:sz w:val="20"/>
          <w:szCs w:val="20"/>
        </w:rPr>
      </w:pPr>
      <w:r w:rsidRPr="0078395D">
        <w:rPr>
          <w:rFonts w:ascii="Times New Roman" w:hAnsi="Times New Roman" w:cs="Times New Roman"/>
          <w:sz w:val="20"/>
          <w:szCs w:val="20"/>
        </w:rPr>
        <w:tab/>
      </w:r>
    </w:p>
    <w:p w:rsid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1FC0" w:rsidRPr="00971FC0" w:rsidRDefault="00971FC0" w:rsidP="00971FC0">
      <w:pPr>
        <w:ind w:firstLine="709"/>
        <w:jc w:val="center"/>
        <w:rPr>
          <w:rFonts w:ascii="Times New Roman" w:eastAsia="Calibri" w:hAnsi="Times New Roman"/>
          <w:b/>
          <w:sz w:val="20"/>
          <w:szCs w:val="20"/>
        </w:rPr>
      </w:pPr>
      <w:r w:rsidRPr="00971FC0">
        <w:rPr>
          <w:rFonts w:ascii="Times New Roman" w:eastAsia="Calibri" w:hAnsi="Times New Roman"/>
          <w:b/>
          <w:sz w:val="20"/>
          <w:szCs w:val="20"/>
        </w:rPr>
        <w:t>СОВЕТ НАРОДНЫХ ДЕПУТАТОВ</w:t>
      </w:r>
    </w:p>
    <w:p w:rsidR="00971FC0" w:rsidRPr="00971FC0" w:rsidRDefault="00971FC0" w:rsidP="00971FC0">
      <w:pPr>
        <w:ind w:firstLine="709"/>
        <w:jc w:val="center"/>
        <w:rPr>
          <w:rFonts w:ascii="Times New Roman" w:eastAsia="Calibri" w:hAnsi="Times New Roman"/>
          <w:b/>
          <w:sz w:val="20"/>
          <w:szCs w:val="20"/>
        </w:rPr>
      </w:pPr>
      <w:r w:rsidRPr="00971FC0">
        <w:rPr>
          <w:rFonts w:ascii="Times New Roman" w:eastAsia="Calibri" w:hAnsi="Times New Roman"/>
          <w:b/>
          <w:sz w:val="20"/>
          <w:szCs w:val="20"/>
        </w:rPr>
        <w:t>КОЛОМЫЦЕВСКОГО СЕЛЬСКОГО ПОСЕЛЕНИЯ</w:t>
      </w:r>
    </w:p>
    <w:p w:rsidR="00971FC0" w:rsidRPr="00971FC0" w:rsidRDefault="00971FC0" w:rsidP="00971FC0">
      <w:pPr>
        <w:ind w:firstLine="709"/>
        <w:jc w:val="center"/>
        <w:rPr>
          <w:rFonts w:ascii="Times New Roman" w:eastAsia="Calibri" w:hAnsi="Times New Roman"/>
          <w:b/>
          <w:sz w:val="20"/>
          <w:szCs w:val="20"/>
        </w:rPr>
      </w:pPr>
      <w:r w:rsidRPr="00971FC0">
        <w:rPr>
          <w:rFonts w:ascii="Times New Roman" w:eastAsia="Calibri" w:hAnsi="Times New Roman"/>
          <w:b/>
          <w:sz w:val="20"/>
          <w:szCs w:val="20"/>
        </w:rPr>
        <w:t xml:space="preserve"> ЛИСКИНСКОГО МУНИЦИПАЛЬНОГО РАЙОНА</w:t>
      </w:r>
    </w:p>
    <w:p w:rsidR="00971FC0" w:rsidRPr="00971FC0" w:rsidRDefault="00971FC0" w:rsidP="00971FC0">
      <w:pPr>
        <w:ind w:firstLine="709"/>
        <w:jc w:val="center"/>
        <w:rPr>
          <w:rFonts w:ascii="Times New Roman" w:eastAsia="Calibri" w:hAnsi="Times New Roman"/>
          <w:b/>
          <w:sz w:val="20"/>
          <w:szCs w:val="20"/>
        </w:rPr>
      </w:pPr>
      <w:r w:rsidRPr="00971FC0">
        <w:rPr>
          <w:rFonts w:ascii="Times New Roman" w:eastAsia="Calibri" w:hAnsi="Times New Roman"/>
          <w:b/>
          <w:sz w:val="20"/>
          <w:szCs w:val="20"/>
        </w:rPr>
        <w:t>ВОРОНЕЖСКОЙ ОБЛАСТИ</w:t>
      </w:r>
    </w:p>
    <w:p w:rsidR="00971FC0" w:rsidRPr="00971FC0" w:rsidRDefault="00971FC0" w:rsidP="00971FC0">
      <w:pPr>
        <w:tabs>
          <w:tab w:val="left" w:pos="4155"/>
        </w:tabs>
        <w:ind w:firstLine="709"/>
        <w:jc w:val="center"/>
        <w:rPr>
          <w:rFonts w:ascii="Times New Roman" w:eastAsia="Calibri" w:hAnsi="Times New Roman"/>
          <w:b/>
          <w:sz w:val="20"/>
          <w:szCs w:val="20"/>
        </w:rPr>
      </w:pPr>
      <w:r w:rsidRPr="00971FC0">
        <w:rPr>
          <w:rFonts w:ascii="Times New Roman" w:eastAsia="Calibri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28574</wp:posOffset>
                </wp:positionV>
                <wp:extent cx="5883275" cy="0"/>
                <wp:effectExtent l="0" t="0" r="22225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CC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0;margin-top:2.25pt;width:463.25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"/>
            </w:pict>
          </mc:Fallback>
        </mc:AlternateContent>
      </w:r>
    </w:p>
    <w:p w:rsidR="00971FC0" w:rsidRPr="00971FC0" w:rsidRDefault="00971FC0" w:rsidP="00971FC0">
      <w:pPr>
        <w:tabs>
          <w:tab w:val="left" w:pos="4155"/>
        </w:tabs>
        <w:ind w:firstLine="709"/>
        <w:jc w:val="center"/>
        <w:rPr>
          <w:rFonts w:ascii="Times New Roman" w:eastAsia="Calibri" w:hAnsi="Times New Roman"/>
          <w:b/>
          <w:sz w:val="20"/>
          <w:szCs w:val="20"/>
        </w:rPr>
      </w:pPr>
      <w:r w:rsidRPr="00971FC0">
        <w:rPr>
          <w:rFonts w:ascii="Times New Roman" w:eastAsia="Calibri" w:hAnsi="Times New Roman"/>
          <w:b/>
          <w:sz w:val="20"/>
          <w:szCs w:val="20"/>
        </w:rPr>
        <w:t>Р Е Ш Е Н И Е</w:t>
      </w:r>
    </w:p>
    <w:p w:rsidR="00971FC0" w:rsidRPr="00971FC0" w:rsidRDefault="00971FC0" w:rsidP="00971FC0">
      <w:pPr>
        <w:tabs>
          <w:tab w:val="left" w:pos="4155"/>
        </w:tabs>
        <w:ind w:firstLine="709"/>
        <w:jc w:val="center"/>
        <w:rPr>
          <w:rFonts w:ascii="Times New Roman" w:eastAsia="Calibri" w:hAnsi="Times New Roman"/>
          <w:b/>
          <w:sz w:val="20"/>
          <w:szCs w:val="20"/>
        </w:rPr>
      </w:pPr>
    </w:p>
    <w:p w:rsidR="00971FC0" w:rsidRPr="00971FC0" w:rsidRDefault="00971FC0" w:rsidP="00971FC0">
      <w:pPr>
        <w:rPr>
          <w:rFonts w:ascii="Times New Roman" w:hAnsi="Times New Roman"/>
          <w:b/>
          <w:sz w:val="20"/>
          <w:szCs w:val="20"/>
        </w:rPr>
      </w:pPr>
      <w:r w:rsidRPr="00971FC0">
        <w:rPr>
          <w:rFonts w:ascii="Times New Roman" w:hAnsi="Times New Roman"/>
          <w:b/>
          <w:sz w:val="20"/>
          <w:szCs w:val="20"/>
        </w:rPr>
        <w:t>от 19 марта 2021года № 30</w:t>
      </w:r>
    </w:p>
    <w:p w:rsidR="00971FC0" w:rsidRPr="00971FC0" w:rsidRDefault="00971FC0" w:rsidP="00971FC0">
      <w:pPr>
        <w:rPr>
          <w:rFonts w:ascii="Times New Roman" w:hAnsi="Times New Roman"/>
          <w:sz w:val="20"/>
          <w:szCs w:val="20"/>
        </w:rPr>
      </w:pPr>
      <w:r w:rsidRPr="00971FC0">
        <w:rPr>
          <w:rFonts w:ascii="Times New Roman" w:hAnsi="Times New Roman"/>
          <w:sz w:val="20"/>
          <w:szCs w:val="20"/>
        </w:rPr>
        <w:t xml:space="preserve">            с. </w:t>
      </w:r>
      <w:proofErr w:type="spellStart"/>
      <w:r w:rsidRPr="00971FC0">
        <w:rPr>
          <w:rFonts w:ascii="Times New Roman" w:hAnsi="Times New Roman"/>
          <w:sz w:val="20"/>
          <w:szCs w:val="20"/>
        </w:rPr>
        <w:t>Коломыцево</w:t>
      </w:r>
      <w:proofErr w:type="spellEnd"/>
    </w:p>
    <w:p w:rsidR="00971FC0" w:rsidRPr="00971FC0" w:rsidRDefault="00971FC0" w:rsidP="00971FC0">
      <w:pPr>
        <w:pStyle w:val="Title"/>
        <w:ind w:right="4818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1FC0">
        <w:rPr>
          <w:rFonts w:ascii="Times New Roman" w:hAnsi="Times New Roman" w:cs="Times New Roman"/>
          <w:sz w:val="20"/>
          <w:szCs w:val="20"/>
        </w:rPr>
        <w:t xml:space="preserve">О внесении изменений и дополнений в решение от 30.05.2016 № 55 «Об утверждении Положения о бюджетном процессе в </w:t>
      </w:r>
      <w:proofErr w:type="spellStart"/>
      <w:r w:rsidRPr="00971FC0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971FC0">
        <w:rPr>
          <w:rFonts w:ascii="Times New Roman" w:hAnsi="Times New Roman" w:cs="Times New Roman"/>
          <w:sz w:val="20"/>
          <w:szCs w:val="20"/>
        </w:rPr>
        <w:t xml:space="preserve"> сельском поселении Лискинского муниципального района Воронежской области»</w:t>
      </w:r>
    </w:p>
    <w:p w:rsidR="00971FC0" w:rsidRPr="00971FC0" w:rsidRDefault="00971FC0" w:rsidP="00971FC0">
      <w:pPr>
        <w:tabs>
          <w:tab w:val="left" w:pos="5103"/>
        </w:tabs>
        <w:ind w:firstLine="709"/>
        <w:contextualSpacing/>
        <w:rPr>
          <w:rFonts w:ascii="Times New Roman" w:hAnsi="Times New Roman"/>
          <w:bCs/>
          <w:kern w:val="28"/>
          <w:sz w:val="20"/>
          <w:szCs w:val="20"/>
        </w:rPr>
      </w:pPr>
    </w:p>
    <w:p w:rsidR="00971FC0" w:rsidRPr="00971FC0" w:rsidRDefault="00971FC0" w:rsidP="00971FC0">
      <w:pPr>
        <w:spacing w:line="276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971FC0">
        <w:rPr>
          <w:rFonts w:ascii="Times New Roman" w:hAnsi="Times New Roman"/>
          <w:sz w:val="20"/>
          <w:szCs w:val="20"/>
        </w:rPr>
        <w:t xml:space="preserve">На основании Федерального закона от </w:t>
      </w:r>
      <w:r w:rsidRPr="00971FC0">
        <w:rPr>
          <w:rFonts w:ascii="Times New Roman" w:hAnsi="Times New Roman"/>
          <w:bCs/>
          <w:sz w:val="20"/>
          <w:szCs w:val="20"/>
        </w:rPr>
        <w:t>06.10.2003 №131-ФЗ «Об общих принципах организации местного самоуправления в Российской Федерации», в соответствии с Бюджетным Кодексом Российской Федерации</w:t>
      </w:r>
      <w:r w:rsidRPr="00971FC0">
        <w:rPr>
          <w:rFonts w:ascii="Times New Roman" w:hAnsi="Times New Roman"/>
          <w:sz w:val="20"/>
          <w:szCs w:val="20"/>
        </w:rPr>
        <w:t xml:space="preserve">, в целях приведения нормативных правовых актов в соответствие с действующим законодательством, руководствуясь Уставом </w:t>
      </w:r>
      <w:proofErr w:type="spellStart"/>
      <w:r w:rsidRPr="00971FC0">
        <w:rPr>
          <w:rFonts w:ascii="Times New Roman" w:hAnsi="Times New Roman"/>
          <w:sz w:val="20"/>
          <w:szCs w:val="20"/>
        </w:rPr>
        <w:t>Коломыцевского</w:t>
      </w:r>
      <w:proofErr w:type="spellEnd"/>
      <w:r w:rsidRPr="00971FC0">
        <w:rPr>
          <w:rFonts w:ascii="Times New Roman" w:hAnsi="Times New Roman"/>
          <w:sz w:val="20"/>
          <w:szCs w:val="20"/>
        </w:rPr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Pr="00971FC0">
        <w:rPr>
          <w:rFonts w:ascii="Times New Roman" w:hAnsi="Times New Roman"/>
          <w:sz w:val="20"/>
          <w:szCs w:val="20"/>
        </w:rPr>
        <w:t>Коломыцевского</w:t>
      </w:r>
      <w:proofErr w:type="spellEnd"/>
      <w:r w:rsidRPr="00971FC0">
        <w:rPr>
          <w:rFonts w:ascii="Times New Roman" w:hAnsi="Times New Roman"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971FC0" w:rsidRPr="00971FC0" w:rsidRDefault="00971FC0" w:rsidP="00971FC0">
      <w:pPr>
        <w:spacing w:line="276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971FC0">
        <w:rPr>
          <w:rFonts w:ascii="Times New Roman" w:hAnsi="Times New Roman"/>
          <w:sz w:val="20"/>
          <w:szCs w:val="20"/>
        </w:rPr>
        <w:t>РЕШИЛ:</w:t>
      </w:r>
    </w:p>
    <w:p w:rsidR="00971FC0" w:rsidRPr="00971FC0" w:rsidRDefault="00971FC0" w:rsidP="00971FC0">
      <w:pPr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971FC0">
        <w:rPr>
          <w:rFonts w:ascii="Times New Roman" w:hAnsi="Times New Roman"/>
          <w:sz w:val="20"/>
          <w:szCs w:val="20"/>
        </w:rPr>
        <w:t xml:space="preserve">1. Внести в Положение о бюджетном процессе в </w:t>
      </w:r>
      <w:proofErr w:type="spellStart"/>
      <w:r w:rsidRPr="00971FC0">
        <w:rPr>
          <w:rFonts w:ascii="Times New Roman" w:hAnsi="Times New Roman"/>
          <w:sz w:val="20"/>
          <w:szCs w:val="20"/>
        </w:rPr>
        <w:t>Коломыцевском</w:t>
      </w:r>
      <w:proofErr w:type="spellEnd"/>
      <w:r w:rsidRPr="00971FC0">
        <w:rPr>
          <w:rFonts w:ascii="Times New Roman" w:hAnsi="Times New Roman"/>
          <w:sz w:val="20"/>
          <w:szCs w:val="20"/>
        </w:rPr>
        <w:t xml:space="preserve"> сельском поселении Лискинского муниципального района Воронежской области, (далее – Положение), утвержденное решением Совета народных депутатов </w:t>
      </w:r>
      <w:proofErr w:type="spellStart"/>
      <w:r w:rsidRPr="00971FC0">
        <w:rPr>
          <w:rFonts w:ascii="Times New Roman" w:hAnsi="Times New Roman"/>
          <w:sz w:val="20"/>
          <w:szCs w:val="20"/>
        </w:rPr>
        <w:t>Коломыцевского</w:t>
      </w:r>
      <w:proofErr w:type="spellEnd"/>
      <w:r w:rsidRPr="00971FC0">
        <w:rPr>
          <w:rFonts w:ascii="Times New Roman" w:hAnsi="Times New Roman"/>
          <w:sz w:val="20"/>
          <w:szCs w:val="20"/>
        </w:rPr>
        <w:t xml:space="preserve"> сельского поселения от 30.05.2016 № 55 </w:t>
      </w:r>
      <w:proofErr w:type="gramStart"/>
      <w:r w:rsidRPr="00971FC0">
        <w:rPr>
          <w:rFonts w:ascii="Times New Roman" w:hAnsi="Times New Roman"/>
          <w:sz w:val="20"/>
          <w:szCs w:val="20"/>
        </w:rPr>
        <w:t>( в</w:t>
      </w:r>
      <w:proofErr w:type="gramEnd"/>
      <w:r w:rsidRPr="00971FC0">
        <w:rPr>
          <w:rFonts w:ascii="Times New Roman" w:hAnsi="Times New Roman"/>
          <w:sz w:val="20"/>
          <w:szCs w:val="20"/>
        </w:rPr>
        <w:t xml:space="preserve"> ред. от 14.08.2017 № 102, 30.03.2018 № 134, 29.03.2019 № 183, 06.03.2020 № 229) следующие изменения и дополнения:</w:t>
      </w:r>
    </w:p>
    <w:p w:rsidR="00971FC0" w:rsidRPr="00971FC0" w:rsidRDefault="00971FC0" w:rsidP="00971FC0">
      <w:pPr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971FC0">
        <w:rPr>
          <w:rFonts w:ascii="Times New Roman" w:hAnsi="Times New Roman"/>
          <w:sz w:val="20"/>
          <w:szCs w:val="20"/>
        </w:rPr>
        <w:t>1.1. Пункт 3 статьи 38 Положения изложить в следующей редакции:</w:t>
      </w:r>
    </w:p>
    <w:p w:rsidR="00971FC0" w:rsidRPr="00971FC0" w:rsidRDefault="00971FC0" w:rsidP="00971FC0">
      <w:pPr>
        <w:widowControl w:val="0"/>
        <w:suppressAutoHyphens/>
        <w:autoSpaceDE w:val="0"/>
        <w:spacing w:line="276" w:lineRule="auto"/>
        <w:ind w:firstLine="540"/>
        <w:rPr>
          <w:rFonts w:ascii="Times New Roman" w:hAnsi="Times New Roman"/>
          <w:sz w:val="20"/>
          <w:szCs w:val="20"/>
          <w:lang w:eastAsia="ar-SA"/>
        </w:rPr>
      </w:pPr>
      <w:r w:rsidRPr="00971FC0">
        <w:rPr>
          <w:rFonts w:ascii="Times New Roman" w:hAnsi="Times New Roman"/>
          <w:sz w:val="20"/>
          <w:szCs w:val="20"/>
        </w:rPr>
        <w:t xml:space="preserve"> «3. </w:t>
      </w:r>
      <w:r w:rsidRPr="00971FC0">
        <w:rPr>
          <w:rFonts w:ascii="Times New Roman" w:hAnsi="Times New Roman"/>
          <w:sz w:val="20"/>
          <w:szCs w:val="20"/>
          <w:lang w:eastAsia="ar-SA"/>
        </w:rPr>
        <w:t xml:space="preserve"> Бюджетный прогноз (</w:t>
      </w:r>
      <w:proofErr w:type="gramStart"/>
      <w:r w:rsidRPr="00971FC0">
        <w:rPr>
          <w:rFonts w:ascii="Times New Roman" w:hAnsi="Times New Roman"/>
          <w:sz w:val="20"/>
          <w:szCs w:val="20"/>
          <w:lang w:eastAsia="ar-SA"/>
        </w:rPr>
        <w:t>проект  бюджетного</w:t>
      </w:r>
      <w:proofErr w:type="gramEnd"/>
      <w:r w:rsidRPr="00971FC0">
        <w:rPr>
          <w:rFonts w:ascii="Times New Roman" w:hAnsi="Times New Roman"/>
          <w:sz w:val="20"/>
          <w:szCs w:val="20"/>
          <w:lang w:eastAsia="ar-SA"/>
        </w:rPr>
        <w:t xml:space="preserve"> прогноза, проект изменений бюджетного прогноза) </w:t>
      </w:r>
      <w:proofErr w:type="spellStart"/>
      <w:r w:rsidRPr="00971FC0">
        <w:rPr>
          <w:rFonts w:ascii="Times New Roman" w:hAnsi="Times New Roman"/>
          <w:sz w:val="20"/>
          <w:szCs w:val="20"/>
          <w:lang w:eastAsia="ar-SA"/>
        </w:rPr>
        <w:t>Коломыцевского</w:t>
      </w:r>
      <w:proofErr w:type="spellEnd"/>
      <w:r w:rsidRPr="00971FC0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971FC0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Pr="00971FC0">
        <w:rPr>
          <w:rFonts w:ascii="Times New Roman" w:hAnsi="Times New Roman"/>
          <w:sz w:val="20"/>
          <w:szCs w:val="20"/>
          <w:lang w:eastAsia="ar-SA"/>
        </w:rPr>
        <w:t xml:space="preserve">Лискинского муниципального района на долгосрочный период (за исключением показателей финансового обеспечения муниципальных программ </w:t>
      </w:r>
      <w:proofErr w:type="spellStart"/>
      <w:r w:rsidRPr="00971FC0">
        <w:rPr>
          <w:rFonts w:ascii="Times New Roman" w:hAnsi="Times New Roman"/>
          <w:sz w:val="20"/>
          <w:szCs w:val="20"/>
          <w:lang w:eastAsia="ar-SA"/>
        </w:rPr>
        <w:t>Коломыцевского</w:t>
      </w:r>
      <w:proofErr w:type="spellEnd"/>
      <w:r w:rsidRPr="00971FC0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971FC0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Pr="00971FC0">
        <w:rPr>
          <w:rFonts w:ascii="Times New Roman" w:hAnsi="Times New Roman"/>
          <w:sz w:val="20"/>
          <w:szCs w:val="20"/>
          <w:lang w:eastAsia="ar-SA"/>
        </w:rPr>
        <w:t xml:space="preserve">Лискинского муниципального района) представляется в Совет народных депутатов </w:t>
      </w:r>
      <w:r w:rsidRPr="00971FC0">
        <w:rPr>
          <w:rFonts w:ascii="Times New Roman" w:hAnsi="Times New Roman"/>
          <w:sz w:val="20"/>
          <w:szCs w:val="20"/>
        </w:rPr>
        <w:t xml:space="preserve">сельского поселения  </w:t>
      </w:r>
      <w:r w:rsidRPr="00971FC0">
        <w:rPr>
          <w:rFonts w:ascii="Times New Roman" w:hAnsi="Times New Roman"/>
          <w:sz w:val="20"/>
          <w:szCs w:val="20"/>
          <w:lang w:eastAsia="ar-SA"/>
        </w:rPr>
        <w:t xml:space="preserve">одновременно с проектом решения о бюджете </w:t>
      </w:r>
      <w:r w:rsidRPr="00971FC0">
        <w:rPr>
          <w:rFonts w:ascii="Times New Roman" w:hAnsi="Times New Roman"/>
          <w:sz w:val="20"/>
          <w:szCs w:val="20"/>
        </w:rPr>
        <w:t>сельского поселения</w:t>
      </w:r>
      <w:r w:rsidRPr="00971FC0">
        <w:rPr>
          <w:rFonts w:ascii="Times New Roman" w:hAnsi="Times New Roman"/>
          <w:sz w:val="20"/>
          <w:szCs w:val="20"/>
          <w:lang w:eastAsia="ar-SA"/>
        </w:rPr>
        <w:t>.».</w:t>
      </w:r>
    </w:p>
    <w:p w:rsidR="00971FC0" w:rsidRPr="00971FC0" w:rsidRDefault="00971FC0" w:rsidP="00971FC0">
      <w:pPr>
        <w:widowControl w:val="0"/>
        <w:suppressAutoHyphens/>
        <w:autoSpaceDE w:val="0"/>
        <w:spacing w:line="276" w:lineRule="auto"/>
        <w:ind w:firstLine="540"/>
        <w:rPr>
          <w:rFonts w:ascii="Times New Roman" w:hAnsi="Times New Roman"/>
          <w:sz w:val="20"/>
          <w:szCs w:val="20"/>
          <w:lang w:eastAsia="ar-SA"/>
        </w:rPr>
      </w:pPr>
      <w:r w:rsidRPr="00971FC0">
        <w:rPr>
          <w:rFonts w:ascii="Times New Roman" w:hAnsi="Times New Roman"/>
          <w:sz w:val="20"/>
          <w:szCs w:val="20"/>
          <w:lang w:eastAsia="ar-SA"/>
        </w:rPr>
        <w:t xml:space="preserve"> 1.2. Абзац второй пункта 1 статьи 59 Положения изложить в следующей редакции:</w:t>
      </w:r>
    </w:p>
    <w:p w:rsidR="00971FC0" w:rsidRPr="00971FC0" w:rsidRDefault="00971FC0" w:rsidP="00971FC0">
      <w:pPr>
        <w:adjustRightInd w:val="0"/>
        <w:spacing w:line="276" w:lineRule="auto"/>
        <w:rPr>
          <w:rFonts w:ascii="Times New Roman" w:hAnsi="Times New Roman"/>
          <w:sz w:val="20"/>
          <w:szCs w:val="20"/>
        </w:rPr>
      </w:pPr>
      <w:r w:rsidRPr="00971FC0">
        <w:rPr>
          <w:rFonts w:ascii="Times New Roman" w:hAnsi="Times New Roman"/>
          <w:sz w:val="20"/>
          <w:szCs w:val="20"/>
          <w:lang w:eastAsia="ar-SA"/>
        </w:rPr>
        <w:t>«</w:t>
      </w:r>
      <w:r w:rsidRPr="00971FC0">
        <w:rPr>
          <w:rFonts w:ascii="Times New Roman" w:hAnsi="Times New Roman"/>
          <w:sz w:val="20"/>
          <w:szCs w:val="20"/>
        </w:rPr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органа.».</w:t>
      </w:r>
    </w:p>
    <w:p w:rsidR="00971FC0" w:rsidRPr="00971FC0" w:rsidRDefault="00971FC0" w:rsidP="00971FC0">
      <w:pPr>
        <w:adjustRightInd w:val="0"/>
        <w:spacing w:line="276" w:lineRule="auto"/>
        <w:rPr>
          <w:rFonts w:ascii="Times New Roman" w:hAnsi="Times New Roman"/>
          <w:sz w:val="20"/>
          <w:szCs w:val="20"/>
        </w:rPr>
      </w:pPr>
      <w:r w:rsidRPr="00971FC0">
        <w:rPr>
          <w:rFonts w:ascii="Times New Roman" w:hAnsi="Times New Roman"/>
          <w:sz w:val="20"/>
          <w:szCs w:val="20"/>
        </w:rPr>
        <w:t xml:space="preserve">  1.3. Пункт 4 статьи 64 Положения изложить в следующей редакции:</w:t>
      </w:r>
    </w:p>
    <w:p w:rsidR="00971FC0" w:rsidRPr="00971FC0" w:rsidRDefault="00971FC0" w:rsidP="00971FC0">
      <w:pPr>
        <w:spacing w:line="276" w:lineRule="auto"/>
        <w:ind w:firstLine="708"/>
        <w:rPr>
          <w:rFonts w:ascii="Times New Roman" w:eastAsia="Calibri" w:hAnsi="Times New Roman"/>
          <w:sz w:val="20"/>
          <w:szCs w:val="20"/>
        </w:rPr>
      </w:pPr>
      <w:r w:rsidRPr="00971FC0">
        <w:rPr>
          <w:rFonts w:ascii="Times New Roman" w:hAnsi="Times New Roman"/>
          <w:sz w:val="20"/>
          <w:szCs w:val="20"/>
          <w:lang w:eastAsia="ar-SA"/>
        </w:rPr>
        <w:t xml:space="preserve">«4. </w:t>
      </w:r>
      <w:r w:rsidRPr="00971FC0">
        <w:rPr>
          <w:rFonts w:ascii="Times New Roman" w:eastAsia="Calibri" w:hAnsi="Times New Roman"/>
          <w:sz w:val="20"/>
          <w:szCs w:val="20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</w:t>
      </w:r>
      <w:r w:rsidRPr="00971FC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межбюджетных трансфертов бюджетам государственных внебюджетных фондов,</w:t>
      </w:r>
      <w:r w:rsidRPr="00971FC0">
        <w:rPr>
          <w:rFonts w:ascii="Times New Roman" w:eastAsia="Calibri" w:hAnsi="Times New Roman"/>
          <w:sz w:val="20"/>
          <w:szCs w:val="20"/>
        </w:rPr>
        <w:t xml:space="preserve">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</w:t>
      </w:r>
      <w:r w:rsidRPr="00971FC0">
        <w:rPr>
          <w:rFonts w:ascii="Times New Roman" w:eastAsia="Calibri" w:hAnsi="Times New Roman"/>
          <w:sz w:val="20"/>
          <w:szCs w:val="20"/>
        </w:rPr>
        <w:lastRenderedPageBreak/>
        <w:t>бюджета, из которого они были ранее предоставлены, в течение первых 15 рабочих дней текущего финансового года.</w:t>
      </w:r>
    </w:p>
    <w:p w:rsidR="00971FC0" w:rsidRPr="00971FC0" w:rsidRDefault="00971FC0" w:rsidP="00971FC0">
      <w:pPr>
        <w:spacing w:line="276" w:lineRule="auto"/>
        <w:ind w:firstLine="708"/>
        <w:rPr>
          <w:rFonts w:ascii="Times New Roman" w:eastAsia="Calibri" w:hAnsi="Times New Roman"/>
          <w:sz w:val="20"/>
          <w:szCs w:val="20"/>
        </w:rPr>
      </w:pPr>
      <w:r w:rsidRPr="00971FC0">
        <w:rPr>
          <w:rFonts w:ascii="Times New Roman" w:eastAsia="Calibri" w:hAnsi="Times New Roman"/>
          <w:sz w:val="20"/>
          <w:szCs w:val="20"/>
        </w:rPr>
        <w:t xml:space="preserve">Принятие главным администратором средств бюджета </w:t>
      </w:r>
      <w:proofErr w:type="spellStart"/>
      <w:r w:rsidRPr="00971FC0">
        <w:rPr>
          <w:rFonts w:ascii="Times New Roman" w:eastAsia="Calibri" w:hAnsi="Times New Roman"/>
          <w:sz w:val="20"/>
          <w:szCs w:val="20"/>
        </w:rPr>
        <w:t>Коломыцевского</w:t>
      </w:r>
      <w:proofErr w:type="spellEnd"/>
      <w:r w:rsidRPr="00971FC0">
        <w:rPr>
          <w:rFonts w:ascii="Times New Roman" w:eastAsia="Calibri" w:hAnsi="Times New Roman"/>
          <w:sz w:val="20"/>
          <w:szCs w:val="20"/>
        </w:rPr>
        <w:t xml:space="preserve"> сельского поселения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бюджета </w:t>
      </w:r>
      <w:proofErr w:type="spellStart"/>
      <w:r w:rsidRPr="00971FC0">
        <w:rPr>
          <w:rFonts w:ascii="Times New Roman" w:eastAsia="Calibri" w:hAnsi="Times New Roman"/>
          <w:sz w:val="20"/>
          <w:szCs w:val="20"/>
        </w:rPr>
        <w:t>Коломыцевского</w:t>
      </w:r>
      <w:proofErr w:type="spellEnd"/>
      <w:r w:rsidRPr="00971FC0">
        <w:rPr>
          <w:rFonts w:ascii="Times New Roman" w:eastAsia="Calibri" w:hAnsi="Times New Roman"/>
          <w:sz w:val="20"/>
          <w:szCs w:val="20"/>
        </w:rPr>
        <w:t xml:space="preserve"> сельского поселения,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бюджета </w:t>
      </w:r>
      <w:proofErr w:type="spellStart"/>
      <w:r w:rsidRPr="00971FC0">
        <w:rPr>
          <w:rFonts w:ascii="Times New Roman" w:eastAsia="Calibri" w:hAnsi="Times New Roman"/>
          <w:sz w:val="20"/>
          <w:szCs w:val="20"/>
        </w:rPr>
        <w:t>Коломыцевского</w:t>
      </w:r>
      <w:proofErr w:type="spellEnd"/>
      <w:r w:rsidRPr="00971FC0">
        <w:rPr>
          <w:rFonts w:ascii="Times New Roman" w:eastAsia="Calibri" w:hAnsi="Times New Roman"/>
          <w:sz w:val="20"/>
          <w:szCs w:val="20"/>
        </w:rPr>
        <w:t xml:space="preserve"> сельского поселения.</w:t>
      </w:r>
    </w:p>
    <w:p w:rsidR="00971FC0" w:rsidRPr="00971FC0" w:rsidRDefault="00971FC0" w:rsidP="00971FC0">
      <w:pPr>
        <w:spacing w:line="276" w:lineRule="auto"/>
        <w:ind w:firstLine="708"/>
        <w:rPr>
          <w:rFonts w:ascii="Times New Roman" w:eastAsia="Calibri" w:hAnsi="Times New Roman"/>
          <w:sz w:val="20"/>
          <w:szCs w:val="20"/>
        </w:rPr>
      </w:pPr>
      <w:r w:rsidRPr="00971FC0">
        <w:rPr>
          <w:rFonts w:ascii="Times New Roman" w:eastAsia="Calibri" w:hAnsi="Times New Roman"/>
          <w:sz w:val="20"/>
          <w:szCs w:val="20"/>
        </w:rPr>
        <w:t xml:space="preserve">В соответствии с решением главного администратора средств бюджета </w:t>
      </w:r>
      <w:proofErr w:type="spellStart"/>
      <w:r w:rsidRPr="00971FC0">
        <w:rPr>
          <w:rFonts w:ascii="Times New Roman" w:eastAsia="Calibri" w:hAnsi="Times New Roman"/>
          <w:sz w:val="20"/>
          <w:szCs w:val="20"/>
        </w:rPr>
        <w:t>Коломыцевского</w:t>
      </w:r>
      <w:proofErr w:type="spellEnd"/>
      <w:r w:rsidRPr="00971FC0">
        <w:rPr>
          <w:rFonts w:ascii="Times New Roman" w:eastAsia="Calibri" w:hAnsi="Times New Roman"/>
          <w:sz w:val="20"/>
          <w:szCs w:val="20"/>
        </w:rPr>
        <w:t xml:space="preserve"> сельского поселения о наличии потребности в межбюджетных трансфертах, полученных в форме субсидий, субвенций и иных межбюджетных трансфертов, имеющих целевое назначение,</w:t>
      </w:r>
      <w:r w:rsidRPr="00971FC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межбюджетных трансфертов бюджетам государственных внебюджетных фондов,</w:t>
      </w:r>
      <w:r w:rsidRPr="00971FC0">
        <w:rPr>
          <w:rFonts w:ascii="Times New Roman" w:eastAsia="Calibri" w:hAnsi="Times New Roman"/>
          <w:sz w:val="20"/>
          <w:szCs w:val="20"/>
        </w:rPr>
        <w:t xml:space="preserve">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году, согласованным с финансовым органом администрации </w:t>
      </w:r>
      <w:proofErr w:type="spellStart"/>
      <w:r w:rsidRPr="00971FC0">
        <w:rPr>
          <w:rFonts w:ascii="Times New Roman" w:eastAsia="Calibri" w:hAnsi="Times New Roman"/>
          <w:sz w:val="20"/>
          <w:szCs w:val="20"/>
        </w:rPr>
        <w:t>Коломыцевского</w:t>
      </w:r>
      <w:proofErr w:type="spellEnd"/>
      <w:r w:rsidRPr="00971FC0">
        <w:rPr>
          <w:rFonts w:ascii="Times New Roman" w:eastAsia="Calibri" w:hAnsi="Times New Roman"/>
          <w:sz w:val="20"/>
          <w:szCs w:val="20"/>
        </w:rPr>
        <w:t xml:space="preserve"> сельского поселения в определяемом им порядке, 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971FC0" w:rsidRPr="00971FC0" w:rsidRDefault="00971FC0" w:rsidP="00971FC0">
      <w:pPr>
        <w:spacing w:line="276" w:lineRule="auto"/>
        <w:ind w:firstLine="708"/>
        <w:rPr>
          <w:rFonts w:ascii="Times New Roman" w:eastAsia="Calibri" w:hAnsi="Times New Roman"/>
          <w:sz w:val="20"/>
          <w:szCs w:val="20"/>
        </w:rPr>
      </w:pPr>
      <w:r w:rsidRPr="00971FC0">
        <w:rPr>
          <w:rFonts w:ascii="Times New Roman" w:eastAsia="Calibri" w:hAnsi="Times New Roman"/>
          <w:sz w:val="20"/>
          <w:szCs w:val="20"/>
        </w:rPr>
        <w:t xml:space="preserve">Порядок принятия решений, предусмотренных абзацем третьим настоящего пункта, устанавливается муниципальными правовыми актами администрации </w:t>
      </w:r>
      <w:proofErr w:type="spellStart"/>
      <w:r w:rsidRPr="00971FC0">
        <w:rPr>
          <w:rFonts w:ascii="Times New Roman" w:eastAsia="Calibri" w:hAnsi="Times New Roman"/>
          <w:sz w:val="20"/>
          <w:szCs w:val="20"/>
        </w:rPr>
        <w:t>Коломыцевского</w:t>
      </w:r>
      <w:proofErr w:type="spellEnd"/>
      <w:r w:rsidRPr="00971FC0">
        <w:rPr>
          <w:rFonts w:ascii="Times New Roman" w:eastAsia="Calibri" w:hAnsi="Times New Roman"/>
          <w:sz w:val="20"/>
          <w:szCs w:val="20"/>
        </w:rPr>
        <w:t xml:space="preserve"> сельского поселения, регулирующими порядок возврата межбюджетных трансфертов из бюджета </w:t>
      </w:r>
      <w:proofErr w:type="spellStart"/>
      <w:r w:rsidRPr="00971FC0">
        <w:rPr>
          <w:rFonts w:ascii="Times New Roman" w:eastAsia="Calibri" w:hAnsi="Times New Roman"/>
          <w:sz w:val="20"/>
          <w:szCs w:val="20"/>
        </w:rPr>
        <w:t>Коломыцевского</w:t>
      </w:r>
      <w:proofErr w:type="spellEnd"/>
      <w:r w:rsidRPr="00971FC0">
        <w:rPr>
          <w:rFonts w:ascii="Times New Roman" w:eastAsia="Calibri" w:hAnsi="Times New Roman"/>
          <w:sz w:val="20"/>
          <w:szCs w:val="20"/>
        </w:rPr>
        <w:t xml:space="preserve"> сельского поселения.</w:t>
      </w:r>
    </w:p>
    <w:p w:rsidR="00971FC0" w:rsidRPr="00971FC0" w:rsidRDefault="00971FC0" w:rsidP="00971FC0">
      <w:pPr>
        <w:spacing w:line="276" w:lineRule="auto"/>
        <w:ind w:firstLine="708"/>
        <w:rPr>
          <w:rFonts w:ascii="Times New Roman" w:eastAsia="Calibri" w:hAnsi="Times New Roman"/>
          <w:sz w:val="20"/>
          <w:szCs w:val="20"/>
        </w:rPr>
      </w:pPr>
      <w:r w:rsidRPr="00971FC0">
        <w:rPr>
          <w:rFonts w:ascii="Times New Roman" w:eastAsia="Calibri" w:hAnsi="Times New Roman"/>
          <w:sz w:val="20"/>
          <w:szCs w:val="20"/>
        </w:rPr>
        <w:t>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</w:t>
      </w:r>
      <w:r w:rsidRPr="00971FC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межбюджетных трансфертов бюджетам государственных внебюджетных фондов,</w:t>
      </w:r>
      <w:r w:rsidRPr="00971FC0">
        <w:rPr>
          <w:rFonts w:ascii="Times New Roman" w:eastAsia="Calibri" w:hAnsi="Times New Roman"/>
          <w:sz w:val="20"/>
          <w:szCs w:val="20"/>
        </w:rPr>
        <w:t xml:space="preserve">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перечислен в доход соответствующего бюджета, указанные средства подлежат взысканию в доход бюджета, из которого они были предоставлены, в порядке, определяемом финансовым органом администрации </w:t>
      </w:r>
      <w:proofErr w:type="spellStart"/>
      <w:r w:rsidRPr="00971FC0">
        <w:rPr>
          <w:rFonts w:ascii="Times New Roman" w:eastAsia="Calibri" w:hAnsi="Times New Roman"/>
          <w:sz w:val="20"/>
          <w:szCs w:val="20"/>
        </w:rPr>
        <w:t>Коломыцевского</w:t>
      </w:r>
      <w:proofErr w:type="spellEnd"/>
      <w:r w:rsidRPr="00971FC0">
        <w:rPr>
          <w:rFonts w:ascii="Times New Roman" w:eastAsia="Calibri" w:hAnsi="Times New Roman"/>
          <w:sz w:val="20"/>
          <w:szCs w:val="20"/>
        </w:rPr>
        <w:t xml:space="preserve"> сельского поселения с соблюдением общих требований, установленных Министерством финансов Российской Федерации.</w:t>
      </w:r>
    </w:p>
    <w:p w:rsidR="00971FC0" w:rsidRPr="00971FC0" w:rsidRDefault="00971FC0" w:rsidP="00971FC0">
      <w:pPr>
        <w:spacing w:line="276" w:lineRule="auto"/>
        <w:ind w:firstLine="578"/>
        <w:rPr>
          <w:rFonts w:ascii="Times New Roman" w:hAnsi="Times New Roman"/>
          <w:sz w:val="20"/>
          <w:szCs w:val="20"/>
        </w:rPr>
      </w:pPr>
      <w:r w:rsidRPr="00971FC0">
        <w:rPr>
          <w:rFonts w:ascii="Times New Roman" w:eastAsia="Calibri" w:hAnsi="Times New Roman"/>
          <w:sz w:val="20"/>
          <w:szCs w:val="20"/>
        </w:rPr>
        <w:t>Взыскание неиспользованных межбюджетных трансфертов, предоставленных из федерального бюджета, осуществляется в порядке, установленном Министерством финансов Российской Фед</w:t>
      </w:r>
      <w:r w:rsidRPr="00971FC0">
        <w:rPr>
          <w:rFonts w:ascii="Times New Roman" w:hAnsi="Times New Roman"/>
          <w:sz w:val="20"/>
          <w:szCs w:val="20"/>
        </w:rPr>
        <w:t>ерации.».</w:t>
      </w:r>
    </w:p>
    <w:p w:rsidR="00971FC0" w:rsidRPr="00971FC0" w:rsidRDefault="00971FC0" w:rsidP="00971FC0">
      <w:pPr>
        <w:spacing w:line="276" w:lineRule="auto"/>
        <w:contextualSpacing/>
        <w:rPr>
          <w:rFonts w:ascii="Times New Roman" w:hAnsi="Times New Roman"/>
          <w:sz w:val="20"/>
          <w:szCs w:val="20"/>
        </w:rPr>
      </w:pPr>
      <w:r w:rsidRPr="00971FC0">
        <w:rPr>
          <w:rFonts w:ascii="Times New Roman" w:hAnsi="Times New Roman"/>
          <w:sz w:val="20"/>
          <w:szCs w:val="20"/>
        </w:rPr>
        <w:t xml:space="preserve">         2. Настоящее решение вступает в силу с момента его официального опубликования в газете «</w:t>
      </w:r>
      <w:proofErr w:type="spellStart"/>
      <w:r w:rsidRPr="00971FC0">
        <w:rPr>
          <w:rFonts w:ascii="Times New Roman" w:hAnsi="Times New Roman"/>
          <w:sz w:val="20"/>
          <w:szCs w:val="20"/>
        </w:rPr>
        <w:t>Коломыцевский</w:t>
      </w:r>
      <w:proofErr w:type="spellEnd"/>
      <w:r w:rsidRPr="00971FC0">
        <w:rPr>
          <w:rFonts w:ascii="Times New Roman" w:hAnsi="Times New Roman"/>
          <w:sz w:val="20"/>
          <w:szCs w:val="20"/>
        </w:rPr>
        <w:t xml:space="preserve"> муниципальный вестник».</w:t>
      </w:r>
    </w:p>
    <w:p w:rsidR="00971FC0" w:rsidRPr="00971FC0" w:rsidRDefault="00971FC0" w:rsidP="00971FC0">
      <w:pPr>
        <w:spacing w:line="276" w:lineRule="auto"/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971FC0" w:rsidRPr="00971FC0" w:rsidRDefault="00971FC0" w:rsidP="00971FC0">
      <w:pPr>
        <w:spacing w:line="276" w:lineRule="auto"/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971FC0" w:rsidRPr="00971FC0" w:rsidRDefault="00971FC0" w:rsidP="00971FC0">
      <w:pPr>
        <w:spacing w:line="276" w:lineRule="auto"/>
        <w:contextualSpacing/>
        <w:rPr>
          <w:rFonts w:ascii="Times New Roman" w:hAnsi="Times New Roman"/>
          <w:sz w:val="20"/>
          <w:szCs w:val="20"/>
        </w:rPr>
      </w:pPr>
    </w:p>
    <w:p w:rsidR="00971FC0" w:rsidRPr="00971FC0" w:rsidRDefault="00971FC0" w:rsidP="00971FC0">
      <w:pPr>
        <w:spacing w:line="276" w:lineRule="auto"/>
        <w:rPr>
          <w:rFonts w:ascii="Times New Roman" w:hAnsi="Times New Roman"/>
          <w:color w:val="000000"/>
          <w:sz w:val="20"/>
          <w:szCs w:val="20"/>
        </w:rPr>
      </w:pPr>
    </w:p>
    <w:p w:rsidR="00971FC0" w:rsidRPr="00971FC0" w:rsidRDefault="00971FC0" w:rsidP="00971FC0">
      <w:pPr>
        <w:rPr>
          <w:rFonts w:ascii="Times New Roman" w:hAnsi="Times New Roman"/>
          <w:color w:val="000000"/>
          <w:sz w:val="20"/>
          <w:szCs w:val="20"/>
        </w:rPr>
      </w:pPr>
    </w:p>
    <w:p w:rsidR="00971FC0" w:rsidRPr="00971FC0" w:rsidRDefault="00971FC0" w:rsidP="00971FC0">
      <w:pPr>
        <w:rPr>
          <w:rFonts w:ascii="Times New Roman" w:hAnsi="Times New Roman"/>
          <w:color w:val="000000"/>
          <w:sz w:val="20"/>
          <w:szCs w:val="20"/>
        </w:rPr>
      </w:pPr>
    </w:p>
    <w:p w:rsidR="00971FC0" w:rsidRPr="00971FC0" w:rsidRDefault="00971FC0" w:rsidP="00971FC0">
      <w:pPr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 w:rsidRPr="00971FC0">
        <w:rPr>
          <w:rFonts w:ascii="Times New Roman" w:hAnsi="Times New Roman"/>
          <w:color w:val="000000"/>
          <w:sz w:val="20"/>
          <w:szCs w:val="20"/>
        </w:rPr>
        <w:t xml:space="preserve">Глава </w:t>
      </w:r>
      <w:proofErr w:type="spellStart"/>
      <w:r w:rsidRPr="00971FC0">
        <w:rPr>
          <w:rFonts w:ascii="Times New Roman" w:hAnsi="Times New Roman"/>
          <w:color w:val="000000"/>
          <w:sz w:val="20"/>
          <w:szCs w:val="20"/>
        </w:rPr>
        <w:t>Коломыцевского</w:t>
      </w:r>
      <w:proofErr w:type="spellEnd"/>
      <w:r w:rsidRPr="00971FC0">
        <w:rPr>
          <w:rFonts w:ascii="Times New Roman" w:hAnsi="Times New Roman"/>
          <w:color w:val="000000"/>
          <w:sz w:val="20"/>
          <w:szCs w:val="20"/>
        </w:rPr>
        <w:t xml:space="preserve"> сельского поселения                     </w:t>
      </w:r>
      <w:proofErr w:type="spellStart"/>
      <w:r w:rsidRPr="00971FC0">
        <w:rPr>
          <w:rFonts w:ascii="Times New Roman" w:hAnsi="Times New Roman"/>
          <w:color w:val="000000"/>
          <w:sz w:val="20"/>
          <w:szCs w:val="20"/>
        </w:rPr>
        <w:t>И.В.Жидкова</w:t>
      </w:r>
      <w:proofErr w:type="spellEnd"/>
    </w:p>
    <w:p w:rsidR="00971FC0" w:rsidRP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1FC0" w:rsidRP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1FC0" w:rsidRPr="00971FC0" w:rsidRDefault="00971FC0" w:rsidP="00971FC0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FC0">
        <w:rPr>
          <w:rFonts w:ascii="Times New Roman" w:hAnsi="Times New Roman" w:cs="Times New Roman"/>
          <w:b/>
          <w:bCs/>
          <w:sz w:val="20"/>
          <w:szCs w:val="20"/>
        </w:rPr>
        <w:t xml:space="preserve">СОВЕТ НАРОДНЫХ ДЕПУТАТОВ </w:t>
      </w:r>
    </w:p>
    <w:p w:rsidR="00971FC0" w:rsidRPr="00971FC0" w:rsidRDefault="00971FC0" w:rsidP="00971FC0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FC0">
        <w:rPr>
          <w:rFonts w:ascii="Times New Roman" w:hAnsi="Times New Roman" w:cs="Times New Roman"/>
          <w:b/>
          <w:bCs/>
          <w:sz w:val="20"/>
          <w:szCs w:val="20"/>
        </w:rPr>
        <w:t xml:space="preserve">КОЛОМЫЦЕВСКОГО </w:t>
      </w:r>
      <w:proofErr w:type="gramStart"/>
      <w:r w:rsidRPr="00971FC0">
        <w:rPr>
          <w:rFonts w:ascii="Times New Roman" w:hAnsi="Times New Roman" w:cs="Times New Roman"/>
          <w:b/>
          <w:bCs/>
          <w:sz w:val="20"/>
          <w:szCs w:val="20"/>
        </w:rPr>
        <w:t>СЕЛЬСКОГО  ПОСЕЛЕНИЯ</w:t>
      </w:r>
      <w:proofErr w:type="gramEnd"/>
      <w:r w:rsidRPr="00971FC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971FC0" w:rsidRPr="00971FC0" w:rsidRDefault="00971FC0" w:rsidP="00971FC0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FC0">
        <w:rPr>
          <w:rFonts w:ascii="Times New Roman" w:hAnsi="Times New Roman" w:cs="Times New Roman"/>
          <w:b/>
          <w:bCs/>
          <w:sz w:val="20"/>
          <w:szCs w:val="20"/>
        </w:rPr>
        <w:t xml:space="preserve">ЛИСКИНСКОГО   </w:t>
      </w:r>
      <w:proofErr w:type="gramStart"/>
      <w:r w:rsidRPr="00971FC0">
        <w:rPr>
          <w:rFonts w:ascii="Times New Roman" w:hAnsi="Times New Roman" w:cs="Times New Roman"/>
          <w:b/>
          <w:bCs/>
          <w:sz w:val="20"/>
          <w:szCs w:val="20"/>
        </w:rPr>
        <w:t>МУНИЦИПАЛЬНОГО  РАЙОНА</w:t>
      </w:r>
      <w:proofErr w:type="gramEnd"/>
    </w:p>
    <w:p w:rsidR="00971FC0" w:rsidRPr="00971FC0" w:rsidRDefault="00971FC0" w:rsidP="00971FC0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971FC0">
        <w:rPr>
          <w:rFonts w:ascii="Times New Roman" w:hAnsi="Times New Roman" w:cs="Times New Roman"/>
          <w:b/>
          <w:bCs/>
          <w:sz w:val="20"/>
          <w:szCs w:val="20"/>
        </w:rPr>
        <w:t>ВОРОНЕЖСКОЙ  ОБЛАСТИ</w:t>
      </w:r>
      <w:proofErr w:type="gramEnd"/>
    </w:p>
    <w:p w:rsidR="00971FC0" w:rsidRPr="00971FC0" w:rsidRDefault="00971FC0" w:rsidP="00971FC0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71FC0" w:rsidRPr="00971FC0" w:rsidRDefault="00971FC0" w:rsidP="00971FC0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FC0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971FC0" w:rsidRPr="00971FC0" w:rsidRDefault="00971FC0" w:rsidP="00971FC0">
      <w:pPr>
        <w:tabs>
          <w:tab w:val="center" w:pos="4676"/>
        </w:tabs>
        <w:rPr>
          <w:rFonts w:ascii="Times New Roman" w:hAnsi="Times New Roman" w:cs="Times New Roman"/>
          <w:sz w:val="20"/>
          <w:szCs w:val="20"/>
        </w:rPr>
      </w:pPr>
      <w:r w:rsidRPr="00971FC0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971FC0" w:rsidRPr="00971FC0" w:rsidRDefault="00971FC0" w:rsidP="00971F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71FC0" w:rsidRPr="00971FC0" w:rsidRDefault="00971FC0" w:rsidP="00971FC0">
      <w:pPr>
        <w:rPr>
          <w:rFonts w:ascii="Times New Roman" w:hAnsi="Times New Roman" w:cs="Times New Roman"/>
          <w:sz w:val="20"/>
          <w:szCs w:val="20"/>
          <w:u w:val="single"/>
        </w:rPr>
      </w:pPr>
      <w:r w:rsidRPr="00971FC0">
        <w:rPr>
          <w:rFonts w:ascii="Times New Roman" w:hAnsi="Times New Roman" w:cs="Times New Roman"/>
          <w:sz w:val="20"/>
          <w:szCs w:val="20"/>
          <w:u w:val="single"/>
        </w:rPr>
        <w:t xml:space="preserve"> от «19» марта 2021 </w:t>
      </w:r>
      <w:proofErr w:type="gramStart"/>
      <w:r w:rsidRPr="00971FC0">
        <w:rPr>
          <w:rFonts w:ascii="Times New Roman" w:hAnsi="Times New Roman" w:cs="Times New Roman"/>
          <w:sz w:val="20"/>
          <w:szCs w:val="20"/>
          <w:u w:val="single"/>
        </w:rPr>
        <w:t>год  №</w:t>
      </w:r>
      <w:proofErr w:type="gramEnd"/>
      <w:r w:rsidRPr="00971FC0">
        <w:rPr>
          <w:rFonts w:ascii="Times New Roman" w:hAnsi="Times New Roman" w:cs="Times New Roman"/>
          <w:sz w:val="20"/>
          <w:szCs w:val="20"/>
          <w:u w:val="single"/>
        </w:rPr>
        <w:t xml:space="preserve">  31 </w:t>
      </w:r>
    </w:p>
    <w:p w:rsidR="00971FC0" w:rsidRPr="00971FC0" w:rsidRDefault="00971FC0" w:rsidP="00971FC0">
      <w:pPr>
        <w:rPr>
          <w:rFonts w:ascii="Times New Roman" w:hAnsi="Times New Roman" w:cs="Times New Roman"/>
          <w:sz w:val="20"/>
          <w:szCs w:val="20"/>
        </w:rPr>
      </w:pPr>
      <w:r w:rsidRPr="00971FC0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971FC0">
        <w:rPr>
          <w:rFonts w:ascii="Times New Roman" w:hAnsi="Times New Roman" w:cs="Times New Roman"/>
          <w:sz w:val="20"/>
          <w:szCs w:val="20"/>
        </w:rPr>
        <w:t>с.Коломыцево</w:t>
      </w:r>
      <w:proofErr w:type="spellEnd"/>
    </w:p>
    <w:p w:rsidR="00971FC0" w:rsidRPr="00971FC0" w:rsidRDefault="00971FC0" w:rsidP="00971FC0">
      <w:pPr>
        <w:ind w:right="4705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  <w:lang w:eastAsia="ar-SA"/>
        </w:rPr>
      </w:pPr>
    </w:p>
    <w:p w:rsidR="00971FC0" w:rsidRPr="00971FC0" w:rsidRDefault="00971FC0" w:rsidP="00971FC0">
      <w:pPr>
        <w:shd w:val="clear" w:color="auto" w:fill="FFFFFF"/>
        <w:autoSpaceDE w:val="0"/>
        <w:autoSpaceDN w:val="0"/>
        <w:adjustRightInd w:val="0"/>
        <w:ind w:right="385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71F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 утверждении структуры </w:t>
      </w:r>
      <w:proofErr w:type="gramStart"/>
      <w:r w:rsidRPr="00971F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 </w:t>
      </w:r>
      <w:proofErr w:type="spellStart"/>
      <w:r w:rsidRPr="00971F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Коломыцевского</w:t>
      </w:r>
      <w:proofErr w:type="spellEnd"/>
      <w:proofErr w:type="gramEnd"/>
      <w:r w:rsidRPr="00971F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  Лискинского муниципального района Воронежской области</w:t>
      </w:r>
    </w:p>
    <w:p w:rsidR="00971FC0" w:rsidRPr="00971FC0" w:rsidRDefault="00971FC0" w:rsidP="00971FC0">
      <w:pPr>
        <w:shd w:val="clear" w:color="auto" w:fill="FFFFFF"/>
        <w:autoSpaceDE w:val="0"/>
        <w:autoSpaceDN w:val="0"/>
        <w:adjustRightInd w:val="0"/>
        <w:ind w:right="385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71FC0" w:rsidRPr="00971FC0" w:rsidRDefault="00971FC0" w:rsidP="00971F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71FC0" w:rsidRPr="00971FC0" w:rsidRDefault="00971FC0" w:rsidP="00971FC0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FC0">
        <w:rPr>
          <w:rFonts w:ascii="Times New Roman" w:hAnsi="Times New Roman" w:cs="Times New Roman"/>
          <w:color w:val="000000"/>
          <w:sz w:val="20"/>
          <w:szCs w:val="20"/>
        </w:rPr>
        <w:t xml:space="preserve">Руководствуясь Уставом </w:t>
      </w:r>
      <w:proofErr w:type="spellStart"/>
      <w:r w:rsidRPr="00971FC0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971FC0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proofErr w:type="gramStart"/>
      <w:r w:rsidRPr="00971FC0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971FC0">
        <w:rPr>
          <w:rFonts w:ascii="Times New Roman" w:hAnsi="Times New Roman" w:cs="Times New Roman"/>
          <w:color w:val="000000"/>
          <w:sz w:val="20"/>
          <w:szCs w:val="20"/>
        </w:rPr>
        <w:t xml:space="preserve">  сельского</w:t>
      </w:r>
      <w:proofErr w:type="gramEnd"/>
      <w:r w:rsidRPr="00971FC0">
        <w:rPr>
          <w:rFonts w:ascii="Times New Roman" w:hAnsi="Times New Roman" w:cs="Times New Roman"/>
          <w:color w:val="000000"/>
          <w:sz w:val="20"/>
          <w:szCs w:val="20"/>
        </w:rPr>
        <w:t xml:space="preserve"> поселения Лискинского муниципального района Воронежской области</w:t>
      </w:r>
    </w:p>
    <w:p w:rsidR="00971FC0" w:rsidRPr="00971FC0" w:rsidRDefault="00971FC0" w:rsidP="00971FC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71F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РЕШИЛ:</w:t>
      </w:r>
    </w:p>
    <w:p w:rsidR="00971FC0" w:rsidRPr="00971FC0" w:rsidRDefault="00971FC0" w:rsidP="00971FC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71FC0" w:rsidRPr="00971FC0" w:rsidRDefault="00971FC0" w:rsidP="00971FC0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71FC0">
        <w:rPr>
          <w:rFonts w:ascii="Times New Roman" w:hAnsi="Times New Roman" w:cs="Times New Roman"/>
          <w:sz w:val="20"/>
          <w:szCs w:val="20"/>
        </w:rPr>
        <w:t xml:space="preserve">   1. Утвердить структуру администрации </w:t>
      </w:r>
      <w:proofErr w:type="spellStart"/>
      <w:r w:rsidRPr="00971FC0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71FC0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согласно приложению.</w:t>
      </w:r>
    </w:p>
    <w:p w:rsidR="00971FC0" w:rsidRPr="00971FC0" w:rsidRDefault="00971FC0" w:rsidP="00971FC0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71FC0">
        <w:rPr>
          <w:rFonts w:ascii="Times New Roman" w:hAnsi="Times New Roman" w:cs="Times New Roman"/>
          <w:sz w:val="20"/>
          <w:szCs w:val="20"/>
        </w:rPr>
        <w:t xml:space="preserve">   2. Признать утратившим силу решение Совета народных депутатов </w:t>
      </w:r>
      <w:proofErr w:type="spellStart"/>
      <w:r w:rsidRPr="00971FC0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71FC0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28.03.2016 года № 38 «Об утверждении структуры администрации </w:t>
      </w:r>
      <w:proofErr w:type="spellStart"/>
      <w:r w:rsidRPr="00971FC0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71FC0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района».</w:t>
      </w:r>
    </w:p>
    <w:p w:rsidR="00971FC0" w:rsidRPr="00971FC0" w:rsidRDefault="00971FC0" w:rsidP="00971FC0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71FC0">
        <w:rPr>
          <w:rFonts w:ascii="Times New Roman" w:hAnsi="Times New Roman" w:cs="Times New Roman"/>
          <w:sz w:val="20"/>
          <w:szCs w:val="20"/>
        </w:rPr>
        <w:t xml:space="preserve">   3.Опубликовать настоящее решение в газете «</w:t>
      </w:r>
      <w:proofErr w:type="spellStart"/>
      <w:proofErr w:type="gramStart"/>
      <w:r w:rsidRPr="00971FC0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971FC0">
        <w:rPr>
          <w:rFonts w:ascii="Times New Roman" w:hAnsi="Times New Roman" w:cs="Times New Roman"/>
          <w:sz w:val="20"/>
          <w:szCs w:val="20"/>
        </w:rPr>
        <w:t xml:space="preserve">  муниципальный</w:t>
      </w:r>
      <w:proofErr w:type="gramEnd"/>
      <w:r w:rsidRPr="00971FC0">
        <w:rPr>
          <w:rFonts w:ascii="Times New Roman" w:hAnsi="Times New Roman" w:cs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971FC0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971FC0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71FC0" w:rsidRPr="00971FC0" w:rsidRDefault="00971FC0" w:rsidP="00971FC0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971FC0" w:rsidRPr="00971FC0" w:rsidRDefault="00971FC0" w:rsidP="00971FC0">
      <w:pPr>
        <w:pStyle w:val="a5"/>
        <w:spacing w:line="276" w:lineRule="auto"/>
        <w:jc w:val="both"/>
        <w:rPr>
          <w:sz w:val="20"/>
          <w:szCs w:val="20"/>
        </w:rPr>
      </w:pPr>
      <w:r w:rsidRPr="00971FC0">
        <w:rPr>
          <w:sz w:val="20"/>
          <w:szCs w:val="20"/>
        </w:rPr>
        <w:t xml:space="preserve">Глава </w:t>
      </w:r>
      <w:proofErr w:type="spellStart"/>
      <w:r w:rsidRPr="00971FC0">
        <w:rPr>
          <w:sz w:val="20"/>
          <w:szCs w:val="20"/>
        </w:rPr>
        <w:t>Коломыцевского</w:t>
      </w:r>
      <w:proofErr w:type="spellEnd"/>
      <w:r w:rsidRPr="00971FC0">
        <w:rPr>
          <w:sz w:val="20"/>
          <w:szCs w:val="20"/>
        </w:rPr>
        <w:t xml:space="preserve"> сельского поселения    </w:t>
      </w:r>
      <w:r w:rsidRPr="00971FC0">
        <w:rPr>
          <w:sz w:val="20"/>
          <w:szCs w:val="20"/>
        </w:rPr>
        <w:tab/>
      </w:r>
      <w:r w:rsidRPr="00971FC0">
        <w:rPr>
          <w:sz w:val="20"/>
          <w:szCs w:val="20"/>
        </w:rPr>
        <w:tab/>
      </w:r>
      <w:r w:rsidRPr="00971FC0">
        <w:rPr>
          <w:sz w:val="20"/>
          <w:szCs w:val="20"/>
        </w:rPr>
        <w:tab/>
        <w:t xml:space="preserve">       </w:t>
      </w:r>
      <w:proofErr w:type="spellStart"/>
      <w:r w:rsidRPr="00971FC0">
        <w:rPr>
          <w:sz w:val="20"/>
          <w:szCs w:val="20"/>
        </w:rPr>
        <w:t>И.В.Жидкова</w:t>
      </w:r>
      <w:proofErr w:type="spellEnd"/>
    </w:p>
    <w:p w:rsidR="00971FC0" w:rsidRPr="00971FC0" w:rsidRDefault="00971FC0" w:rsidP="00971FC0">
      <w:pPr>
        <w:pStyle w:val="a5"/>
        <w:spacing w:line="276" w:lineRule="auto"/>
        <w:jc w:val="both"/>
        <w:rPr>
          <w:sz w:val="20"/>
          <w:szCs w:val="20"/>
        </w:rPr>
      </w:pPr>
    </w:p>
    <w:p w:rsidR="00971FC0" w:rsidRPr="00971FC0" w:rsidRDefault="00971FC0" w:rsidP="00971FC0">
      <w:pPr>
        <w:pStyle w:val="a5"/>
        <w:tabs>
          <w:tab w:val="left" w:pos="7950"/>
        </w:tabs>
        <w:spacing w:line="276" w:lineRule="auto"/>
        <w:jc w:val="both"/>
        <w:rPr>
          <w:sz w:val="20"/>
          <w:szCs w:val="20"/>
        </w:rPr>
      </w:pPr>
      <w:r w:rsidRPr="00971FC0">
        <w:rPr>
          <w:sz w:val="20"/>
          <w:szCs w:val="20"/>
        </w:rPr>
        <w:t xml:space="preserve">                                          </w:t>
      </w:r>
    </w:p>
    <w:p w:rsidR="00971FC0" w:rsidRDefault="00971FC0" w:rsidP="00971FC0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71FC0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                                             </w:t>
      </w:r>
    </w:p>
    <w:p w:rsidR="00971FC0" w:rsidRDefault="00971FC0" w:rsidP="00971FC0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71FC0" w:rsidRDefault="00971FC0" w:rsidP="00971FC0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71FC0" w:rsidRDefault="00971FC0" w:rsidP="00971FC0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71FC0" w:rsidRDefault="00971FC0" w:rsidP="00971FC0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71FC0" w:rsidRPr="00971FC0" w:rsidRDefault="00971FC0" w:rsidP="00971FC0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71FC0" w:rsidRPr="00971FC0" w:rsidRDefault="00971FC0" w:rsidP="00971FC0">
      <w:pPr>
        <w:pStyle w:val="a4"/>
        <w:jc w:val="right"/>
        <w:rPr>
          <w:sz w:val="20"/>
          <w:szCs w:val="20"/>
        </w:rPr>
      </w:pPr>
      <w:r w:rsidRPr="00971FC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70485</wp:posOffset>
                </wp:positionV>
                <wp:extent cx="3695700" cy="1714500"/>
                <wp:effectExtent l="0" t="0" r="0" b="190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02A" w:rsidRPr="00971FC0" w:rsidRDefault="002F402A" w:rsidP="00971FC0">
                            <w:pPr>
                              <w:jc w:val="center"/>
                              <w:rPr>
                                <w:rStyle w:val="20"/>
                                <w:rFonts w:eastAsiaTheme="minorHAnsi"/>
                                <w:b/>
                                <w:color w:val="000000"/>
                                <w:sz w:val="20"/>
                              </w:rPr>
                            </w:pPr>
                            <w:r w:rsidRPr="00971FC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</w:p>
                          <w:p w:rsidR="002F402A" w:rsidRPr="00971FC0" w:rsidRDefault="002F402A" w:rsidP="00971FC0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eastAsiaTheme="minorHAnsi"/>
                                <w:b/>
                                <w:color w:val="000000"/>
                                <w:sz w:val="20"/>
                              </w:rPr>
                            </w:pPr>
                            <w:r w:rsidRPr="00971FC0">
                              <w:rPr>
                                <w:rStyle w:val="20"/>
                                <w:rFonts w:eastAsiaTheme="minorHAnsi"/>
                                <w:color w:val="000000"/>
                                <w:sz w:val="20"/>
                              </w:rPr>
                              <w:t>УТВЕРЖДЕНО</w:t>
                            </w:r>
                            <w:r w:rsidRPr="00971FC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решением Совета народных депутатов</w:t>
                            </w:r>
                          </w:p>
                          <w:p w:rsidR="002F402A" w:rsidRPr="00971FC0" w:rsidRDefault="002F402A" w:rsidP="00971FC0">
                            <w:pPr>
                              <w:ind w:left="-709" w:right="-223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71FC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Коломыцевского</w:t>
                            </w:r>
                            <w:proofErr w:type="spellEnd"/>
                            <w:r w:rsidRPr="00971FC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сельского поселения</w:t>
                            </w:r>
                          </w:p>
                          <w:p w:rsidR="002F402A" w:rsidRPr="00971FC0" w:rsidRDefault="002F402A" w:rsidP="00971F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71FC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Лискинского муниципального района</w:t>
                            </w:r>
                          </w:p>
                          <w:p w:rsidR="002F402A" w:rsidRPr="00971FC0" w:rsidRDefault="002F402A" w:rsidP="00971FC0">
                            <w:pPr>
                              <w:jc w:val="center"/>
                              <w:rPr>
                                <w:rStyle w:val="20"/>
                                <w:rFonts w:eastAsiaTheme="minorHAnsi"/>
                                <w:b/>
                                <w:color w:val="000000"/>
                                <w:sz w:val="20"/>
                              </w:rPr>
                            </w:pPr>
                            <w:r w:rsidRPr="00971FC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Воронежской области</w:t>
                            </w:r>
                          </w:p>
                          <w:p w:rsidR="002F402A" w:rsidRPr="00971FC0" w:rsidRDefault="002F402A" w:rsidP="00971F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71FC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от 19.03.2021 № 31</w:t>
                            </w:r>
                          </w:p>
                          <w:p w:rsidR="002F402A" w:rsidRPr="00971FC0" w:rsidRDefault="002F402A" w:rsidP="00971F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left:0;text-align:left;margin-left:172.25pt;margin-top:5.55pt;width:291pt;height:1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" filled="f" stroked="f">
                <v:textbox>
                  <w:txbxContent>
                    <w:p w:rsidR="002F402A" w:rsidRPr="00971FC0" w:rsidRDefault="002F402A" w:rsidP="00971FC0">
                      <w:pPr>
                        <w:jc w:val="center"/>
                        <w:rPr>
                          <w:rStyle w:val="20"/>
                          <w:rFonts w:eastAsiaTheme="minorHAnsi"/>
                          <w:b/>
                          <w:color w:val="000000"/>
                          <w:sz w:val="20"/>
                        </w:rPr>
                      </w:pPr>
                      <w:r w:rsidRPr="00971FC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Приложение </w:t>
                      </w:r>
                    </w:p>
                    <w:p w:rsidR="002F402A" w:rsidRPr="00971FC0" w:rsidRDefault="002F402A" w:rsidP="00971FC0">
                      <w:pPr>
                        <w:ind w:left="-142" w:right="-223"/>
                        <w:jc w:val="center"/>
                        <w:rPr>
                          <w:rStyle w:val="20"/>
                          <w:rFonts w:eastAsiaTheme="minorHAnsi"/>
                          <w:b/>
                          <w:color w:val="000000"/>
                          <w:sz w:val="20"/>
                        </w:rPr>
                      </w:pPr>
                      <w:r w:rsidRPr="00971FC0">
                        <w:rPr>
                          <w:rStyle w:val="20"/>
                          <w:rFonts w:eastAsiaTheme="minorHAnsi"/>
                          <w:color w:val="000000"/>
                          <w:sz w:val="20"/>
                        </w:rPr>
                        <w:t>УТВЕРЖДЕНО</w:t>
                      </w:r>
                      <w:r w:rsidRPr="00971FC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  <w:t xml:space="preserve"> решением Совета народных депутатов</w:t>
                      </w:r>
                    </w:p>
                    <w:p w:rsidR="002F402A" w:rsidRPr="00971FC0" w:rsidRDefault="002F402A" w:rsidP="00971FC0">
                      <w:pPr>
                        <w:ind w:left="-709" w:right="-223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971FC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Коломыцевского</w:t>
                      </w:r>
                      <w:proofErr w:type="spellEnd"/>
                      <w:r w:rsidRPr="00971FC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сельского поселения</w:t>
                      </w:r>
                    </w:p>
                    <w:p w:rsidR="002F402A" w:rsidRPr="00971FC0" w:rsidRDefault="002F402A" w:rsidP="00971FC0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971FC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Лискинского муниципального района</w:t>
                      </w:r>
                    </w:p>
                    <w:p w:rsidR="002F402A" w:rsidRPr="00971FC0" w:rsidRDefault="002F402A" w:rsidP="00971FC0">
                      <w:pPr>
                        <w:jc w:val="center"/>
                        <w:rPr>
                          <w:rStyle w:val="20"/>
                          <w:rFonts w:eastAsiaTheme="minorHAnsi"/>
                          <w:b/>
                          <w:color w:val="000000"/>
                          <w:sz w:val="20"/>
                        </w:rPr>
                      </w:pPr>
                      <w:r w:rsidRPr="00971FC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Воронежской области</w:t>
                      </w:r>
                    </w:p>
                    <w:p w:rsidR="002F402A" w:rsidRPr="00971FC0" w:rsidRDefault="002F402A" w:rsidP="00971FC0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971FC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от 19.03.2021 № 31</w:t>
                      </w:r>
                    </w:p>
                    <w:p w:rsidR="002F402A" w:rsidRPr="00971FC0" w:rsidRDefault="002F402A" w:rsidP="00971FC0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1FC0" w:rsidRPr="00971FC0" w:rsidRDefault="00971FC0" w:rsidP="00971FC0">
      <w:pPr>
        <w:pStyle w:val="a4"/>
        <w:jc w:val="right"/>
        <w:rPr>
          <w:sz w:val="20"/>
          <w:szCs w:val="20"/>
        </w:rPr>
      </w:pPr>
    </w:p>
    <w:p w:rsidR="00971FC0" w:rsidRPr="00971FC0" w:rsidRDefault="00971FC0" w:rsidP="00971FC0">
      <w:pPr>
        <w:pStyle w:val="a4"/>
        <w:jc w:val="right"/>
        <w:rPr>
          <w:sz w:val="20"/>
          <w:szCs w:val="20"/>
        </w:rPr>
      </w:pPr>
    </w:p>
    <w:p w:rsidR="00971FC0" w:rsidRPr="00971FC0" w:rsidRDefault="00971FC0" w:rsidP="00971FC0">
      <w:pPr>
        <w:pStyle w:val="a4"/>
        <w:jc w:val="right"/>
        <w:rPr>
          <w:b/>
          <w:sz w:val="20"/>
          <w:szCs w:val="20"/>
          <w:u w:val="single"/>
        </w:rPr>
      </w:pPr>
      <w:r w:rsidRPr="00971FC0">
        <w:rPr>
          <w:sz w:val="20"/>
          <w:szCs w:val="20"/>
          <w:u w:val="single"/>
        </w:rPr>
        <w:t xml:space="preserve"> </w:t>
      </w:r>
    </w:p>
    <w:p w:rsidR="00971FC0" w:rsidRPr="00971FC0" w:rsidRDefault="00971FC0" w:rsidP="00971FC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71FC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971FC0" w:rsidRPr="00971FC0" w:rsidRDefault="00971FC0" w:rsidP="00971FC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71FC0" w:rsidRPr="00971FC0" w:rsidRDefault="00971FC0" w:rsidP="00971FC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71FC0" w:rsidRPr="00971FC0" w:rsidRDefault="00971FC0" w:rsidP="00971F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71FC0" w:rsidRPr="00971FC0" w:rsidRDefault="00971FC0" w:rsidP="00971FC0">
      <w:pPr>
        <w:ind w:firstLine="708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:rsidR="00971FC0" w:rsidRPr="00971FC0" w:rsidRDefault="00971FC0" w:rsidP="00971FC0">
      <w:pPr>
        <w:ind w:firstLine="708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:rsidR="00971FC0" w:rsidRPr="00971FC0" w:rsidRDefault="00971FC0" w:rsidP="00971FC0">
      <w:pPr>
        <w:ind w:firstLine="708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:rsidR="00971FC0" w:rsidRPr="00971FC0" w:rsidRDefault="00971FC0" w:rsidP="00971FC0">
      <w:pPr>
        <w:ind w:firstLine="708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971FC0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СТРУКТУРА АДМИНИСТРАЦИИ </w:t>
      </w:r>
    </w:p>
    <w:p w:rsidR="00971FC0" w:rsidRPr="00971FC0" w:rsidRDefault="00971FC0" w:rsidP="00971FC0">
      <w:pPr>
        <w:ind w:firstLine="708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proofErr w:type="spellStart"/>
      <w:r w:rsidRPr="00971FC0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Коломыцевского</w:t>
      </w:r>
      <w:proofErr w:type="spellEnd"/>
      <w:r w:rsidRPr="00971FC0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 СЕЛЬСКОГО ПОСЕЛЕНИЯ</w:t>
      </w:r>
    </w:p>
    <w:p w:rsidR="00971FC0" w:rsidRPr="00971FC0" w:rsidRDefault="00971FC0" w:rsidP="00971FC0">
      <w:pPr>
        <w:ind w:firstLine="708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971FC0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ЛИСКИНСКОГО МУНИЦИПАЛЬНОГО РАЙОНА </w:t>
      </w:r>
    </w:p>
    <w:p w:rsidR="00971FC0" w:rsidRPr="00971FC0" w:rsidRDefault="00971FC0" w:rsidP="00971FC0">
      <w:pPr>
        <w:ind w:firstLine="708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971FC0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ВОРОНЕЖСКОЙ ОБЛАСТИ</w:t>
      </w:r>
    </w:p>
    <w:p w:rsidR="00971FC0" w:rsidRPr="00971FC0" w:rsidRDefault="00971FC0" w:rsidP="00971FC0">
      <w:pPr>
        <w:spacing w:line="360" w:lineRule="auto"/>
        <w:ind w:firstLine="708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:rsidR="00971FC0" w:rsidRPr="00971FC0" w:rsidRDefault="00971FC0" w:rsidP="00971FC0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FC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10795</wp:posOffset>
                </wp:positionV>
                <wp:extent cx="0" cy="0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07282" id="Прямая со стрелкой 13" o:spid="_x0000_s1026" type="#_x0000_t32" style="position:absolute;margin-left:44.3pt;margin-top:.85pt;width:0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">
                <v:stroke endarrow="block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971FC0" w:rsidRPr="00971FC0" w:rsidTr="002F402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C0" w:rsidRPr="00971FC0" w:rsidRDefault="00971FC0" w:rsidP="002F40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8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71FC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Глава </w:t>
            </w:r>
            <w:proofErr w:type="spellStart"/>
            <w:r w:rsidRPr="00971FC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Коломыцевского</w:t>
            </w:r>
            <w:proofErr w:type="spellEnd"/>
            <w:r w:rsidRPr="00971FC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сельского поселения</w:t>
            </w:r>
          </w:p>
          <w:p w:rsidR="00971FC0" w:rsidRPr="00971FC0" w:rsidRDefault="00971FC0" w:rsidP="002F40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8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71FC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Лискинского муниципального района </w:t>
            </w:r>
          </w:p>
          <w:p w:rsidR="00971FC0" w:rsidRPr="00971FC0" w:rsidRDefault="00971FC0" w:rsidP="002F40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8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71FC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Воронежской области</w:t>
            </w:r>
          </w:p>
          <w:p w:rsidR="00971FC0" w:rsidRPr="00971FC0" w:rsidRDefault="00971FC0" w:rsidP="002F402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971FC0" w:rsidRPr="00971FC0" w:rsidRDefault="00971FC0" w:rsidP="00971FC0">
      <w:pPr>
        <w:ind w:firstLine="708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FC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149225</wp:posOffset>
                </wp:positionV>
                <wp:extent cx="292100" cy="0"/>
                <wp:effectExtent l="0" t="76200" r="12700" b="952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C71D9" id="Прямая со стрелкой 10" o:spid="_x0000_s1026" type="#_x0000_t32" style="position:absolute;margin-left:60.15pt;margin-top:11.75pt;width:2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">
                <v:stroke endarrow="block"/>
              </v:shape>
            </w:pict>
          </mc:Fallback>
        </mc:AlternateContent>
      </w:r>
      <w:r w:rsidRPr="00971FC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7620</wp:posOffset>
                </wp:positionV>
                <wp:extent cx="9525" cy="280035"/>
                <wp:effectExtent l="38100" t="0" r="66675" b="628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4F548" id="Прямая со стрелкой 9" o:spid="_x0000_s1026" type="#_x0000_t32" style="position:absolute;margin-left:392.75pt;margin-top:.6pt;width:.75pt;height: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971FC0" w:rsidRPr="00971FC0" w:rsidRDefault="00971FC0" w:rsidP="00971FC0">
      <w:pPr>
        <w:ind w:firstLine="708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FC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146685</wp:posOffset>
                </wp:positionV>
                <wp:extent cx="1917065" cy="621030"/>
                <wp:effectExtent l="0" t="0" r="26035" b="266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06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02A" w:rsidRPr="00971FC0" w:rsidRDefault="002F402A" w:rsidP="00971F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1F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Инспектор по военно-учетной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310.75pt;margin-top:11.55pt;width:150.95pt;height:4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">
                <v:textbox>
                  <w:txbxContent>
                    <w:p w:rsidR="002F402A" w:rsidRPr="00971FC0" w:rsidRDefault="002F402A" w:rsidP="00971FC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1F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Инспектор по военно-учетной работе</w:t>
                      </w:r>
                    </w:p>
                  </w:txbxContent>
                </v:textbox>
              </v:rect>
            </w:pict>
          </mc:Fallback>
        </mc:AlternateContent>
      </w:r>
      <w:r w:rsidRPr="00971FC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148590</wp:posOffset>
                </wp:positionV>
                <wp:extent cx="1515745" cy="619125"/>
                <wp:effectExtent l="0" t="0" r="2730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02A" w:rsidRPr="00971FC0" w:rsidRDefault="002F402A" w:rsidP="00971F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1F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Ведущий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11.75pt;margin-top:11.7pt;width:119.3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">
                <v:textbox>
                  <w:txbxContent>
                    <w:p w:rsidR="002F402A" w:rsidRPr="00971FC0" w:rsidRDefault="002F402A" w:rsidP="00971FC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1F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971FC0" w:rsidRPr="00971FC0" w:rsidRDefault="00971FC0" w:rsidP="00971FC0">
      <w:pPr>
        <w:ind w:firstLine="708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1FC0" w:rsidRPr="00971FC0" w:rsidRDefault="00971FC0" w:rsidP="00971FC0">
      <w:pPr>
        <w:ind w:firstLine="708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1FC0" w:rsidRPr="00971FC0" w:rsidRDefault="00971FC0" w:rsidP="00971FC0">
      <w:pPr>
        <w:ind w:firstLine="708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1FC0" w:rsidRPr="00971FC0" w:rsidRDefault="00971FC0" w:rsidP="00971FC0">
      <w:pPr>
        <w:ind w:firstLine="708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1FC0" w:rsidRPr="00971FC0" w:rsidRDefault="00971FC0" w:rsidP="00971FC0">
      <w:pPr>
        <w:spacing w:line="240" w:lineRule="exact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1FC0" w:rsidRPr="00971FC0" w:rsidRDefault="00971FC0" w:rsidP="00971FC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</w:p>
    <w:p w:rsidR="00971FC0" w:rsidRPr="00971FC0" w:rsidRDefault="00971FC0" w:rsidP="00971FC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</w:p>
    <w:p w:rsidR="00971FC0" w:rsidRDefault="00971FC0" w:rsidP="00971FC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</w:p>
    <w:p w:rsidR="00971FC0" w:rsidRDefault="00971FC0" w:rsidP="00971FC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</w:p>
    <w:p w:rsidR="00971FC0" w:rsidRDefault="00971FC0" w:rsidP="00971FC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</w:p>
    <w:p w:rsidR="00971FC0" w:rsidRDefault="00971FC0" w:rsidP="00971FC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</w:p>
    <w:p w:rsidR="00971FC0" w:rsidRDefault="00971FC0" w:rsidP="00971FC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</w:p>
    <w:p w:rsidR="00971FC0" w:rsidRDefault="00971FC0" w:rsidP="00971FC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</w:p>
    <w:p w:rsidR="00971FC0" w:rsidRDefault="00971FC0" w:rsidP="00971FC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</w:p>
    <w:p w:rsidR="00971FC0" w:rsidRPr="00A93E5A" w:rsidRDefault="00971FC0" w:rsidP="00971FC0">
      <w:pPr>
        <w:tabs>
          <w:tab w:val="center" w:pos="4677"/>
          <w:tab w:val="left" w:pos="5780"/>
        </w:tabs>
        <w:jc w:val="center"/>
        <w:rPr>
          <w:b/>
        </w:rPr>
      </w:pPr>
      <w:r w:rsidRPr="00A93E5A">
        <w:rPr>
          <w:b/>
        </w:rPr>
        <w:t>СОВЕТ НАРОДНЫХ ДЕПУТАТОВ</w:t>
      </w:r>
    </w:p>
    <w:p w:rsidR="00971FC0" w:rsidRPr="00A93E5A" w:rsidRDefault="00971FC0" w:rsidP="00971FC0">
      <w:pPr>
        <w:jc w:val="center"/>
        <w:rPr>
          <w:b/>
        </w:rPr>
      </w:pPr>
      <w:r>
        <w:rPr>
          <w:b/>
        </w:rPr>
        <w:t>КОЛОМЫЦЕВСКОГО</w:t>
      </w:r>
      <w:r w:rsidRPr="00A93E5A">
        <w:rPr>
          <w:b/>
        </w:rPr>
        <w:t xml:space="preserve"> СЕЛЬСКОГО ПОСЕЛЕНИЯ</w:t>
      </w:r>
    </w:p>
    <w:p w:rsidR="00971FC0" w:rsidRPr="00A93E5A" w:rsidRDefault="00971FC0" w:rsidP="00971FC0">
      <w:pPr>
        <w:pBdr>
          <w:bottom w:val="single" w:sz="12" w:space="1" w:color="auto"/>
        </w:pBdr>
        <w:jc w:val="center"/>
        <w:rPr>
          <w:b/>
        </w:rPr>
      </w:pPr>
      <w:r w:rsidRPr="00A93E5A">
        <w:rPr>
          <w:b/>
        </w:rPr>
        <w:t>ЛИСКИНСКОГО МУНИЦИПАЛЬНОГО РАЙОНА</w:t>
      </w:r>
    </w:p>
    <w:p w:rsidR="00971FC0" w:rsidRPr="00A93E5A" w:rsidRDefault="00971FC0" w:rsidP="00971FC0">
      <w:pPr>
        <w:pBdr>
          <w:bottom w:val="single" w:sz="12" w:space="1" w:color="auto"/>
        </w:pBdr>
        <w:jc w:val="center"/>
        <w:rPr>
          <w:b/>
        </w:rPr>
      </w:pPr>
      <w:r w:rsidRPr="00A93E5A">
        <w:rPr>
          <w:b/>
        </w:rPr>
        <w:t xml:space="preserve">ВОРОНЕЖСКОЙ ОБЛАСТИ </w:t>
      </w:r>
    </w:p>
    <w:p w:rsidR="00971FC0" w:rsidRPr="00A93E5A" w:rsidRDefault="00971FC0" w:rsidP="00971FC0">
      <w:pPr>
        <w:jc w:val="center"/>
        <w:rPr>
          <w:b/>
          <w:bCs/>
          <w:color w:val="000000"/>
        </w:rPr>
      </w:pPr>
    </w:p>
    <w:p w:rsidR="00971FC0" w:rsidRPr="00A93E5A" w:rsidRDefault="00971FC0" w:rsidP="00971FC0">
      <w:pPr>
        <w:jc w:val="center"/>
        <w:rPr>
          <w:b/>
          <w:bCs/>
          <w:color w:val="000000"/>
        </w:rPr>
      </w:pPr>
      <w:r w:rsidRPr="00A93E5A">
        <w:rPr>
          <w:b/>
          <w:bCs/>
          <w:color w:val="000000"/>
        </w:rPr>
        <w:t>РЕШЕНИЕ</w:t>
      </w:r>
    </w:p>
    <w:p w:rsidR="00971FC0" w:rsidRPr="005465FC" w:rsidRDefault="00971FC0" w:rsidP="00971FC0">
      <w:pPr>
        <w:rPr>
          <w:b/>
          <w:bCs/>
          <w:color w:val="000000"/>
          <w:sz w:val="31"/>
          <w:szCs w:val="31"/>
        </w:rPr>
      </w:pPr>
    </w:p>
    <w:p w:rsidR="00971FC0" w:rsidRPr="005465FC" w:rsidRDefault="00971FC0" w:rsidP="00971FC0">
      <w:pPr>
        <w:tabs>
          <w:tab w:val="left" w:pos="4155"/>
        </w:tabs>
        <w:rPr>
          <w:u w:val="single"/>
        </w:rPr>
      </w:pPr>
      <w:r w:rsidRPr="005465FC">
        <w:rPr>
          <w:u w:val="single"/>
        </w:rPr>
        <w:t>от «</w:t>
      </w:r>
      <w:r>
        <w:rPr>
          <w:u w:val="single"/>
        </w:rPr>
        <w:t>19</w:t>
      </w:r>
      <w:r w:rsidRPr="005465FC">
        <w:rPr>
          <w:u w:val="single"/>
        </w:rPr>
        <w:t>»</w:t>
      </w:r>
      <w:r>
        <w:rPr>
          <w:u w:val="single"/>
        </w:rPr>
        <w:t xml:space="preserve"> марта   </w:t>
      </w:r>
      <w:r w:rsidRPr="005465FC">
        <w:rPr>
          <w:u w:val="single"/>
        </w:rPr>
        <w:t>202</w:t>
      </w:r>
      <w:r>
        <w:rPr>
          <w:u w:val="single"/>
        </w:rPr>
        <w:t>1</w:t>
      </w:r>
      <w:r w:rsidRPr="005465FC">
        <w:rPr>
          <w:u w:val="single"/>
        </w:rPr>
        <w:t xml:space="preserve"> г. №</w:t>
      </w:r>
      <w:r>
        <w:rPr>
          <w:u w:val="single"/>
        </w:rPr>
        <w:t xml:space="preserve"> 32</w:t>
      </w:r>
      <w:r w:rsidRPr="005465FC">
        <w:rPr>
          <w:u w:val="single"/>
        </w:rPr>
        <w:t xml:space="preserve"> </w:t>
      </w:r>
    </w:p>
    <w:p w:rsidR="00971FC0" w:rsidRPr="00971FC0" w:rsidRDefault="00971FC0" w:rsidP="00971FC0">
      <w:pPr>
        <w:rPr>
          <w:sz w:val="24"/>
          <w:szCs w:val="24"/>
        </w:rPr>
      </w:pPr>
      <w:r w:rsidRPr="002B2449">
        <w:rPr>
          <w:sz w:val="24"/>
          <w:szCs w:val="24"/>
        </w:rPr>
        <w:t xml:space="preserve">             с. </w:t>
      </w:r>
      <w:proofErr w:type="spellStart"/>
      <w:r>
        <w:rPr>
          <w:sz w:val="24"/>
          <w:szCs w:val="24"/>
        </w:rPr>
        <w:t>Коломыцево</w:t>
      </w:r>
      <w:proofErr w:type="spellEnd"/>
    </w:p>
    <w:p w:rsidR="00971FC0" w:rsidRDefault="00971FC0" w:rsidP="00971FC0">
      <w:pPr>
        <w:jc w:val="both"/>
        <w:rPr>
          <w:b/>
        </w:rPr>
      </w:pPr>
      <w:r w:rsidRPr="00C11089">
        <w:rPr>
          <w:b/>
        </w:rPr>
        <w:t xml:space="preserve">Об утверждении реестра должностей </w:t>
      </w:r>
    </w:p>
    <w:p w:rsidR="00971FC0" w:rsidRDefault="00971FC0" w:rsidP="00971FC0">
      <w:pPr>
        <w:jc w:val="both"/>
        <w:rPr>
          <w:b/>
        </w:rPr>
      </w:pPr>
      <w:r w:rsidRPr="00C11089">
        <w:rPr>
          <w:b/>
        </w:rPr>
        <w:t>муниципальной</w:t>
      </w:r>
      <w:r>
        <w:rPr>
          <w:b/>
        </w:rPr>
        <w:t xml:space="preserve"> </w:t>
      </w:r>
      <w:proofErr w:type="gramStart"/>
      <w:r w:rsidRPr="00C11089">
        <w:rPr>
          <w:b/>
        </w:rPr>
        <w:t xml:space="preserve">службы </w:t>
      </w:r>
      <w:r>
        <w:rPr>
          <w:b/>
        </w:rPr>
        <w:t xml:space="preserve"> </w:t>
      </w:r>
      <w:r w:rsidRPr="00C11089">
        <w:rPr>
          <w:b/>
        </w:rPr>
        <w:t>администрации</w:t>
      </w:r>
      <w:proofErr w:type="gramEnd"/>
      <w:r w:rsidRPr="00C11089">
        <w:rPr>
          <w:b/>
        </w:rPr>
        <w:t xml:space="preserve"> </w:t>
      </w:r>
    </w:p>
    <w:p w:rsidR="00971FC0" w:rsidRPr="00C11089" w:rsidRDefault="00971FC0" w:rsidP="00971FC0">
      <w:pPr>
        <w:jc w:val="both"/>
        <w:rPr>
          <w:b/>
        </w:rPr>
      </w:pPr>
      <w:proofErr w:type="spellStart"/>
      <w:r>
        <w:rPr>
          <w:b/>
        </w:rPr>
        <w:t>Коломыцевского</w:t>
      </w:r>
      <w:proofErr w:type="spellEnd"/>
      <w:r>
        <w:rPr>
          <w:b/>
        </w:rPr>
        <w:t xml:space="preserve"> </w:t>
      </w:r>
      <w:proofErr w:type="gramStart"/>
      <w:r w:rsidRPr="00C11089">
        <w:rPr>
          <w:b/>
        </w:rPr>
        <w:t>сельского  поселения</w:t>
      </w:r>
      <w:proofErr w:type="gramEnd"/>
    </w:p>
    <w:p w:rsidR="00971FC0" w:rsidRPr="00C11089" w:rsidRDefault="00971FC0" w:rsidP="00971FC0">
      <w:pPr>
        <w:jc w:val="both"/>
      </w:pPr>
    </w:p>
    <w:p w:rsidR="00971FC0" w:rsidRPr="00C11089" w:rsidRDefault="00971FC0" w:rsidP="00971FC0">
      <w:pPr>
        <w:ind w:firstLine="709"/>
        <w:jc w:val="both"/>
      </w:pPr>
      <w:r w:rsidRPr="00C11089">
        <w:t xml:space="preserve">В </w:t>
      </w:r>
      <w:proofErr w:type="gramStart"/>
      <w:r w:rsidRPr="00C11089">
        <w:t>соответстви</w:t>
      </w:r>
      <w:r>
        <w:t xml:space="preserve">е </w:t>
      </w:r>
      <w:r w:rsidRPr="00C11089">
        <w:t xml:space="preserve"> с</w:t>
      </w:r>
      <w:proofErr w:type="gramEnd"/>
      <w:r w:rsidRPr="00C11089">
        <w:t xml:space="preserve"> законодательством Воронежской области от 28.12.2007 года № 175-ОЗ «О муниципальной службе в Воронежской области»</w:t>
      </w:r>
      <w:r>
        <w:t xml:space="preserve">, </w:t>
      </w:r>
      <w:r w:rsidRPr="00C11089">
        <w:t xml:space="preserve"> Совет народных депутатов </w:t>
      </w:r>
      <w:proofErr w:type="spellStart"/>
      <w:r>
        <w:t>Коломыцевского</w:t>
      </w:r>
      <w:proofErr w:type="spellEnd"/>
      <w:r w:rsidRPr="00C11089">
        <w:t xml:space="preserve"> сельского поселения </w:t>
      </w:r>
    </w:p>
    <w:p w:rsidR="00971FC0" w:rsidRPr="00C11089" w:rsidRDefault="00971FC0" w:rsidP="00971FC0">
      <w:pPr>
        <w:jc w:val="both"/>
      </w:pPr>
    </w:p>
    <w:p w:rsidR="00971FC0" w:rsidRPr="00971FC0" w:rsidRDefault="00971FC0" w:rsidP="00971FC0">
      <w:pPr>
        <w:ind w:firstLine="709"/>
        <w:jc w:val="both"/>
        <w:rPr>
          <w:b/>
          <w:sz w:val="20"/>
          <w:szCs w:val="20"/>
        </w:rPr>
      </w:pPr>
      <w:r w:rsidRPr="00971FC0">
        <w:rPr>
          <w:b/>
          <w:sz w:val="20"/>
          <w:szCs w:val="20"/>
        </w:rPr>
        <w:t>РЕШИЛ:</w:t>
      </w:r>
    </w:p>
    <w:p w:rsidR="00971FC0" w:rsidRPr="00971FC0" w:rsidRDefault="00971FC0" w:rsidP="00971FC0">
      <w:pPr>
        <w:pStyle w:val="ad"/>
        <w:ind w:left="0" w:firstLine="708"/>
        <w:jc w:val="both"/>
        <w:rPr>
          <w:sz w:val="20"/>
          <w:szCs w:val="20"/>
        </w:rPr>
      </w:pPr>
      <w:r w:rsidRPr="00971FC0">
        <w:rPr>
          <w:sz w:val="20"/>
          <w:szCs w:val="20"/>
        </w:rPr>
        <w:t xml:space="preserve">1. </w:t>
      </w:r>
      <w:proofErr w:type="gramStart"/>
      <w:r w:rsidRPr="00971FC0">
        <w:rPr>
          <w:sz w:val="20"/>
          <w:szCs w:val="20"/>
        </w:rPr>
        <w:t>Утвердить  реестр</w:t>
      </w:r>
      <w:proofErr w:type="gramEnd"/>
      <w:r w:rsidRPr="00971FC0">
        <w:rPr>
          <w:sz w:val="20"/>
          <w:szCs w:val="20"/>
        </w:rPr>
        <w:t xml:space="preserve"> должностей муниципальной службы в администрации </w:t>
      </w:r>
      <w:proofErr w:type="spellStart"/>
      <w:r w:rsidRPr="00971FC0">
        <w:rPr>
          <w:sz w:val="20"/>
          <w:szCs w:val="20"/>
        </w:rPr>
        <w:t>Коломыцевского</w:t>
      </w:r>
      <w:proofErr w:type="spellEnd"/>
      <w:r w:rsidRPr="00971FC0">
        <w:rPr>
          <w:sz w:val="20"/>
          <w:szCs w:val="20"/>
        </w:rPr>
        <w:t xml:space="preserve"> сельского поселения:</w:t>
      </w:r>
    </w:p>
    <w:p w:rsidR="00971FC0" w:rsidRPr="00C11089" w:rsidRDefault="00971FC0" w:rsidP="00971FC0">
      <w:pPr>
        <w:tabs>
          <w:tab w:val="left" w:pos="3892"/>
        </w:tabs>
        <w:jc w:val="both"/>
      </w:pPr>
      <w:r w:rsidRPr="00C11089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971FC0" w:rsidRPr="00C11089" w:rsidTr="002F402A">
        <w:tc>
          <w:tcPr>
            <w:tcW w:w="4856" w:type="dxa"/>
          </w:tcPr>
          <w:p w:rsidR="00971FC0" w:rsidRPr="00C11089" w:rsidRDefault="00971FC0" w:rsidP="002F402A">
            <w:pPr>
              <w:jc w:val="both"/>
            </w:pPr>
            <w:r w:rsidRPr="00C11089">
              <w:t>Старшая группа должностей</w:t>
            </w:r>
          </w:p>
        </w:tc>
        <w:tc>
          <w:tcPr>
            <w:tcW w:w="4856" w:type="dxa"/>
          </w:tcPr>
          <w:p w:rsidR="00971FC0" w:rsidRPr="00C11089" w:rsidRDefault="00971FC0" w:rsidP="002F402A">
            <w:pPr>
              <w:jc w:val="both"/>
            </w:pPr>
            <w:r w:rsidRPr="00C11089">
              <w:t xml:space="preserve">Ведущий специалист </w:t>
            </w:r>
          </w:p>
        </w:tc>
      </w:tr>
    </w:tbl>
    <w:p w:rsidR="00971FC0" w:rsidRDefault="00971FC0" w:rsidP="00971FC0">
      <w:pPr>
        <w:jc w:val="both"/>
      </w:pPr>
      <w:r>
        <w:t xml:space="preserve">          </w:t>
      </w:r>
    </w:p>
    <w:p w:rsidR="00971FC0" w:rsidRDefault="00971FC0" w:rsidP="00971FC0">
      <w:pPr>
        <w:jc w:val="both"/>
      </w:pPr>
      <w:r>
        <w:t xml:space="preserve">          2. Признать утратившими силу:</w:t>
      </w:r>
    </w:p>
    <w:p w:rsidR="00971FC0" w:rsidRPr="00BD5B99" w:rsidRDefault="00971FC0" w:rsidP="00971FC0">
      <w:pPr>
        <w:jc w:val="both"/>
      </w:pPr>
      <w:r>
        <w:lastRenderedPageBreak/>
        <w:t xml:space="preserve">           1) Решение Совета народных </w:t>
      </w:r>
      <w:proofErr w:type="gramStart"/>
      <w:r>
        <w:t xml:space="preserve">депутатов  </w:t>
      </w:r>
      <w:proofErr w:type="spellStart"/>
      <w:r>
        <w:t>Коломыцевского</w:t>
      </w:r>
      <w:proofErr w:type="spellEnd"/>
      <w:proofErr w:type="gramEnd"/>
      <w:r>
        <w:t xml:space="preserve"> сельского </w:t>
      </w:r>
      <w:r w:rsidRPr="00BD5B99">
        <w:t xml:space="preserve">поселения Лискинского муниципального района Воронежской области  от 11.04.2011 г. № 50 «Об утверждении реестра должностей муниципальной службы администрации </w:t>
      </w:r>
      <w:proofErr w:type="spellStart"/>
      <w:r w:rsidRPr="00BD5B99">
        <w:t>Коломыцевского</w:t>
      </w:r>
      <w:proofErr w:type="spellEnd"/>
      <w:r w:rsidRPr="00BD5B99">
        <w:t xml:space="preserve"> сельского поселения».</w:t>
      </w:r>
    </w:p>
    <w:p w:rsidR="00971FC0" w:rsidRDefault="00971FC0" w:rsidP="00971FC0">
      <w:pPr>
        <w:jc w:val="both"/>
      </w:pPr>
      <w:r w:rsidRPr="00BD5B99">
        <w:t xml:space="preserve">          2) Решение Совета народных </w:t>
      </w:r>
      <w:proofErr w:type="gramStart"/>
      <w:r w:rsidRPr="00BD5B99">
        <w:t xml:space="preserve">депутатов  </w:t>
      </w:r>
      <w:proofErr w:type="spellStart"/>
      <w:r w:rsidRPr="00BD5B99">
        <w:t>Коломыцевского</w:t>
      </w:r>
      <w:proofErr w:type="spellEnd"/>
      <w:proofErr w:type="gramEnd"/>
      <w:r w:rsidRPr="00BD5B99">
        <w:t xml:space="preserve"> сельского поселения Лискинского муниципального района Воронежской области  от 16.12.2011 г. № 73 «О внесении изменений в решение Совета народных депутатов </w:t>
      </w:r>
      <w:proofErr w:type="spellStart"/>
      <w:r w:rsidRPr="00BD5B99">
        <w:t>Коломыцевского</w:t>
      </w:r>
      <w:proofErr w:type="spellEnd"/>
      <w:r w:rsidRPr="00BD5B99">
        <w:t xml:space="preserve"> сельского поселения  от 11.04.2011 г. № 50 «Об утверждении реестра должностей муниципальной службы администрации</w:t>
      </w:r>
      <w:r>
        <w:t xml:space="preserve"> </w:t>
      </w:r>
      <w:proofErr w:type="spellStart"/>
      <w:r>
        <w:t>Коломыцевского</w:t>
      </w:r>
      <w:proofErr w:type="spellEnd"/>
      <w:r>
        <w:t xml:space="preserve"> сельского поселения»».</w:t>
      </w:r>
    </w:p>
    <w:p w:rsidR="00971FC0" w:rsidRPr="00971FC0" w:rsidRDefault="00971FC0" w:rsidP="00971FC0">
      <w:pPr>
        <w:pStyle w:val="ad"/>
        <w:ind w:left="709"/>
        <w:jc w:val="both"/>
        <w:rPr>
          <w:sz w:val="20"/>
          <w:szCs w:val="20"/>
        </w:rPr>
      </w:pPr>
      <w:r w:rsidRPr="00971FC0">
        <w:rPr>
          <w:sz w:val="20"/>
          <w:szCs w:val="20"/>
        </w:rPr>
        <w:t>3. Настоящее решения вступает в силу с момента его официального опубликования.</w:t>
      </w:r>
    </w:p>
    <w:p w:rsidR="00971FC0" w:rsidRPr="00C11089" w:rsidRDefault="00971FC0" w:rsidP="00971FC0">
      <w:pPr>
        <w:pStyle w:val="ad"/>
      </w:pPr>
    </w:p>
    <w:p w:rsidR="00971FC0" w:rsidRPr="00C11089" w:rsidRDefault="00971FC0" w:rsidP="00971FC0">
      <w:pPr>
        <w:jc w:val="both"/>
      </w:pPr>
      <w:r w:rsidRPr="00C11089">
        <w:t xml:space="preserve">Глава </w:t>
      </w:r>
      <w:proofErr w:type="spellStart"/>
      <w:r>
        <w:t>Коломыцевского</w:t>
      </w:r>
      <w:proofErr w:type="spellEnd"/>
      <w:r w:rsidRPr="00C11089">
        <w:t xml:space="preserve"> сельского поселения       </w:t>
      </w:r>
      <w:r>
        <w:t xml:space="preserve">                        </w:t>
      </w:r>
      <w:proofErr w:type="spellStart"/>
      <w:r>
        <w:t>И.В.Жидкова</w:t>
      </w:r>
      <w:proofErr w:type="spellEnd"/>
    </w:p>
    <w:p w:rsidR="00971FC0" w:rsidRPr="00C11089" w:rsidRDefault="00971FC0" w:rsidP="00971FC0">
      <w:pPr>
        <w:pStyle w:val="ad"/>
      </w:pPr>
    </w:p>
    <w:p w:rsidR="00971FC0" w:rsidRPr="00C11089" w:rsidRDefault="00971FC0" w:rsidP="00971FC0">
      <w:pPr>
        <w:jc w:val="right"/>
      </w:pPr>
    </w:p>
    <w:p w:rsidR="00971FC0" w:rsidRPr="003E0821" w:rsidRDefault="00971FC0" w:rsidP="00971FC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 xml:space="preserve">СОВЕТ НАРОДНЫХ ДЕПУТАТОВ </w:t>
      </w:r>
    </w:p>
    <w:p w:rsidR="00971FC0" w:rsidRPr="003E0821" w:rsidRDefault="00971FC0" w:rsidP="00971FC0">
      <w:pPr>
        <w:tabs>
          <w:tab w:val="center" w:pos="4676"/>
        </w:tabs>
        <w:jc w:val="center"/>
        <w:rPr>
          <w:b/>
          <w:bCs/>
        </w:rPr>
      </w:pPr>
      <w:r>
        <w:rPr>
          <w:b/>
          <w:bCs/>
        </w:rPr>
        <w:t>КОЛОМЫЦЕВСКОГО</w:t>
      </w:r>
      <w:r w:rsidRPr="003E0821">
        <w:rPr>
          <w:b/>
          <w:bCs/>
        </w:rPr>
        <w:t xml:space="preserve"> </w:t>
      </w:r>
      <w:proofErr w:type="gramStart"/>
      <w:r w:rsidRPr="003E0821">
        <w:rPr>
          <w:b/>
          <w:bCs/>
        </w:rPr>
        <w:t>СЕЛЬСКОГО  ПОСЕЛЕНИЯ</w:t>
      </w:r>
      <w:proofErr w:type="gramEnd"/>
      <w:r w:rsidRPr="003E0821">
        <w:rPr>
          <w:b/>
          <w:bCs/>
        </w:rPr>
        <w:t xml:space="preserve">  </w:t>
      </w:r>
    </w:p>
    <w:p w:rsidR="00971FC0" w:rsidRPr="003E0821" w:rsidRDefault="00971FC0" w:rsidP="00971FC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 xml:space="preserve">ЛИСКИНСКОГО   </w:t>
      </w:r>
      <w:proofErr w:type="gramStart"/>
      <w:r w:rsidRPr="003E0821">
        <w:rPr>
          <w:b/>
          <w:bCs/>
        </w:rPr>
        <w:t>МУНИЦИПАЛЬНОГО  РАЙОНА</w:t>
      </w:r>
      <w:proofErr w:type="gramEnd"/>
    </w:p>
    <w:p w:rsidR="00971FC0" w:rsidRPr="003E0821" w:rsidRDefault="00971FC0" w:rsidP="00971FC0">
      <w:pPr>
        <w:tabs>
          <w:tab w:val="center" w:pos="4676"/>
        </w:tabs>
        <w:jc w:val="center"/>
        <w:rPr>
          <w:b/>
          <w:bCs/>
        </w:rPr>
      </w:pPr>
      <w:proofErr w:type="gramStart"/>
      <w:r w:rsidRPr="003E0821">
        <w:rPr>
          <w:b/>
          <w:bCs/>
        </w:rPr>
        <w:t>ВОРОНЕЖСКОЙ  ОБЛАСТИ</w:t>
      </w:r>
      <w:proofErr w:type="gramEnd"/>
    </w:p>
    <w:p w:rsidR="00971FC0" w:rsidRPr="003E0821" w:rsidRDefault="00971FC0" w:rsidP="00971FC0">
      <w:pPr>
        <w:tabs>
          <w:tab w:val="center" w:pos="4676"/>
        </w:tabs>
        <w:jc w:val="center"/>
        <w:rPr>
          <w:b/>
          <w:bCs/>
        </w:rPr>
      </w:pPr>
    </w:p>
    <w:p w:rsidR="00971FC0" w:rsidRPr="003E0821" w:rsidRDefault="00971FC0" w:rsidP="00971FC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>РЕШЕНИЕ</w:t>
      </w:r>
    </w:p>
    <w:p w:rsidR="00971FC0" w:rsidRPr="00702EF0" w:rsidRDefault="00971FC0" w:rsidP="00971FC0">
      <w:pPr>
        <w:tabs>
          <w:tab w:val="center" w:pos="4676"/>
        </w:tabs>
      </w:pPr>
      <w:r>
        <w:t>_</w:t>
      </w:r>
      <w:r w:rsidRPr="003E0821">
        <w:t>_________________________________________</w:t>
      </w:r>
      <w:r>
        <w:t>________________________</w:t>
      </w:r>
    </w:p>
    <w:p w:rsidR="00971FC0" w:rsidRDefault="00971FC0" w:rsidP="00971FC0">
      <w:pPr>
        <w:tabs>
          <w:tab w:val="center" w:pos="4677"/>
        </w:tabs>
        <w:rPr>
          <w:u w:val="single"/>
        </w:rPr>
      </w:pPr>
    </w:p>
    <w:p w:rsidR="00971FC0" w:rsidRPr="003E0821" w:rsidRDefault="00971FC0" w:rsidP="00971FC0">
      <w:pPr>
        <w:tabs>
          <w:tab w:val="center" w:pos="4677"/>
        </w:tabs>
        <w:rPr>
          <w:u w:val="single"/>
        </w:rPr>
      </w:pPr>
      <w:r w:rsidRPr="003E0821">
        <w:rPr>
          <w:u w:val="single"/>
        </w:rPr>
        <w:t xml:space="preserve">от </w:t>
      </w:r>
      <w:proofErr w:type="gramStart"/>
      <w:r w:rsidRPr="003E0821">
        <w:rPr>
          <w:u w:val="single"/>
        </w:rPr>
        <w:t xml:space="preserve">« </w:t>
      </w:r>
      <w:r>
        <w:rPr>
          <w:u w:val="single"/>
        </w:rPr>
        <w:t>19</w:t>
      </w:r>
      <w:proofErr w:type="gramEnd"/>
      <w:r>
        <w:rPr>
          <w:u w:val="single"/>
        </w:rPr>
        <w:t>» марта</w:t>
      </w:r>
      <w:r w:rsidRPr="003E0821">
        <w:rPr>
          <w:u w:val="single"/>
        </w:rPr>
        <w:t xml:space="preserve">   202</w:t>
      </w:r>
      <w:r>
        <w:rPr>
          <w:u w:val="single"/>
        </w:rPr>
        <w:t>1</w:t>
      </w:r>
      <w:r w:rsidRPr="003E0821">
        <w:rPr>
          <w:u w:val="single"/>
        </w:rPr>
        <w:t xml:space="preserve"> г  №  </w:t>
      </w:r>
      <w:r>
        <w:rPr>
          <w:u w:val="single"/>
        </w:rPr>
        <w:t>33</w:t>
      </w:r>
    </w:p>
    <w:p w:rsidR="00971FC0" w:rsidRPr="00702EF0" w:rsidRDefault="00971FC0" w:rsidP="00971FC0">
      <w:pPr>
        <w:tabs>
          <w:tab w:val="center" w:pos="4677"/>
        </w:tabs>
      </w:pPr>
      <w:r>
        <w:t xml:space="preserve">            </w:t>
      </w:r>
      <w:proofErr w:type="spellStart"/>
      <w:r w:rsidRPr="00702EF0">
        <w:t>с.</w:t>
      </w:r>
      <w:r>
        <w:t>Коломыцево</w:t>
      </w:r>
      <w:proofErr w:type="spellEnd"/>
    </w:p>
    <w:p w:rsidR="00971FC0" w:rsidRDefault="00971FC0" w:rsidP="00971FC0"/>
    <w:p w:rsidR="00971FC0" w:rsidRDefault="00971FC0" w:rsidP="00971FC0">
      <w:pPr>
        <w:ind w:right="5527"/>
        <w:jc w:val="both"/>
        <w:rPr>
          <w:b/>
        </w:rPr>
      </w:pPr>
      <w:r>
        <w:rPr>
          <w:b/>
        </w:rPr>
        <w:t xml:space="preserve">О внесении изменений в решение Совета народных депутатов </w:t>
      </w:r>
      <w:proofErr w:type="spellStart"/>
      <w:r>
        <w:rPr>
          <w:b/>
        </w:rPr>
        <w:t>Коломыцевского</w:t>
      </w:r>
      <w:proofErr w:type="spellEnd"/>
      <w:r>
        <w:rPr>
          <w:b/>
        </w:rPr>
        <w:t xml:space="preserve"> сельского поселения от </w:t>
      </w:r>
      <w:r w:rsidRPr="00710219">
        <w:rPr>
          <w:b/>
        </w:rPr>
        <w:t>30.07.2013 г. №</w:t>
      </w:r>
      <w:r>
        <w:rPr>
          <w:b/>
        </w:rPr>
        <w:t xml:space="preserve"> 123 «Об оплате труда муниципальных служащих администрации </w:t>
      </w:r>
      <w:proofErr w:type="spellStart"/>
      <w:r>
        <w:rPr>
          <w:b/>
        </w:rPr>
        <w:t>Коломыцевского</w:t>
      </w:r>
      <w:proofErr w:type="spellEnd"/>
      <w:r>
        <w:rPr>
          <w:b/>
        </w:rPr>
        <w:t xml:space="preserve"> сельского поселения»</w:t>
      </w:r>
    </w:p>
    <w:p w:rsidR="00971FC0" w:rsidRDefault="00971FC0" w:rsidP="00971FC0"/>
    <w:p w:rsidR="00971FC0" w:rsidRDefault="00971FC0" w:rsidP="00971FC0">
      <w:pPr>
        <w:spacing w:line="276" w:lineRule="auto"/>
        <w:ind w:firstLine="709"/>
        <w:jc w:val="both"/>
      </w:pPr>
      <w:r>
        <w:t xml:space="preserve">Руководствуясь Законом Воронежской области от  28.12.2007  № 175-ОЗ «О муниципальной службе в Воронежской области», Федеральным законом от 02.03.2007 №25-ФЗ «О муниципальной службе в Российской Федерации», трудовым кодексом Российской Федерации, в связи с изменением организационно-штатной структуры администрации </w:t>
      </w:r>
      <w:proofErr w:type="spellStart"/>
      <w:r>
        <w:t>Коломыцевского</w:t>
      </w:r>
      <w:proofErr w:type="spellEnd"/>
      <w:r>
        <w:t xml:space="preserve"> сельского поселения Лискинского муниципального района  Воронежской области, Совет народных депутатов </w:t>
      </w:r>
      <w:proofErr w:type="spellStart"/>
      <w:r>
        <w:t>Коломыцевского</w:t>
      </w:r>
      <w:proofErr w:type="spellEnd"/>
      <w:r>
        <w:t xml:space="preserve"> сельского поселения Лискинского муниципального района </w:t>
      </w:r>
    </w:p>
    <w:p w:rsidR="00971FC0" w:rsidRPr="00E935EA" w:rsidRDefault="00971FC0" w:rsidP="00971FC0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35EA">
        <w:rPr>
          <w:rFonts w:ascii="Times New Roman" w:hAnsi="Times New Roman" w:cs="Times New Roman"/>
          <w:b/>
          <w:sz w:val="20"/>
          <w:szCs w:val="20"/>
        </w:rPr>
        <w:lastRenderedPageBreak/>
        <w:t>р е ш и л:</w:t>
      </w:r>
    </w:p>
    <w:p w:rsidR="00971FC0" w:rsidRPr="00E935EA" w:rsidRDefault="00971FC0" w:rsidP="00971FC0">
      <w:pPr>
        <w:pStyle w:val="ad"/>
        <w:numPr>
          <w:ilvl w:val="0"/>
          <w:numId w:val="3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E935EA">
        <w:rPr>
          <w:sz w:val="20"/>
          <w:szCs w:val="20"/>
        </w:rPr>
        <w:t xml:space="preserve">Внести в Положение об оплате труда муниципальных служащих администрации </w:t>
      </w:r>
      <w:proofErr w:type="spellStart"/>
      <w:r w:rsidRPr="00E935EA">
        <w:rPr>
          <w:sz w:val="20"/>
          <w:szCs w:val="20"/>
        </w:rPr>
        <w:t>Коломыцевского</w:t>
      </w:r>
      <w:proofErr w:type="spellEnd"/>
      <w:r w:rsidRPr="00E935EA">
        <w:rPr>
          <w:sz w:val="20"/>
          <w:szCs w:val="20"/>
        </w:rPr>
        <w:t xml:space="preserve"> сельского поселения, утвержденное решением Совета народных депутатов от 30.07.2013 г. № 123 «Об оплате труда муниципальных служащих администрации </w:t>
      </w:r>
      <w:proofErr w:type="spellStart"/>
      <w:r w:rsidRPr="00E935EA">
        <w:rPr>
          <w:sz w:val="20"/>
          <w:szCs w:val="20"/>
        </w:rPr>
        <w:t>Коломыцевского</w:t>
      </w:r>
      <w:proofErr w:type="spellEnd"/>
      <w:r w:rsidRPr="00E935EA">
        <w:rPr>
          <w:sz w:val="20"/>
          <w:szCs w:val="20"/>
        </w:rPr>
        <w:t xml:space="preserve"> сельского поселения» (далее - Положение) следующие изменения:</w:t>
      </w:r>
    </w:p>
    <w:p w:rsidR="00971FC0" w:rsidRPr="00E935EA" w:rsidRDefault="00971FC0" w:rsidP="00971FC0">
      <w:pPr>
        <w:pStyle w:val="ad"/>
        <w:spacing w:line="276" w:lineRule="auto"/>
        <w:ind w:left="0"/>
        <w:jc w:val="both"/>
        <w:rPr>
          <w:sz w:val="20"/>
          <w:szCs w:val="20"/>
        </w:rPr>
      </w:pPr>
    </w:p>
    <w:p w:rsidR="00971FC0" w:rsidRPr="00E935EA" w:rsidRDefault="00971FC0" w:rsidP="00971FC0">
      <w:pPr>
        <w:pStyle w:val="ad"/>
        <w:spacing w:line="276" w:lineRule="auto"/>
        <w:ind w:left="75"/>
        <w:jc w:val="both"/>
        <w:rPr>
          <w:sz w:val="20"/>
          <w:szCs w:val="20"/>
        </w:rPr>
      </w:pPr>
      <w:r w:rsidRPr="00E935EA">
        <w:rPr>
          <w:sz w:val="20"/>
          <w:szCs w:val="20"/>
        </w:rPr>
        <w:t>1.1. Пункт 2.4. раздела 2 Положения изложить в следующей редакции:</w:t>
      </w:r>
    </w:p>
    <w:p w:rsidR="00971FC0" w:rsidRPr="00E935EA" w:rsidRDefault="00971FC0" w:rsidP="00971FC0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35EA">
        <w:rPr>
          <w:rFonts w:ascii="Times New Roman" w:hAnsi="Times New Roman" w:cs="Times New Roman"/>
          <w:sz w:val="20"/>
          <w:szCs w:val="20"/>
        </w:rPr>
        <w:t xml:space="preserve">«2.4. Должностные оклады по должностям муниципальной службы     </w:t>
      </w:r>
      <w:proofErr w:type="gramStart"/>
      <w:r w:rsidRPr="00E935EA">
        <w:rPr>
          <w:rFonts w:ascii="Times New Roman" w:hAnsi="Times New Roman" w:cs="Times New Roman"/>
          <w:sz w:val="20"/>
          <w:szCs w:val="20"/>
        </w:rPr>
        <w:t>устанавливаются  в</w:t>
      </w:r>
      <w:proofErr w:type="gramEnd"/>
      <w:r w:rsidRPr="00E935EA">
        <w:rPr>
          <w:rFonts w:ascii="Times New Roman" w:hAnsi="Times New Roman" w:cs="Times New Roman"/>
          <w:sz w:val="20"/>
          <w:szCs w:val="20"/>
        </w:rPr>
        <w:t xml:space="preserve"> следующих размерах:</w:t>
      </w:r>
    </w:p>
    <w:p w:rsidR="00971FC0" w:rsidRPr="00E935EA" w:rsidRDefault="00971FC0" w:rsidP="00971FC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4255"/>
        <w:gridCol w:w="3227"/>
      </w:tblGrid>
      <w:tr w:rsidR="00971FC0" w:rsidRPr="00E935EA" w:rsidTr="002F40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C0" w:rsidRPr="00E935EA" w:rsidRDefault="00971FC0" w:rsidP="002F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5EA">
              <w:rPr>
                <w:rFonts w:ascii="Times New Roman" w:hAnsi="Times New Roman" w:cs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C0" w:rsidRPr="00E935EA" w:rsidRDefault="00971FC0" w:rsidP="002F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5EA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C0" w:rsidRPr="00E935EA" w:rsidRDefault="00971FC0" w:rsidP="002F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5EA">
              <w:rPr>
                <w:rFonts w:ascii="Times New Roman" w:hAnsi="Times New Roman" w:cs="Times New Roman"/>
                <w:sz w:val="20"/>
                <w:szCs w:val="20"/>
              </w:rPr>
              <w:t>Размер должностного оклада     (руб.)</w:t>
            </w:r>
          </w:p>
        </w:tc>
      </w:tr>
      <w:tr w:rsidR="00971FC0" w:rsidRPr="00E935EA" w:rsidTr="002F40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C0" w:rsidRPr="00E935EA" w:rsidRDefault="00971FC0" w:rsidP="002F402A">
            <w:pPr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935EA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C0" w:rsidRPr="00E935EA" w:rsidRDefault="00971FC0" w:rsidP="002F402A">
            <w:pPr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935EA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  <w:p w:rsidR="00971FC0" w:rsidRPr="00E935EA" w:rsidRDefault="00971FC0" w:rsidP="002F402A">
            <w:pPr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C0" w:rsidRPr="00E935EA" w:rsidRDefault="00971FC0" w:rsidP="002F402A">
            <w:pPr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5EA">
              <w:rPr>
                <w:rFonts w:ascii="Times New Roman" w:hAnsi="Times New Roman" w:cs="Times New Roman"/>
                <w:sz w:val="20"/>
                <w:szCs w:val="20"/>
              </w:rPr>
              <w:t>5270</w:t>
            </w:r>
          </w:p>
          <w:p w:rsidR="00971FC0" w:rsidRPr="00E935EA" w:rsidRDefault="00971FC0" w:rsidP="002F402A">
            <w:pPr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FC0" w:rsidRPr="00E935EA" w:rsidRDefault="00971FC0" w:rsidP="00971FC0">
      <w:pPr>
        <w:pStyle w:val="ad"/>
        <w:ind w:left="0"/>
        <w:jc w:val="both"/>
        <w:rPr>
          <w:sz w:val="20"/>
          <w:szCs w:val="20"/>
        </w:rPr>
      </w:pPr>
    </w:p>
    <w:p w:rsidR="00971FC0" w:rsidRPr="00E935EA" w:rsidRDefault="00971FC0" w:rsidP="00971FC0">
      <w:pPr>
        <w:pStyle w:val="ad"/>
        <w:ind w:left="0"/>
        <w:jc w:val="both"/>
        <w:rPr>
          <w:sz w:val="20"/>
          <w:szCs w:val="20"/>
        </w:rPr>
      </w:pPr>
      <w:r w:rsidRPr="00E935EA">
        <w:rPr>
          <w:sz w:val="20"/>
          <w:szCs w:val="20"/>
        </w:rPr>
        <w:t>1.2. Пункт 3.2. раздела 3 Положения изложить в следующей редакции:</w:t>
      </w:r>
    </w:p>
    <w:p w:rsidR="00971FC0" w:rsidRPr="00E935EA" w:rsidRDefault="00971FC0" w:rsidP="00971FC0">
      <w:pPr>
        <w:pStyle w:val="ad"/>
        <w:ind w:left="0"/>
        <w:jc w:val="both"/>
        <w:rPr>
          <w:sz w:val="20"/>
          <w:szCs w:val="20"/>
        </w:rPr>
      </w:pPr>
    </w:p>
    <w:p w:rsidR="00971FC0" w:rsidRPr="00E935EA" w:rsidRDefault="00971FC0" w:rsidP="00971FC0">
      <w:pPr>
        <w:rPr>
          <w:rFonts w:ascii="Times New Roman" w:hAnsi="Times New Roman" w:cs="Times New Roman"/>
          <w:sz w:val="20"/>
          <w:szCs w:val="20"/>
        </w:rPr>
      </w:pPr>
      <w:r w:rsidRPr="00E935EA">
        <w:rPr>
          <w:rFonts w:ascii="Times New Roman" w:hAnsi="Times New Roman" w:cs="Times New Roman"/>
          <w:sz w:val="20"/>
          <w:szCs w:val="20"/>
        </w:rPr>
        <w:t>«3.2. Ежемесячная надбавка к должностному окладу за классный чин, устанавливается в следующих размерах:</w:t>
      </w:r>
    </w:p>
    <w:p w:rsidR="00971FC0" w:rsidRPr="00E935EA" w:rsidRDefault="00971FC0" w:rsidP="00971FC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786"/>
        <w:gridCol w:w="5646"/>
        <w:gridCol w:w="1913"/>
      </w:tblGrid>
      <w:tr w:rsidR="00971FC0" w:rsidRPr="00E935EA" w:rsidTr="002F402A">
        <w:tc>
          <w:tcPr>
            <w:tcW w:w="1809" w:type="dxa"/>
          </w:tcPr>
          <w:p w:rsidR="00971FC0" w:rsidRPr="00E935EA" w:rsidRDefault="00971FC0" w:rsidP="002F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5EA">
              <w:rPr>
                <w:rFonts w:ascii="Times New Roman" w:hAnsi="Times New Roman" w:cs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5812" w:type="dxa"/>
          </w:tcPr>
          <w:p w:rsidR="00971FC0" w:rsidRPr="00E935EA" w:rsidRDefault="00971FC0" w:rsidP="002F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5EA">
              <w:rPr>
                <w:rFonts w:ascii="Times New Roman" w:hAnsi="Times New Roman" w:cs="Times New Roman"/>
                <w:sz w:val="20"/>
                <w:szCs w:val="20"/>
              </w:rPr>
              <w:t>Классный чин</w:t>
            </w:r>
          </w:p>
        </w:tc>
        <w:tc>
          <w:tcPr>
            <w:tcW w:w="1950" w:type="dxa"/>
          </w:tcPr>
          <w:p w:rsidR="00971FC0" w:rsidRPr="00E935EA" w:rsidRDefault="00971FC0" w:rsidP="002F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5EA">
              <w:rPr>
                <w:rFonts w:ascii="Times New Roman" w:hAnsi="Times New Roman" w:cs="Times New Roman"/>
                <w:sz w:val="20"/>
                <w:szCs w:val="20"/>
              </w:rPr>
              <w:t>Размер надбавки (руб.)</w:t>
            </w:r>
          </w:p>
        </w:tc>
      </w:tr>
      <w:tr w:rsidR="00971FC0" w:rsidRPr="00E935EA" w:rsidTr="002F402A">
        <w:trPr>
          <w:trHeight w:val="360"/>
        </w:trPr>
        <w:tc>
          <w:tcPr>
            <w:tcW w:w="1809" w:type="dxa"/>
            <w:vMerge w:val="restart"/>
          </w:tcPr>
          <w:p w:rsidR="00971FC0" w:rsidRPr="00E935EA" w:rsidRDefault="00971FC0" w:rsidP="002F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5EA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71FC0" w:rsidRPr="00E935EA" w:rsidRDefault="00971FC0" w:rsidP="002F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5EA">
              <w:rPr>
                <w:rFonts w:ascii="Times New Roman" w:hAnsi="Times New Roman" w:cs="Times New Roman"/>
                <w:sz w:val="20"/>
                <w:szCs w:val="20"/>
              </w:rPr>
              <w:t>Референт  муниципальной службы 1 класса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71FC0" w:rsidRPr="00E935EA" w:rsidRDefault="00971FC0" w:rsidP="002F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5EA">
              <w:rPr>
                <w:rFonts w:ascii="Times New Roman" w:hAnsi="Times New Roman" w:cs="Times New Roman"/>
                <w:sz w:val="20"/>
                <w:szCs w:val="20"/>
              </w:rPr>
              <w:t>1395,0</w:t>
            </w:r>
          </w:p>
        </w:tc>
      </w:tr>
      <w:tr w:rsidR="00971FC0" w:rsidRPr="00E935EA" w:rsidTr="002F402A">
        <w:trPr>
          <w:trHeight w:val="285"/>
        </w:trPr>
        <w:tc>
          <w:tcPr>
            <w:tcW w:w="1809" w:type="dxa"/>
            <w:vMerge/>
          </w:tcPr>
          <w:p w:rsidR="00971FC0" w:rsidRPr="00E935EA" w:rsidRDefault="00971FC0" w:rsidP="002F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71FC0" w:rsidRPr="00E935EA" w:rsidRDefault="00971FC0" w:rsidP="002F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5EA">
              <w:rPr>
                <w:rFonts w:ascii="Times New Roman" w:hAnsi="Times New Roman" w:cs="Times New Roman"/>
                <w:sz w:val="20"/>
                <w:szCs w:val="20"/>
              </w:rPr>
              <w:t>Референт  муниципальной службы 2 класса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971FC0" w:rsidRPr="00E935EA" w:rsidRDefault="00971FC0" w:rsidP="002F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5EA">
              <w:rPr>
                <w:rFonts w:ascii="Times New Roman" w:hAnsi="Times New Roman" w:cs="Times New Roman"/>
                <w:sz w:val="20"/>
                <w:szCs w:val="20"/>
              </w:rPr>
              <w:t>1163,0</w:t>
            </w:r>
          </w:p>
        </w:tc>
      </w:tr>
      <w:tr w:rsidR="00971FC0" w:rsidRPr="00E935EA" w:rsidTr="002F402A">
        <w:tc>
          <w:tcPr>
            <w:tcW w:w="1809" w:type="dxa"/>
          </w:tcPr>
          <w:p w:rsidR="00971FC0" w:rsidRPr="00E935EA" w:rsidRDefault="00971FC0" w:rsidP="002F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71FC0" w:rsidRPr="00E935EA" w:rsidRDefault="00971FC0" w:rsidP="002F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5EA">
              <w:rPr>
                <w:rFonts w:ascii="Times New Roman" w:hAnsi="Times New Roman" w:cs="Times New Roman"/>
                <w:sz w:val="20"/>
                <w:szCs w:val="20"/>
              </w:rPr>
              <w:t>Референт  муниципальной службы 3 класса</w:t>
            </w:r>
          </w:p>
        </w:tc>
        <w:tc>
          <w:tcPr>
            <w:tcW w:w="1950" w:type="dxa"/>
          </w:tcPr>
          <w:p w:rsidR="00971FC0" w:rsidRPr="00E935EA" w:rsidRDefault="00971FC0" w:rsidP="002F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5EA">
              <w:rPr>
                <w:rFonts w:ascii="Times New Roman" w:hAnsi="Times New Roman" w:cs="Times New Roman"/>
                <w:sz w:val="20"/>
                <w:szCs w:val="20"/>
              </w:rPr>
              <w:t>1085,0</w:t>
            </w:r>
          </w:p>
        </w:tc>
      </w:tr>
    </w:tbl>
    <w:p w:rsidR="00971FC0" w:rsidRPr="00E935EA" w:rsidRDefault="00971FC0" w:rsidP="00971FC0">
      <w:pPr>
        <w:pStyle w:val="ad"/>
        <w:ind w:left="0"/>
        <w:jc w:val="both"/>
        <w:rPr>
          <w:sz w:val="20"/>
          <w:szCs w:val="20"/>
        </w:rPr>
      </w:pPr>
    </w:p>
    <w:p w:rsidR="00971FC0" w:rsidRPr="00E935EA" w:rsidRDefault="00971FC0" w:rsidP="00971FC0">
      <w:pPr>
        <w:pStyle w:val="af2"/>
        <w:widowControl w:val="0"/>
        <w:numPr>
          <w:ilvl w:val="0"/>
          <w:numId w:val="3"/>
        </w:numPr>
        <w:snapToGrid w:val="0"/>
        <w:spacing w:after="0" w:line="276" w:lineRule="auto"/>
        <w:ind w:left="0" w:firstLine="7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35EA">
        <w:rPr>
          <w:rFonts w:ascii="Times New Roman" w:hAnsi="Times New Roman" w:cs="Times New Roman"/>
          <w:color w:val="000000"/>
          <w:sz w:val="20"/>
          <w:szCs w:val="20"/>
        </w:rPr>
        <w:t xml:space="preserve">Сохранить для муниципальных служащих администрации </w:t>
      </w:r>
      <w:proofErr w:type="spellStart"/>
      <w:r w:rsidRPr="00E935EA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E935EA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право на выплату надбавок за классные чины, присвоенные им в пределах младшей группы должностей муниципальной службы, впредь до присвоения им в установленном порядке классных чинов по должностям муниципальной службы в пределах старшей группы должностей муниципальной службы. </w:t>
      </w:r>
    </w:p>
    <w:p w:rsidR="00971FC0" w:rsidRPr="00E935EA" w:rsidRDefault="00971FC0" w:rsidP="00971FC0">
      <w:pPr>
        <w:pStyle w:val="af2"/>
        <w:widowControl w:val="0"/>
        <w:numPr>
          <w:ilvl w:val="0"/>
          <w:numId w:val="3"/>
        </w:numPr>
        <w:snapToGrid w:val="0"/>
        <w:spacing w:after="0" w:line="276" w:lineRule="auto"/>
        <w:ind w:left="0" w:firstLine="7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35EA">
        <w:rPr>
          <w:rFonts w:ascii="Times New Roman" w:hAnsi="Times New Roman" w:cs="Times New Roman"/>
          <w:color w:val="000000"/>
          <w:sz w:val="20"/>
          <w:szCs w:val="20"/>
        </w:rPr>
        <w:t>Опубликовать настоящее решение в газете «</w:t>
      </w:r>
      <w:proofErr w:type="spellStart"/>
      <w:r w:rsidRPr="00E935EA">
        <w:rPr>
          <w:rFonts w:ascii="Times New Roman" w:hAnsi="Times New Roman" w:cs="Times New Roman"/>
          <w:color w:val="000000"/>
          <w:sz w:val="20"/>
          <w:szCs w:val="20"/>
        </w:rPr>
        <w:t>Коломыцевский</w:t>
      </w:r>
      <w:proofErr w:type="spellEnd"/>
      <w:r w:rsidRPr="00E935EA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муниципальный вестник» и разместить на официальном сайте администрации </w:t>
      </w:r>
      <w:proofErr w:type="spellStart"/>
      <w:r w:rsidRPr="00E935EA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E935EA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</w:t>
      </w:r>
      <w:proofErr w:type="gramStart"/>
      <w:r w:rsidRPr="00E935EA">
        <w:rPr>
          <w:rFonts w:ascii="Times New Roman" w:hAnsi="Times New Roman" w:cs="Times New Roman"/>
          <w:color w:val="000000"/>
          <w:sz w:val="20"/>
          <w:szCs w:val="20"/>
        </w:rPr>
        <w:t>сети  «</w:t>
      </w:r>
      <w:proofErr w:type="gramEnd"/>
      <w:r w:rsidRPr="00E935EA">
        <w:rPr>
          <w:rFonts w:ascii="Times New Roman" w:hAnsi="Times New Roman" w:cs="Times New Roman"/>
          <w:color w:val="000000"/>
          <w:sz w:val="20"/>
          <w:szCs w:val="20"/>
        </w:rPr>
        <w:t>Интернет».</w:t>
      </w:r>
    </w:p>
    <w:p w:rsidR="00971FC0" w:rsidRPr="00E935EA" w:rsidRDefault="00971FC0" w:rsidP="00971FC0">
      <w:pPr>
        <w:pStyle w:val="ad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935EA">
        <w:rPr>
          <w:sz w:val="20"/>
          <w:szCs w:val="20"/>
        </w:rPr>
        <w:t>Настоящее решение вступает в силу с момента его опубликования.</w:t>
      </w:r>
    </w:p>
    <w:p w:rsidR="00971FC0" w:rsidRPr="00E935EA" w:rsidRDefault="00971FC0" w:rsidP="00971FC0">
      <w:pPr>
        <w:rPr>
          <w:rFonts w:ascii="Times New Roman" w:hAnsi="Times New Roman" w:cs="Times New Roman"/>
          <w:sz w:val="20"/>
          <w:szCs w:val="20"/>
        </w:rPr>
      </w:pPr>
    </w:p>
    <w:p w:rsidR="00971FC0" w:rsidRPr="00E935EA" w:rsidRDefault="00971FC0" w:rsidP="00971FC0">
      <w:pPr>
        <w:rPr>
          <w:rFonts w:ascii="Times New Roman" w:hAnsi="Times New Roman" w:cs="Times New Roman"/>
          <w:sz w:val="20"/>
          <w:szCs w:val="20"/>
        </w:rPr>
      </w:pPr>
    </w:p>
    <w:p w:rsidR="00971FC0" w:rsidRPr="00E935EA" w:rsidRDefault="00971FC0" w:rsidP="00971FC0">
      <w:pPr>
        <w:rPr>
          <w:rFonts w:ascii="Times New Roman" w:hAnsi="Times New Roman" w:cs="Times New Roman"/>
          <w:sz w:val="20"/>
          <w:szCs w:val="20"/>
        </w:rPr>
      </w:pPr>
    </w:p>
    <w:p w:rsidR="00971FC0" w:rsidRPr="00E935EA" w:rsidRDefault="00971FC0" w:rsidP="00971FC0">
      <w:pPr>
        <w:rPr>
          <w:rFonts w:ascii="Times New Roman" w:hAnsi="Times New Roman" w:cs="Times New Roman"/>
          <w:sz w:val="20"/>
          <w:szCs w:val="20"/>
        </w:rPr>
      </w:pPr>
      <w:r w:rsidRPr="00E935EA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E935EA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</w:p>
    <w:p w:rsidR="00971FC0" w:rsidRPr="00E935EA" w:rsidRDefault="00971FC0" w:rsidP="00971FC0">
      <w:pPr>
        <w:rPr>
          <w:rFonts w:ascii="Times New Roman" w:hAnsi="Times New Roman" w:cs="Times New Roman"/>
          <w:sz w:val="20"/>
          <w:szCs w:val="20"/>
        </w:rPr>
      </w:pPr>
      <w:r w:rsidRPr="00E935EA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</w:t>
      </w:r>
      <w:proofErr w:type="spellStart"/>
      <w:r w:rsidRPr="00E935EA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971FC0" w:rsidRPr="00E935EA" w:rsidRDefault="00971FC0" w:rsidP="00971FC0">
      <w:pPr>
        <w:tabs>
          <w:tab w:val="left" w:pos="1620"/>
        </w:tabs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E935EA">
        <w:rPr>
          <w:rFonts w:ascii="Times New Roman" w:hAnsi="Times New Roman" w:cs="Times New Roman"/>
          <w:sz w:val="20"/>
          <w:szCs w:val="20"/>
        </w:rPr>
        <w:tab/>
      </w:r>
    </w:p>
    <w:p w:rsidR="00971FC0" w:rsidRPr="00E935EA" w:rsidRDefault="00971FC0" w:rsidP="00971FC0">
      <w:pPr>
        <w:rPr>
          <w:rFonts w:ascii="Times New Roman" w:hAnsi="Times New Roman" w:cs="Times New Roman"/>
          <w:sz w:val="20"/>
          <w:szCs w:val="20"/>
        </w:rPr>
      </w:pPr>
    </w:p>
    <w:p w:rsidR="00971FC0" w:rsidRPr="00E935EA" w:rsidRDefault="00971FC0" w:rsidP="00971FC0">
      <w:pPr>
        <w:rPr>
          <w:rFonts w:ascii="Times New Roman" w:hAnsi="Times New Roman" w:cs="Times New Roman"/>
          <w:sz w:val="20"/>
          <w:szCs w:val="20"/>
        </w:rPr>
      </w:pPr>
    </w:p>
    <w:p w:rsidR="00971FC0" w:rsidRPr="00E935EA" w:rsidRDefault="00971FC0" w:rsidP="00971FC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</w:p>
    <w:p w:rsidR="00971FC0" w:rsidRPr="00E935EA" w:rsidRDefault="00971FC0" w:rsidP="00971FC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0"/>
          <w:szCs w:val="20"/>
        </w:rPr>
      </w:pPr>
    </w:p>
    <w:p w:rsidR="00971FC0" w:rsidRPr="00E935EA" w:rsidRDefault="00971FC0" w:rsidP="00971F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1FC0" w:rsidRDefault="00971FC0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35EA" w:rsidRDefault="00E935EA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35EA" w:rsidRDefault="00E935EA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35EA" w:rsidRDefault="00E935EA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35EA" w:rsidRDefault="00E935EA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35EA" w:rsidRDefault="00E935EA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35EA" w:rsidRDefault="00E935EA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35EA" w:rsidRDefault="00E935EA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35EA" w:rsidRDefault="00E935EA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35EA" w:rsidRDefault="00E935EA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35EA" w:rsidRDefault="00E935EA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02D5" w:rsidRPr="003302D5" w:rsidRDefault="003302D5" w:rsidP="003302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302D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3302D5" w:rsidRPr="003302D5" w:rsidRDefault="003302D5" w:rsidP="003302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302D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КОЛОМЫЦЕВСКОГО СЕЛЬСКОГО ПОСЕЛЕНИЯ  </w:t>
      </w:r>
    </w:p>
    <w:p w:rsidR="003302D5" w:rsidRPr="003302D5" w:rsidRDefault="003302D5" w:rsidP="003302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3302D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ЛИСКИНСКОГО  МУНИЦИПАЛЬНОГО</w:t>
      </w:r>
      <w:proofErr w:type="gramEnd"/>
      <w:r w:rsidRPr="003302D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</w:t>
      </w:r>
    </w:p>
    <w:p w:rsidR="003302D5" w:rsidRPr="003302D5" w:rsidRDefault="003302D5" w:rsidP="003302D5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302D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3302D5" w:rsidRPr="003302D5" w:rsidRDefault="003302D5" w:rsidP="003302D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302D5" w:rsidRPr="003302D5" w:rsidRDefault="003302D5" w:rsidP="003302D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302D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РЕШЕНИЕ          </w:t>
      </w:r>
    </w:p>
    <w:p w:rsidR="003302D5" w:rsidRPr="003302D5" w:rsidRDefault="003302D5" w:rsidP="0033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02D5" w:rsidRPr="003302D5" w:rsidRDefault="003302D5" w:rsidP="003302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19 марта 2021 г. №34</w:t>
      </w:r>
    </w:p>
    <w:p w:rsidR="003302D5" w:rsidRPr="003302D5" w:rsidRDefault="003302D5" w:rsidP="003302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Село  </w:t>
      </w:r>
      <w:proofErr w:type="spellStart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proofErr w:type="gramEnd"/>
    </w:p>
    <w:p w:rsidR="003302D5" w:rsidRPr="003302D5" w:rsidRDefault="003302D5" w:rsidP="003302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2D5" w:rsidRPr="003302D5" w:rsidRDefault="003302D5" w:rsidP="003302D5">
      <w:pPr>
        <w:spacing w:after="0" w:line="240" w:lineRule="auto"/>
        <w:ind w:right="3685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</w:p>
    <w:p w:rsidR="003302D5" w:rsidRPr="003302D5" w:rsidRDefault="003302D5" w:rsidP="003302D5">
      <w:pPr>
        <w:spacing w:after="0" w:line="240" w:lineRule="auto"/>
        <w:ind w:right="3685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3302D5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О досрочном прекращении полномочий </w:t>
      </w:r>
    </w:p>
    <w:p w:rsidR="003302D5" w:rsidRPr="003302D5" w:rsidRDefault="003302D5" w:rsidP="003302D5">
      <w:pPr>
        <w:spacing w:after="0" w:line="240" w:lineRule="auto"/>
        <w:ind w:right="3685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3302D5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депутатов Совета народных депутатов</w:t>
      </w:r>
    </w:p>
    <w:p w:rsidR="003302D5" w:rsidRPr="003302D5" w:rsidRDefault="003302D5" w:rsidP="003302D5">
      <w:pPr>
        <w:spacing w:after="0" w:line="240" w:lineRule="auto"/>
        <w:ind w:right="3685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proofErr w:type="spellStart"/>
      <w:r w:rsidRPr="003302D5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Коломыцевского</w:t>
      </w:r>
      <w:proofErr w:type="spellEnd"/>
      <w:r w:rsidRPr="003302D5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сельского поселения</w:t>
      </w:r>
    </w:p>
    <w:p w:rsidR="003302D5" w:rsidRPr="003302D5" w:rsidRDefault="003302D5" w:rsidP="003302D5">
      <w:pPr>
        <w:spacing w:after="0" w:line="240" w:lineRule="auto"/>
        <w:ind w:right="3685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3302D5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Лискинского муниципального района</w:t>
      </w:r>
    </w:p>
    <w:p w:rsidR="003302D5" w:rsidRPr="003302D5" w:rsidRDefault="003302D5" w:rsidP="003302D5">
      <w:pPr>
        <w:spacing w:after="0" w:line="240" w:lineRule="auto"/>
        <w:ind w:right="3685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3302D5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Воронежской области седьмого созыва</w:t>
      </w:r>
    </w:p>
    <w:p w:rsidR="003302D5" w:rsidRPr="003302D5" w:rsidRDefault="003302D5" w:rsidP="003302D5">
      <w:pPr>
        <w:spacing w:after="0" w:line="240" w:lineRule="auto"/>
        <w:ind w:right="3685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3302D5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</w:t>
      </w:r>
    </w:p>
    <w:p w:rsidR="003302D5" w:rsidRPr="003302D5" w:rsidRDefault="003302D5" w:rsidP="003302D5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2D5" w:rsidRPr="003302D5" w:rsidRDefault="003302D5" w:rsidP="003302D5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В соответствии с п. 8 статьи </w:t>
      </w:r>
      <w:proofErr w:type="gramStart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>33  Устава</w:t>
      </w:r>
      <w:proofErr w:type="gramEnd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п.7.1 и  п.10.1 Федерального закона от 06 октября 2003 года № 131-ФЗ «Об общих принципах организации местного самоуправления в Российской Федерации», Совет народных  депутатов </w:t>
      </w:r>
      <w:proofErr w:type="spellStart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3302D5" w:rsidRPr="003302D5" w:rsidRDefault="003302D5" w:rsidP="003302D5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302D5" w:rsidRPr="003302D5" w:rsidRDefault="003302D5" w:rsidP="003302D5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02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 е ш и </w:t>
      </w:r>
      <w:proofErr w:type="gramStart"/>
      <w:r w:rsidRPr="003302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 :</w:t>
      </w:r>
      <w:proofErr w:type="gramEnd"/>
    </w:p>
    <w:p w:rsidR="003302D5" w:rsidRPr="003302D5" w:rsidRDefault="003302D5" w:rsidP="003302D5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Прекратить досрочно полномочия депутата Совета народных депутатов </w:t>
      </w:r>
      <w:proofErr w:type="spellStart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седьмого созыва избранных по единому </w:t>
      </w:r>
      <w:proofErr w:type="spellStart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семимандатному</w:t>
      </w:r>
      <w:proofErr w:type="spellEnd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избирательному округу, 13 сентября 2020 года Гореловой Ольги </w:t>
      </w:r>
      <w:proofErr w:type="gramStart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Ивановны  в</w:t>
      </w:r>
      <w:proofErr w:type="gramEnd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 с  семейными обстоятельствами.</w:t>
      </w:r>
    </w:p>
    <w:p w:rsidR="003302D5" w:rsidRPr="003302D5" w:rsidRDefault="003302D5" w:rsidP="00330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решение вступает в силу со дня его принятия.</w:t>
      </w:r>
    </w:p>
    <w:p w:rsidR="003302D5" w:rsidRPr="003302D5" w:rsidRDefault="003302D5" w:rsidP="0033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2D5" w:rsidRPr="003302D5" w:rsidRDefault="003302D5" w:rsidP="0033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2D5" w:rsidRPr="003302D5" w:rsidRDefault="003302D5" w:rsidP="0033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</w:t>
      </w:r>
      <w:proofErr w:type="spellStart"/>
      <w:r w:rsidRPr="003302D5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3302D5" w:rsidRPr="003302D5" w:rsidRDefault="003302D5" w:rsidP="00330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5EA" w:rsidRDefault="00E935EA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02D5" w:rsidRDefault="003302D5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02D5" w:rsidRDefault="003302D5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02D5" w:rsidRDefault="003302D5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02D5" w:rsidRDefault="003302D5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02D5" w:rsidRDefault="003302D5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02D5" w:rsidRDefault="003302D5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02D5" w:rsidRDefault="003302D5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02D5" w:rsidRDefault="003302D5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02D5" w:rsidRDefault="003302D5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02D5" w:rsidRDefault="003302D5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02D5" w:rsidRDefault="003302D5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02D5" w:rsidRDefault="003302D5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02D5" w:rsidRDefault="003302D5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02D5" w:rsidRDefault="003302D5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02D5" w:rsidRDefault="003302D5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Pr="00387307" w:rsidRDefault="00387307" w:rsidP="00387307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387307" w:rsidRPr="00387307" w:rsidRDefault="00387307" w:rsidP="00387307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87307">
        <w:rPr>
          <w:rFonts w:ascii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387307" w:rsidRPr="00387307" w:rsidRDefault="00387307" w:rsidP="00387307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87307">
        <w:rPr>
          <w:rFonts w:ascii="Times New Roman" w:hAnsi="Times New Roman" w:cs="Times New Roman"/>
          <w:b/>
          <w:sz w:val="20"/>
          <w:szCs w:val="20"/>
          <w:lang w:eastAsia="ar-SA"/>
        </w:rPr>
        <w:t>КОЛОМЫЦЕВСКОГО СЕЛЬСКОГО ПОСЕЛЕНИЯ</w:t>
      </w:r>
    </w:p>
    <w:p w:rsidR="00387307" w:rsidRPr="00387307" w:rsidRDefault="00387307" w:rsidP="00387307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87307">
        <w:rPr>
          <w:rFonts w:ascii="Times New Roman" w:hAnsi="Times New Roman" w:cs="Times New Roman"/>
          <w:b/>
          <w:sz w:val="20"/>
          <w:szCs w:val="20"/>
          <w:lang w:eastAsia="ar-SA"/>
        </w:rPr>
        <w:t>ЛИСКИНСКОГО МУНИЦИПАЛЬНОГО РАЙОНА</w:t>
      </w:r>
    </w:p>
    <w:p w:rsidR="00387307" w:rsidRPr="00387307" w:rsidRDefault="00387307" w:rsidP="00387307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87307">
        <w:rPr>
          <w:rFonts w:ascii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387307" w:rsidRPr="00387307" w:rsidRDefault="00387307" w:rsidP="00387307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387307" w:rsidRPr="00387307" w:rsidRDefault="00387307" w:rsidP="00387307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87307">
        <w:rPr>
          <w:rFonts w:ascii="Times New Roman" w:hAnsi="Times New Roman" w:cs="Times New Roman"/>
          <w:b/>
          <w:sz w:val="20"/>
          <w:szCs w:val="20"/>
          <w:lang w:eastAsia="ar-SA"/>
        </w:rPr>
        <w:t>РЕШЕНИЕ</w:t>
      </w:r>
    </w:p>
    <w:p w:rsidR="00387307" w:rsidRPr="00387307" w:rsidRDefault="00387307" w:rsidP="0038730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87307" w:rsidRPr="00387307" w:rsidRDefault="00387307" w:rsidP="00387307">
      <w:pPr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87307">
        <w:rPr>
          <w:rFonts w:ascii="Times New Roman" w:hAnsi="Times New Roman" w:cs="Times New Roman"/>
          <w:sz w:val="20"/>
          <w:szCs w:val="20"/>
          <w:u w:val="single"/>
        </w:rPr>
        <w:t xml:space="preserve">  19 </w:t>
      </w:r>
      <w:proofErr w:type="gramStart"/>
      <w:r w:rsidRPr="00387307">
        <w:rPr>
          <w:rFonts w:ascii="Times New Roman" w:hAnsi="Times New Roman" w:cs="Times New Roman"/>
          <w:sz w:val="20"/>
          <w:szCs w:val="20"/>
          <w:u w:val="single"/>
        </w:rPr>
        <w:t>марта  2021</w:t>
      </w:r>
      <w:proofErr w:type="gramEnd"/>
      <w:r w:rsidRPr="00387307">
        <w:rPr>
          <w:rFonts w:ascii="Times New Roman" w:hAnsi="Times New Roman" w:cs="Times New Roman"/>
          <w:sz w:val="20"/>
          <w:szCs w:val="20"/>
          <w:u w:val="single"/>
        </w:rPr>
        <w:t xml:space="preserve"> года № 35</w:t>
      </w:r>
    </w:p>
    <w:p w:rsidR="00387307" w:rsidRPr="00387307" w:rsidRDefault="00387307" w:rsidP="0038730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7307">
        <w:rPr>
          <w:rFonts w:ascii="Times New Roman" w:hAnsi="Times New Roman" w:cs="Times New Roman"/>
          <w:sz w:val="20"/>
          <w:szCs w:val="20"/>
        </w:rPr>
        <w:t xml:space="preserve">           село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387307" w:rsidRPr="00387307" w:rsidRDefault="00387307" w:rsidP="00387307">
      <w:pPr>
        <w:keepNext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387307" w:rsidRPr="00387307" w:rsidRDefault="00387307" w:rsidP="00387307">
      <w:pPr>
        <w:keepNext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387307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и дополнений                                           </w:t>
      </w:r>
    </w:p>
    <w:p w:rsidR="00387307" w:rsidRPr="00387307" w:rsidRDefault="00387307" w:rsidP="00387307">
      <w:pPr>
        <w:keepNext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387307">
        <w:rPr>
          <w:rFonts w:ascii="Times New Roman" w:hAnsi="Times New Roman" w:cs="Times New Roman"/>
          <w:b/>
          <w:bCs/>
          <w:sz w:val="20"/>
          <w:szCs w:val="20"/>
        </w:rPr>
        <w:t>в   решение Совета народных депутатов</w:t>
      </w:r>
    </w:p>
    <w:p w:rsidR="00387307" w:rsidRPr="00387307" w:rsidRDefault="00387307" w:rsidP="00387307">
      <w:pPr>
        <w:keepNext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87307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</w:t>
      </w:r>
    </w:p>
    <w:p w:rsidR="00387307" w:rsidRPr="00387307" w:rsidRDefault="00387307" w:rsidP="00387307">
      <w:pPr>
        <w:keepNext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387307">
        <w:rPr>
          <w:rFonts w:ascii="Times New Roman" w:hAnsi="Times New Roman" w:cs="Times New Roman"/>
          <w:b/>
          <w:bCs/>
          <w:sz w:val="20"/>
          <w:szCs w:val="20"/>
        </w:rPr>
        <w:t xml:space="preserve">Лискинского муниципального района от  </w:t>
      </w:r>
    </w:p>
    <w:p w:rsidR="00387307" w:rsidRPr="00387307" w:rsidRDefault="00387307" w:rsidP="00387307">
      <w:pPr>
        <w:keepNext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387307">
        <w:rPr>
          <w:rFonts w:ascii="Times New Roman" w:hAnsi="Times New Roman" w:cs="Times New Roman"/>
          <w:b/>
          <w:sz w:val="20"/>
          <w:szCs w:val="20"/>
        </w:rPr>
        <w:t>29.12.2020г. № 26 «</w:t>
      </w:r>
      <w:proofErr w:type="gramStart"/>
      <w:r w:rsidRPr="00387307">
        <w:rPr>
          <w:rFonts w:ascii="Times New Roman" w:hAnsi="Times New Roman" w:cs="Times New Roman"/>
          <w:b/>
          <w:bCs/>
          <w:sz w:val="20"/>
          <w:szCs w:val="20"/>
        </w:rPr>
        <w:t>О  бюджете</w:t>
      </w:r>
      <w:proofErr w:type="gramEnd"/>
      <w:r w:rsidRPr="003873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87307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</w:p>
    <w:p w:rsidR="00387307" w:rsidRPr="00387307" w:rsidRDefault="00387307" w:rsidP="00387307">
      <w:pPr>
        <w:keepNext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387307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</w:t>
      </w:r>
      <w:proofErr w:type="gramStart"/>
      <w:r w:rsidRPr="00387307">
        <w:rPr>
          <w:rFonts w:ascii="Times New Roman" w:hAnsi="Times New Roman" w:cs="Times New Roman"/>
          <w:b/>
          <w:bCs/>
          <w:sz w:val="20"/>
          <w:szCs w:val="20"/>
        </w:rPr>
        <w:t>поселения  Лискинского</w:t>
      </w:r>
      <w:proofErr w:type="gramEnd"/>
      <w:r w:rsidRPr="003873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87307" w:rsidRPr="00387307" w:rsidRDefault="00387307" w:rsidP="00387307">
      <w:pPr>
        <w:keepNext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387307">
        <w:rPr>
          <w:rFonts w:ascii="Times New Roman" w:hAnsi="Times New Roman" w:cs="Times New Roman"/>
          <w:b/>
          <w:bCs/>
          <w:sz w:val="20"/>
          <w:szCs w:val="20"/>
        </w:rPr>
        <w:t>муниципального района Воронежской области</w:t>
      </w:r>
    </w:p>
    <w:p w:rsidR="00387307" w:rsidRPr="00387307" w:rsidRDefault="00387307" w:rsidP="00387307">
      <w:pPr>
        <w:keepNext/>
        <w:outlineLvl w:val="1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87307">
        <w:rPr>
          <w:rFonts w:ascii="Times New Roman" w:hAnsi="Times New Roman" w:cs="Times New Roman"/>
          <w:b/>
          <w:bCs/>
          <w:sz w:val="20"/>
          <w:szCs w:val="20"/>
        </w:rPr>
        <w:t>на  2021</w:t>
      </w:r>
      <w:proofErr w:type="gramEnd"/>
      <w:r w:rsidRPr="00387307">
        <w:rPr>
          <w:rFonts w:ascii="Times New Roman" w:hAnsi="Times New Roman" w:cs="Times New Roman"/>
          <w:b/>
          <w:bCs/>
          <w:sz w:val="20"/>
          <w:szCs w:val="20"/>
        </w:rPr>
        <w:t xml:space="preserve"> год  и на плановый период 2022 и 2023 годов»</w:t>
      </w:r>
    </w:p>
    <w:p w:rsidR="00387307" w:rsidRPr="00387307" w:rsidRDefault="00387307" w:rsidP="00387307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387307" w:rsidRPr="00387307" w:rsidRDefault="00387307" w:rsidP="0038730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387307" w:rsidRPr="00387307" w:rsidRDefault="00387307" w:rsidP="0038730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387307" w:rsidRPr="00387307" w:rsidRDefault="00387307" w:rsidP="00387307">
      <w:pPr>
        <w:jc w:val="both"/>
        <w:rPr>
          <w:rFonts w:ascii="Times New Roman" w:hAnsi="Times New Roman" w:cs="Times New Roman"/>
          <w:sz w:val="20"/>
          <w:szCs w:val="20"/>
        </w:rPr>
      </w:pPr>
      <w:r w:rsidRPr="00387307">
        <w:rPr>
          <w:rFonts w:ascii="Times New Roman" w:hAnsi="Times New Roman" w:cs="Times New Roman"/>
          <w:sz w:val="20"/>
          <w:szCs w:val="20"/>
        </w:rPr>
        <w:lastRenderedPageBreak/>
        <w:t xml:space="preserve">               В соответствии с Бюджетным кодексом РФ, Федеральным законом от   06 октября </w:t>
      </w:r>
      <w:smartTag w:uri="urn:schemas-microsoft-com:office:smarttags" w:element="metricconverter">
        <w:smartTagPr>
          <w:attr w:name="ProductID" w:val="2003 г"/>
        </w:smartTagPr>
        <w:r w:rsidRPr="00387307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387307">
        <w:rPr>
          <w:rFonts w:ascii="Times New Roman" w:hAnsi="Times New Roman" w:cs="Times New Roman"/>
          <w:sz w:val="20"/>
          <w:szCs w:val="20"/>
        </w:rPr>
        <w:t xml:space="preserve"> № 131- ФЗ «Об общих принципах организации местного самоуправления 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от 30.05.2016г. №55,  в целях осуществления бюджетного процесса в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сельском поселении  Лискинского муниципального района Воронежской области в 2021 году  Совет народных депутатов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387307" w:rsidRPr="00387307" w:rsidRDefault="00387307" w:rsidP="00387307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87307" w:rsidRPr="00387307" w:rsidRDefault="00387307" w:rsidP="0038730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7307">
        <w:rPr>
          <w:rFonts w:ascii="Times New Roman" w:hAnsi="Times New Roman" w:cs="Times New Roman"/>
          <w:b/>
          <w:sz w:val="20"/>
          <w:szCs w:val="20"/>
        </w:rPr>
        <w:t>Р Е Ш И Л:</w:t>
      </w:r>
    </w:p>
    <w:p w:rsidR="00387307" w:rsidRPr="00387307" w:rsidRDefault="00387307" w:rsidP="00387307">
      <w:pPr>
        <w:numPr>
          <w:ilvl w:val="0"/>
          <w:numId w:val="4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7307">
        <w:rPr>
          <w:rFonts w:ascii="Times New Roman" w:hAnsi="Times New Roman" w:cs="Times New Roman"/>
          <w:sz w:val="20"/>
          <w:szCs w:val="20"/>
        </w:rPr>
        <w:t xml:space="preserve">Внести в решение Совета народных депутатов 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 сельского  поселения от 29 декабря 2020г. № 26 «О бюджете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на 2021 год и на плановый период 2022 и 2023 годов» (далее – Решение) следующие изменения и дополнения:</w:t>
      </w:r>
    </w:p>
    <w:p w:rsidR="00387307" w:rsidRPr="00387307" w:rsidRDefault="00387307" w:rsidP="00387307">
      <w:pPr>
        <w:pStyle w:val="ad"/>
        <w:numPr>
          <w:ilvl w:val="1"/>
          <w:numId w:val="10"/>
        </w:numPr>
        <w:spacing w:after="200" w:line="360" w:lineRule="auto"/>
        <w:jc w:val="both"/>
        <w:rPr>
          <w:sz w:val="20"/>
          <w:szCs w:val="20"/>
        </w:rPr>
      </w:pPr>
      <w:r w:rsidRPr="00387307">
        <w:rPr>
          <w:sz w:val="20"/>
          <w:szCs w:val="20"/>
        </w:rPr>
        <w:t>Часть 1 статьи 1 Решения изложить в новой редакции:</w:t>
      </w:r>
    </w:p>
    <w:p w:rsidR="00387307" w:rsidRPr="00387307" w:rsidRDefault="00387307" w:rsidP="0038730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87307" w:rsidRPr="00387307" w:rsidRDefault="00387307" w:rsidP="0038730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7307">
        <w:rPr>
          <w:rFonts w:ascii="Times New Roman" w:hAnsi="Times New Roman" w:cs="Times New Roman"/>
          <w:sz w:val="20"/>
          <w:szCs w:val="20"/>
        </w:rPr>
        <w:t xml:space="preserve">«1.Утвердить основные характеристики бюджета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2021 год: </w:t>
      </w:r>
    </w:p>
    <w:p w:rsidR="00387307" w:rsidRPr="00387307" w:rsidRDefault="00387307" w:rsidP="0038730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87307" w:rsidRPr="00387307" w:rsidRDefault="00387307" w:rsidP="0038730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7307">
        <w:rPr>
          <w:rFonts w:ascii="Times New Roman" w:hAnsi="Times New Roman" w:cs="Times New Roman"/>
          <w:sz w:val="20"/>
          <w:szCs w:val="20"/>
        </w:rPr>
        <w:t xml:space="preserve"> 1) прогнозируемый общий объем </w:t>
      </w:r>
      <w:r w:rsidRPr="00387307">
        <w:rPr>
          <w:rFonts w:ascii="Times New Roman" w:hAnsi="Times New Roman" w:cs="Times New Roman"/>
          <w:color w:val="0000FF"/>
          <w:sz w:val="20"/>
          <w:szCs w:val="20"/>
        </w:rPr>
        <w:t>доходов</w:t>
      </w:r>
      <w:r w:rsidRPr="00387307">
        <w:rPr>
          <w:rFonts w:ascii="Times New Roman" w:hAnsi="Times New Roman" w:cs="Times New Roman"/>
          <w:sz w:val="20"/>
          <w:szCs w:val="20"/>
        </w:rPr>
        <w:t xml:space="preserve"> бюджета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387307">
        <w:rPr>
          <w:rFonts w:ascii="Times New Roman" w:hAnsi="Times New Roman" w:cs="Times New Roman"/>
          <w:color w:val="0000FF"/>
          <w:sz w:val="20"/>
          <w:szCs w:val="20"/>
        </w:rPr>
        <w:t>10919,5</w:t>
      </w:r>
      <w:r w:rsidRPr="00387307">
        <w:rPr>
          <w:rFonts w:ascii="Times New Roman" w:hAnsi="Times New Roman" w:cs="Times New Roman"/>
          <w:sz w:val="20"/>
          <w:szCs w:val="20"/>
        </w:rPr>
        <w:t xml:space="preserve"> тыс. рублей, в том числе объём безвозмездных поступлений в сумме </w:t>
      </w:r>
      <w:r w:rsidRPr="00387307">
        <w:rPr>
          <w:rFonts w:ascii="Times New Roman" w:hAnsi="Times New Roman" w:cs="Times New Roman"/>
          <w:color w:val="0000FF"/>
          <w:sz w:val="20"/>
          <w:szCs w:val="20"/>
        </w:rPr>
        <w:t>9015,5</w:t>
      </w:r>
      <w:r w:rsidRPr="00387307">
        <w:rPr>
          <w:rFonts w:ascii="Times New Roman" w:hAnsi="Times New Roman" w:cs="Times New Roman"/>
          <w:sz w:val="20"/>
          <w:szCs w:val="20"/>
        </w:rPr>
        <w:t xml:space="preserve"> тыс. рублей, из них объём межбюджетных трансфертов, получаемых из областного бюджета в сумме </w:t>
      </w:r>
      <w:r w:rsidRPr="00387307">
        <w:rPr>
          <w:rFonts w:ascii="Times New Roman" w:hAnsi="Times New Roman" w:cs="Times New Roman"/>
          <w:color w:val="0000FF"/>
          <w:sz w:val="20"/>
          <w:szCs w:val="20"/>
        </w:rPr>
        <w:t>159,6</w:t>
      </w:r>
      <w:r w:rsidRPr="00387307">
        <w:rPr>
          <w:rFonts w:ascii="Times New Roman" w:hAnsi="Times New Roman" w:cs="Times New Roman"/>
          <w:sz w:val="20"/>
          <w:szCs w:val="20"/>
        </w:rPr>
        <w:t xml:space="preserve"> тыс. рублей, из бюджета муниципального района в сумме </w:t>
      </w:r>
      <w:r w:rsidRPr="00387307">
        <w:rPr>
          <w:rFonts w:ascii="Times New Roman" w:hAnsi="Times New Roman" w:cs="Times New Roman"/>
          <w:color w:val="0000FF"/>
          <w:sz w:val="20"/>
          <w:szCs w:val="20"/>
        </w:rPr>
        <w:t>8855,9</w:t>
      </w:r>
      <w:r w:rsidRPr="00387307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387307" w:rsidRPr="00387307" w:rsidRDefault="00387307" w:rsidP="0038730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7307">
        <w:rPr>
          <w:rFonts w:ascii="Times New Roman" w:hAnsi="Times New Roman" w:cs="Times New Roman"/>
          <w:sz w:val="20"/>
          <w:szCs w:val="20"/>
        </w:rPr>
        <w:t xml:space="preserve"> 2) общий объем </w:t>
      </w:r>
      <w:r w:rsidRPr="00387307">
        <w:rPr>
          <w:rFonts w:ascii="Times New Roman" w:hAnsi="Times New Roman" w:cs="Times New Roman"/>
          <w:color w:val="0000FF"/>
          <w:sz w:val="20"/>
          <w:szCs w:val="20"/>
        </w:rPr>
        <w:t>расходов</w:t>
      </w:r>
      <w:r w:rsidRPr="00387307">
        <w:rPr>
          <w:rFonts w:ascii="Times New Roman" w:hAnsi="Times New Roman" w:cs="Times New Roman"/>
          <w:sz w:val="20"/>
          <w:szCs w:val="20"/>
        </w:rPr>
        <w:t xml:space="preserve"> бюджета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387307">
        <w:rPr>
          <w:rFonts w:ascii="Times New Roman" w:hAnsi="Times New Roman" w:cs="Times New Roman"/>
          <w:color w:val="0000FF"/>
          <w:sz w:val="20"/>
          <w:szCs w:val="20"/>
        </w:rPr>
        <w:t>10957,5</w:t>
      </w:r>
      <w:r w:rsidRPr="00387307">
        <w:rPr>
          <w:rFonts w:ascii="Times New Roman" w:hAnsi="Times New Roman" w:cs="Times New Roman"/>
          <w:sz w:val="20"/>
          <w:szCs w:val="20"/>
        </w:rPr>
        <w:t xml:space="preserve"> тыс. рублей; </w:t>
      </w:r>
    </w:p>
    <w:p w:rsidR="00387307" w:rsidRPr="00387307" w:rsidRDefault="00387307" w:rsidP="0038730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7307">
        <w:rPr>
          <w:rFonts w:ascii="Times New Roman" w:hAnsi="Times New Roman" w:cs="Times New Roman"/>
          <w:sz w:val="20"/>
          <w:szCs w:val="20"/>
        </w:rPr>
        <w:t xml:space="preserve"> 3) прогнозируемый </w:t>
      </w:r>
      <w:r w:rsidRPr="00387307">
        <w:rPr>
          <w:rFonts w:ascii="Times New Roman" w:hAnsi="Times New Roman" w:cs="Times New Roman"/>
          <w:color w:val="0000FF"/>
          <w:sz w:val="20"/>
          <w:szCs w:val="20"/>
        </w:rPr>
        <w:t>дефицит</w:t>
      </w:r>
      <w:r w:rsidRPr="00387307">
        <w:rPr>
          <w:rFonts w:ascii="Times New Roman" w:hAnsi="Times New Roman" w:cs="Times New Roman"/>
          <w:sz w:val="20"/>
          <w:szCs w:val="20"/>
        </w:rPr>
        <w:t xml:space="preserve"> бюджета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387307">
        <w:rPr>
          <w:rFonts w:ascii="Times New Roman" w:hAnsi="Times New Roman" w:cs="Times New Roman"/>
          <w:color w:val="0000FF"/>
          <w:sz w:val="20"/>
          <w:szCs w:val="20"/>
        </w:rPr>
        <w:t>38,0</w:t>
      </w:r>
      <w:r w:rsidRPr="00387307">
        <w:rPr>
          <w:rFonts w:ascii="Times New Roman" w:hAnsi="Times New Roman" w:cs="Times New Roman"/>
          <w:sz w:val="20"/>
          <w:szCs w:val="20"/>
        </w:rPr>
        <w:t xml:space="preserve"> тыс. рублей; </w:t>
      </w:r>
    </w:p>
    <w:p w:rsidR="00387307" w:rsidRPr="00387307" w:rsidRDefault="00387307" w:rsidP="0038730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7307">
        <w:rPr>
          <w:rFonts w:ascii="Times New Roman" w:hAnsi="Times New Roman" w:cs="Times New Roman"/>
          <w:sz w:val="20"/>
          <w:szCs w:val="20"/>
        </w:rPr>
        <w:t xml:space="preserve">4) источники внутреннего финансирования дефицита бюджета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387307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Pr="00387307">
        <w:rPr>
          <w:rFonts w:ascii="Times New Roman" w:hAnsi="Times New Roman" w:cs="Times New Roman"/>
          <w:sz w:val="20"/>
          <w:szCs w:val="20"/>
        </w:rPr>
        <w:t xml:space="preserve"> к настоящему Решению.»;</w:t>
      </w:r>
    </w:p>
    <w:p w:rsidR="00387307" w:rsidRPr="00387307" w:rsidRDefault="00387307" w:rsidP="0038730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7307" w:rsidRPr="00387307" w:rsidRDefault="00387307" w:rsidP="00387307">
      <w:pPr>
        <w:jc w:val="both"/>
        <w:rPr>
          <w:rFonts w:ascii="Times New Roman" w:hAnsi="Times New Roman" w:cs="Times New Roman"/>
          <w:sz w:val="20"/>
          <w:szCs w:val="20"/>
        </w:rPr>
      </w:pPr>
      <w:r w:rsidRPr="00387307">
        <w:rPr>
          <w:rFonts w:ascii="Times New Roman" w:hAnsi="Times New Roman" w:cs="Times New Roman"/>
          <w:sz w:val="20"/>
          <w:szCs w:val="20"/>
        </w:rPr>
        <w:t xml:space="preserve">          1.2. Приложение №1 «Источники внутреннего финансирования дефицита бюджета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годов» изложить в новой редакции, согласно приложению № </w:t>
      </w:r>
      <w:r w:rsidRPr="00387307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Pr="00387307">
        <w:rPr>
          <w:rFonts w:ascii="Times New Roman" w:hAnsi="Times New Roman" w:cs="Times New Roman"/>
          <w:sz w:val="20"/>
          <w:szCs w:val="20"/>
        </w:rPr>
        <w:t xml:space="preserve"> к настоящему Решению;</w:t>
      </w:r>
    </w:p>
    <w:p w:rsidR="00387307" w:rsidRPr="00387307" w:rsidRDefault="00387307" w:rsidP="0038730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7307" w:rsidRPr="00387307" w:rsidRDefault="00387307" w:rsidP="00387307">
      <w:pPr>
        <w:jc w:val="both"/>
        <w:rPr>
          <w:rFonts w:ascii="Times New Roman" w:hAnsi="Times New Roman" w:cs="Times New Roman"/>
          <w:sz w:val="20"/>
          <w:szCs w:val="20"/>
        </w:rPr>
      </w:pPr>
      <w:r w:rsidRPr="00387307">
        <w:rPr>
          <w:rFonts w:ascii="Times New Roman" w:hAnsi="Times New Roman" w:cs="Times New Roman"/>
          <w:sz w:val="20"/>
          <w:szCs w:val="20"/>
        </w:rPr>
        <w:t xml:space="preserve">         1.3. Приложение №2 «Поступление доходов  в бюджет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2021 год и на плановый период 2022 и 2023 годов» изложить в новой редакции, согласно приложению № </w:t>
      </w:r>
      <w:r w:rsidRPr="00387307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387307">
        <w:rPr>
          <w:rFonts w:ascii="Times New Roman" w:hAnsi="Times New Roman" w:cs="Times New Roman"/>
          <w:sz w:val="20"/>
          <w:szCs w:val="20"/>
        </w:rPr>
        <w:t xml:space="preserve"> к настоящему Решению;</w:t>
      </w:r>
    </w:p>
    <w:p w:rsidR="00387307" w:rsidRPr="00387307" w:rsidRDefault="00387307" w:rsidP="00387307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87307" w:rsidRPr="00387307" w:rsidRDefault="00387307" w:rsidP="00387307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387307">
        <w:rPr>
          <w:rFonts w:ascii="Times New Roman" w:hAnsi="Times New Roman" w:cs="Times New Roman"/>
          <w:sz w:val="20"/>
          <w:szCs w:val="20"/>
        </w:rPr>
        <w:lastRenderedPageBreak/>
        <w:t xml:space="preserve">         1.4. Приложение № 6 «Ведомственная структура расходов бюджета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годов» изложить в новой редакции, согласно  приложению № </w:t>
      </w:r>
      <w:r w:rsidRPr="00387307">
        <w:rPr>
          <w:rFonts w:ascii="Times New Roman" w:hAnsi="Times New Roman" w:cs="Times New Roman"/>
          <w:color w:val="FF0000"/>
          <w:sz w:val="20"/>
          <w:szCs w:val="20"/>
        </w:rPr>
        <w:t xml:space="preserve">3 </w:t>
      </w:r>
      <w:r w:rsidRPr="00387307">
        <w:rPr>
          <w:rFonts w:ascii="Times New Roman" w:hAnsi="Times New Roman" w:cs="Times New Roman"/>
          <w:sz w:val="20"/>
          <w:szCs w:val="20"/>
        </w:rPr>
        <w:t>к настоящему Решению;</w:t>
      </w:r>
    </w:p>
    <w:p w:rsidR="00387307" w:rsidRPr="00387307" w:rsidRDefault="00387307" w:rsidP="00387307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387307" w:rsidRPr="00387307" w:rsidRDefault="00387307" w:rsidP="00387307">
      <w:pPr>
        <w:jc w:val="both"/>
        <w:rPr>
          <w:rFonts w:ascii="Times New Roman" w:hAnsi="Times New Roman" w:cs="Times New Roman"/>
          <w:sz w:val="20"/>
          <w:szCs w:val="20"/>
        </w:rPr>
      </w:pPr>
      <w:r w:rsidRPr="00387307">
        <w:rPr>
          <w:rFonts w:ascii="Times New Roman" w:hAnsi="Times New Roman" w:cs="Times New Roman"/>
          <w:sz w:val="20"/>
          <w:szCs w:val="20"/>
        </w:rPr>
        <w:t xml:space="preserve">         1.5.  Приложение № 7 «</w:t>
      </w:r>
      <w:r w:rsidRPr="00387307">
        <w:rPr>
          <w:rFonts w:ascii="Times New Roman" w:hAnsi="Times New Roman" w:cs="Times New Roman"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видов расходов бюджета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годов» изложить в новой редакции, согласно  приложению № </w:t>
      </w:r>
      <w:r w:rsidRPr="00387307">
        <w:rPr>
          <w:rFonts w:ascii="Times New Roman" w:hAnsi="Times New Roman" w:cs="Times New Roman"/>
          <w:color w:val="FF0000"/>
          <w:sz w:val="20"/>
          <w:szCs w:val="20"/>
        </w:rPr>
        <w:t xml:space="preserve">4 </w:t>
      </w:r>
      <w:r w:rsidRPr="00387307">
        <w:rPr>
          <w:rFonts w:ascii="Times New Roman" w:hAnsi="Times New Roman" w:cs="Times New Roman"/>
          <w:sz w:val="20"/>
          <w:szCs w:val="20"/>
        </w:rPr>
        <w:t>к настоящему Решению;</w:t>
      </w:r>
    </w:p>
    <w:p w:rsidR="00387307" w:rsidRPr="00387307" w:rsidRDefault="00387307" w:rsidP="0038730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7307" w:rsidRPr="00387307" w:rsidRDefault="00387307" w:rsidP="00387307">
      <w:pPr>
        <w:jc w:val="both"/>
        <w:rPr>
          <w:rFonts w:ascii="Times New Roman" w:hAnsi="Times New Roman" w:cs="Times New Roman"/>
          <w:sz w:val="20"/>
          <w:szCs w:val="20"/>
        </w:rPr>
      </w:pPr>
      <w:r w:rsidRPr="00387307">
        <w:rPr>
          <w:rFonts w:ascii="Times New Roman" w:hAnsi="Times New Roman" w:cs="Times New Roman"/>
          <w:sz w:val="20"/>
          <w:szCs w:val="20"/>
        </w:rPr>
        <w:t xml:space="preserve">        1.6.Приложение № 8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годов» изложить в новой редакции, согласно  приложению № </w:t>
      </w:r>
      <w:r w:rsidRPr="00387307">
        <w:rPr>
          <w:rFonts w:ascii="Times New Roman" w:hAnsi="Times New Roman" w:cs="Times New Roman"/>
          <w:color w:val="FF0000"/>
          <w:sz w:val="20"/>
          <w:szCs w:val="20"/>
        </w:rPr>
        <w:t xml:space="preserve">5 </w:t>
      </w:r>
      <w:r w:rsidRPr="00387307">
        <w:rPr>
          <w:rFonts w:ascii="Times New Roman" w:hAnsi="Times New Roman" w:cs="Times New Roman"/>
          <w:sz w:val="20"/>
          <w:szCs w:val="20"/>
        </w:rPr>
        <w:t>к настоящему Решению.</w:t>
      </w:r>
    </w:p>
    <w:p w:rsidR="00387307" w:rsidRPr="00387307" w:rsidRDefault="00387307" w:rsidP="00387307">
      <w:pPr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87307" w:rsidRPr="00387307" w:rsidRDefault="00387307" w:rsidP="0038730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87307" w:rsidRPr="00387307" w:rsidRDefault="00387307" w:rsidP="00387307">
      <w:pPr>
        <w:tabs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87307">
        <w:rPr>
          <w:rFonts w:ascii="Times New Roman" w:hAnsi="Times New Roman" w:cs="Times New Roman"/>
          <w:sz w:val="20"/>
          <w:szCs w:val="20"/>
        </w:rPr>
        <w:t xml:space="preserve">          2.  Настоящее  Решение вступает в силу с момента его официального опубликования в порядке установленном Уставом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</w:t>
      </w:r>
      <w:r w:rsidRPr="00387307">
        <w:rPr>
          <w:rFonts w:ascii="Times New Roman" w:hAnsi="Times New Roman" w:cs="Times New Roman"/>
          <w:bCs/>
          <w:sz w:val="20"/>
          <w:szCs w:val="20"/>
        </w:rPr>
        <w:t>сельского поселения Лискинского муниципального района.</w:t>
      </w:r>
    </w:p>
    <w:p w:rsidR="00387307" w:rsidRPr="00387307" w:rsidRDefault="00387307" w:rsidP="0038730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87307" w:rsidRPr="00387307" w:rsidRDefault="00387307" w:rsidP="00387307">
      <w:pPr>
        <w:tabs>
          <w:tab w:val="left" w:pos="3081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307" w:rsidRPr="00387307" w:rsidRDefault="00387307" w:rsidP="00387307">
      <w:pPr>
        <w:tabs>
          <w:tab w:val="left" w:pos="763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87307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87307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</w:t>
      </w:r>
      <w:proofErr w:type="spellStart"/>
      <w:r w:rsidRPr="00387307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387307" w:rsidRPr="00387307" w:rsidRDefault="00387307" w:rsidP="00387307">
      <w:pPr>
        <w:rPr>
          <w:rFonts w:ascii="Times New Roman" w:hAnsi="Times New Roman" w:cs="Times New Roman"/>
          <w:sz w:val="20"/>
          <w:szCs w:val="20"/>
        </w:rPr>
      </w:pPr>
    </w:p>
    <w:p w:rsidR="00387307" w:rsidRPr="00387307" w:rsidRDefault="00387307" w:rsidP="0038730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387307" w:rsidRPr="00366563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>Приложение № 1</w:t>
      </w:r>
    </w:p>
    <w:p w:rsidR="00387307" w:rsidRPr="00366563" w:rsidRDefault="00387307" w:rsidP="00387307">
      <w:pPr>
        <w:jc w:val="right"/>
      </w:pPr>
      <w:r w:rsidRPr="00366563">
        <w:t xml:space="preserve">                                                    к Решению Совета  народных депутатов  </w:t>
      </w:r>
    </w:p>
    <w:p w:rsidR="00387307" w:rsidRPr="00366563" w:rsidRDefault="00387307" w:rsidP="00387307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от  </w:t>
      </w:r>
      <w:r>
        <w:t>__________2021 г.  №___</w:t>
      </w: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87307" w:rsidRPr="00366563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87307" w:rsidRPr="00366563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>Приложение № 1</w:t>
      </w:r>
    </w:p>
    <w:p w:rsidR="00387307" w:rsidRPr="00366563" w:rsidRDefault="00387307" w:rsidP="00387307">
      <w:pPr>
        <w:jc w:val="right"/>
      </w:pPr>
      <w:r w:rsidRPr="00366563">
        <w:t xml:space="preserve">                                                    к Решению Совета  народных депутатов  </w:t>
      </w:r>
    </w:p>
    <w:p w:rsidR="00387307" w:rsidRPr="00366563" w:rsidRDefault="00387307" w:rsidP="00387307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387307" w:rsidRPr="00366563" w:rsidRDefault="00387307" w:rsidP="00387307">
      <w:pPr>
        <w:jc w:val="right"/>
      </w:pPr>
      <w:r w:rsidRPr="00366563">
        <w:lastRenderedPageBreak/>
        <w:t xml:space="preserve">от  </w:t>
      </w:r>
      <w:r>
        <w:t>29.12.2020 г.  №26</w:t>
      </w:r>
      <w:r w:rsidRPr="00366563">
        <w:t xml:space="preserve"> «</w:t>
      </w:r>
      <w:r w:rsidRPr="00087026">
        <w:t>О  бюджет</w:t>
      </w:r>
      <w:r>
        <w:t>е</w:t>
      </w:r>
    </w:p>
    <w:p w:rsidR="00387307" w:rsidRPr="00366563" w:rsidRDefault="00387307" w:rsidP="00387307">
      <w:pPr>
        <w:jc w:val="right"/>
      </w:pPr>
      <w:proofErr w:type="spellStart"/>
      <w:r w:rsidRPr="00366563">
        <w:t>Коломыцевскогосельского</w:t>
      </w:r>
      <w:proofErr w:type="spellEnd"/>
      <w:r w:rsidRPr="00366563">
        <w:t xml:space="preserve">  поселения</w:t>
      </w:r>
    </w:p>
    <w:p w:rsidR="00387307" w:rsidRPr="00366563" w:rsidRDefault="00387307" w:rsidP="00387307">
      <w:pPr>
        <w:jc w:val="right"/>
      </w:pPr>
      <w:r w:rsidRPr="00366563">
        <w:t>Лискинского муниципального района</w:t>
      </w:r>
    </w:p>
    <w:p w:rsidR="00387307" w:rsidRPr="00366563" w:rsidRDefault="00387307" w:rsidP="00387307">
      <w:pPr>
        <w:jc w:val="right"/>
      </w:pPr>
      <w:r w:rsidRPr="00366563">
        <w:t>Воронежской области на 202</w:t>
      </w:r>
      <w:r>
        <w:t>1</w:t>
      </w:r>
      <w:r w:rsidRPr="00366563">
        <w:t xml:space="preserve"> год и</w:t>
      </w:r>
    </w:p>
    <w:p w:rsidR="00387307" w:rsidRPr="00366563" w:rsidRDefault="00387307" w:rsidP="00387307">
      <w:pPr>
        <w:tabs>
          <w:tab w:val="left" w:pos="6270"/>
        </w:tabs>
        <w:jc w:val="right"/>
      </w:pPr>
      <w:r w:rsidRPr="00366563">
        <w:t xml:space="preserve">                                                                                             на плановый период 202</w:t>
      </w:r>
      <w:r>
        <w:t>2</w:t>
      </w:r>
      <w:r w:rsidRPr="00366563">
        <w:t xml:space="preserve"> и 202</w:t>
      </w:r>
      <w:r>
        <w:t>3</w:t>
      </w:r>
      <w:r w:rsidRPr="00366563">
        <w:t xml:space="preserve"> годов»</w:t>
      </w:r>
    </w:p>
    <w:p w:rsidR="00387307" w:rsidRPr="00366563" w:rsidRDefault="00387307" w:rsidP="00387307">
      <w:pPr>
        <w:jc w:val="center"/>
        <w:outlineLvl w:val="0"/>
        <w:rPr>
          <w:bCs/>
        </w:rPr>
      </w:pPr>
    </w:p>
    <w:p w:rsidR="00387307" w:rsidRDefault="00387307" w:rsidP="00387307">
      <w:pPr>
        <w:jc w:val="center"/>
        <w:outlineLvl w:val="0"/>
        <w:rPr>
          <w:bCs/>
        </w:rPr>
      </w:pPr>
    </w:p>
    <w:p w:rsidR="00387307" w:rsidRDefault="00387307" w:rsidP="00387307">
      <w:pPr>
        <w:jc w:val="center"/>
        <w:outlineLvl w:val="0"/>
        <w:rPr>
          <w:bCs/>
        </w:rPr>
      </w:pPr>
    </w:p>
    <w:p w:rsidR="00387307" w:rsidRPr="003A0A20" w:rsidRDefault="00387307" w:rsidP="00387307">
      <w:pPr>
        <w:jc w:val="center"/>
        <w:outlineLvl w:val="0"/>
        <w:rPr>
          <w:b/>
          <w:bCs/>
          <w:sz w:val="24"/>
          <w:szCs w:val="24"/>
        </w:rPr>
      </w:pPr>
      <w:r w:rsidRPr="003A0A20">
        <w:rPr>
          <w:b/>
          <w:bCs/>
          <w:sz w:val="24"/>
          <w:szCs w:val="24"/>
        </w:rPr>
        <w:t>Источники внутреннего финансирования дефицита  бюджета</w:t>
      </w:r>
    </w:p>
    <w:p w:rsidR="00387307" w:rsidRPr="003A0A20" w:rsidRDefault="00387307" w:rsidP="00387307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3A0A20">
        <w:rPr>
          <w:b/>
          <w:bCs/>
          <w:sz w:val="24"/>
          <w:szCs w:val="24"/>
        </w:rPr>
        <w:t>Коломыцевского</w:t>
      </w:r>
      <w:proofErr w:type="spellEnd"/>
      <w:r w:rsidRPr="003A0A20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387307" w:rsidRPr="003A0A20" w:rsidRDefault="00387307" w:rsidP="00387307">
      <w:pPr>
        <w:jc w:val="center"/>
        <w:outlineLvl w:val="0"/>
        <w:rPr>
          <w:b/>
          <w:bCs/>
          <w:sz w:val="24"/>
          <w:szCs w:val="24"/>
        </w:rPr>
      </w:pPr>
      <w:r w:rsidRPr="003A0A20">
        <w:rPr>
          <w:b/>
          <w:bCs/>
          <w:sz w:val="24"/>
          <w:szCs w:val="24"/>
        </w:rPr>
        <w:t xml:space="preserve"> Воронежской области</w:t>
      </w:r>
    </w:p>
    <w:p w:rsidR="00387307" w:rsidRPr="003A0A20" w:rsidRDefault="00387307" w:rsidP="00387307">
      <w:pPr>
        <w:jc w:val="center"/>
        <w:outlineLvl w:val="0"/>
        <w:rPr>
          <w:b/>
          <w:bCs/>
          <w:sz w:val="24"/>
          <w:szCs w:val="24"/>
        </w:rPr>
      </w:pPr>
      <w:r w:rsidRPr="003A0A20">
        <w:rPr>
          <w:b/>
          <w:bCs/>
          <w:sz w:val="24"/>
          <w:szCs w:val="24"/>
        </w:rPr>
        <w:t>на  2021 год и на плановый период 2022 и 2023 годов</w:t>
      </w:r>
    </w:p>
    <w:p w:rsidR="00387307" w:rsidRPr="003A0A20" w:rsidRDefault="00387307" w:rsidP="00387307">
      <w:pPr>
        <w:jc w:val="right"/>
        <w:outlineLvl w:val="0"/>
        <w:rPr>
          <w:sz w:val="24"/>
          <w:szCs w:val="24"/>
        </w:rPr>
      </w:pPr>
      <w:r w:rsidRPr="003A0A20">
        <w:rPr>
          <w:sz w:val="24"/>
          <w:szCs w:val="24"/>
        </w:rPr>
        <w:t>Сумма (тыс. рублей)</w:t>
      </w:r>
    </w:p>
    <w:p w:rsidR="00387307" w:rsidRPr="003A0A20" w:rsidRDefault="00387307" w:rsidP="00387307">
      <w:pPr>
        <w:jc w:val="right"/>
        <w:rPr>
          <w:sz w:val="24"/>
          <w:szCs w:val="24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4308"/>
        <w:gridCol w:w="2737"/>
        <w:gridCol w:w="991"/>
        <w:gridCol w:w="991"/>
        <w:gridCol w:w="992"/>
      </w:tblGrid>
      <w:tr w:rsidR="00387307" w:rsidRPr="003A0A20" w:rsidTr="002F402A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387307" w:rsidRPr="003A0A20" w:rsidRDefault="00387307" w:rsidP="002F402A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2023 год</w:t>
            </w:r>
          </w:p>
        </w:tc>
      </w:tr>
    </w:tbl>
    <w:p w:rsidR="00387307" w:rsidRPr="003A0A20" w:rsidRDefault="00387307" w:rsidP="00387307">
      <w:pPr>
        <w:jc w:val="center"/>
        <w:rPr>
          <w:sz w:val="24"/>
          <w:szCs w:val="24"/>
        </w:rPr>
      </w:pPr>
    </w:p>
    <w:tbl>
      <w:tblPr>
        <w:tblW w:w="10796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3688"/>
        <w:gridCol w:w="2800"/>
        <w:gridCol w:w="1138"/>
        <w:gridCol w:w="992"/>
        <w:gridCol w:w="993"/>
      </w:tblGrid>
      <w:tr w:rsidR="00387307" w:rsidRPr="003A0A20" w:rsidTr="00387307">
        <w:trPr>
          <w:trHeight w:val="315"/>
          <w:tblHeader/>
        </w:trPr>
        <w:tc>
          <w:tcPr>
            <w:tcW w:w="1185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3688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6</w:t>
            </w:r>
          </w:p>
        </w:tc>
      </w:tr>
      <w:tr w:rsidR="00387307" w:rsidRPr="003A0A20" w:rsidTr="00387307">
        <w:trPr>
          <w:trHeight w:val="780"/>
        </w:trPr>
        <w:tc>
          <w:tcPr>
            <w:tcW w:w="1185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8" w:type="dxa"/>
            <w:shd w:val="clear" w:color="auto" w:fill="auto"/>
          </w:tcPr>
          <w:p w:rsidR="00387307" w:rsidRPr="00387307" w:rsidRDefault="00387307" w:rsidP="002F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800" w:type="dxa"/>
            <w:shd w:val="clear" w:color="auto" w:fill="auto"/>
          </w:tcPr>
          <w:p w:rsidR="00387307" w:rsidRPr="00387307" w:rsidRDefault="00387307" w:rsidP="002F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:rsidR="00387307" w:rsidRPr="00387307" w:rsidRDefault="00387307" w:rsidP="002F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387307" w:rsidRPr="00387307" w:rsidRDefault="00387307" w:rsidP="002F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387307" w:rsidRPr="00387307" w:rsidRDefault="00387307" w:rsidP="002F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</w:tr>
      <w:tr w:rsidR="00387307" w:rsidRPr="003A0A20" w:rsidTr="00387307">
        <w:trPr>
          <w:trHeight w:val="795"/>
        </w:trPr>
        <w:tc>
          <w:tcPr>
            <w:tcW w:w="1185" w:type="dxa"/>
            <w:vMerge w:val="restart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8" w:type="dxa"/>
            <w:shd w:val="clear" w:color="auto" w:fill="auto"/>
          </w:tcPr>
          <w:p w:rsidR="00387307" w:rsidRPr="00387307" w:rsidRDefault="00387307" w:rsidP="002F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387307" w:rsidRPr="00387307" w:rsidRDefault="00387307" w:rsidP="002F40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:rsidR="00387307" w:rsidRPr="00387307" w:rsidRDefault="00387307" w:rsidP="002F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87307" w:rsidRPr="00387307" w:rsidRDefault="00387307" w:rsidP="002F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87307" w:rsidRPr="00387307" w:rsidRDefault="00387307" w:rsidP="002F40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87307" w:rsidRPr="003A0A20" w:rsidTr="00387307">
        <w:trPr>
          <w:trHeight w:val="1063"/>
        </w:trPr>
        <w:tc>
          <w:tcPr>
            <w:tcW w:w="1185" w:type="dxa"/>
            <w:vMerge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3A0A20">
              <w:rPr>
                <w:sz w:val="24"/>
                <w:szCs w:val="24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</w:tr>
      <w:tr w:rsidR="00387307" w:rsidRPr="003A0A20" w:rsidTr="00387307">
        <w:trPr>
          <w:trHeight w:val="1170"/>
        </w:trPr>
        <w:tc>
          <w:tcPr>
            <w:tcW w:w="1185" w:type="dxa"/>
            <w:vMerge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3A0A20">
              <w:rPr>
                <w:sz w:val="24"/>
                <w:szCs w:val="24"/>
              </w:rPr>
              <w:t xml:space="preserve"> кредитов от других бюджетов бюджетной системы Российской Федерации </w:t>
            </w:r>
            <w:r w:rsidRPr="003A0A20">
              <w:rPr>
                <w:sz w:val="24"/>
                <w:szCs w:val="24"/>
              </w:rPr>
              <w:lastRenderedPageBreak/>
              <w:t>бюджетами поселений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</w:tr>
      <w:tr w:rsidR="00387307" w:rsidRPr="003A0A20" w:rsidTr="00387307">
        <w:trPr>
          <w:trHeight w:val="1185"/>
        </w:trPr>
        <w:tc>
          <w:tcPr>
            <w:tcW w:w="1185" w:type="dxa"/>
            <w:vMerge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  <w:tc>
          <w:tcPr>
            <w:tcW w:w="992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  <w:tc>
          <w:tcPr>
            <w:tcW w:w="993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</w:tr>
      <w:tr w:rsidR="00387307" w:rsidRPr="003A0A20" w:rsidTr="00387307">
        <w:trPr>
          <w:trHeight w:val="1185"/>
        </w:trPr>
        <w:tc>
          <w:tcPr>
            <w:tcW w:w="1185" w:type="dxa"/>
            <w:vMerge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  <w:tc>
          <w:tcPr>
            <w:tcW w:w="992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  <w:tc>
          <w:tcPr>
            <w:tcW w:w="993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-100</w:t>
            </w:r>
          </w:p>
        </w:tc>
      </w:tr>
      <w:tr w:rsidR="00387307" w:rsidRPr="003A0A20" w:rsidTr="00387307">
        <w:trPr>
          <w:trHeight w:val="681"/>
        </w:trPr>
        <w:tc>
          <w:tcPr>
            <w:tcW w:w="1185" w:type="dxa"/>
            <w:vMerge w:val="restart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8" w:type="dxa"/>
            <w:shd w:val="clear" w:color="auto" w:fill="auto"/>
          </w:tcPr>
          <w:p w:rsidR="00387307" w:rsidRPr="003A0A20" w:rsidRDefault="00387307" w:rsidP="002F402A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0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:rsidR="00387307" w:rsidRPr="003A0A20" w:rsidRDefault="00387307" w:rsidP="002F402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387307" w:rsidRPr="003A0A20" w:rsidRDefault="00387307" w:rsidP="002F402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387307" w:rsidRPr="003A0A20" w:rsidRDefault="00387307" w:rsidP="002F402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387307" w:rsidRPr="003A0A20" w:rsidTr="00387307">
        <w:trPr>
          <w:trHeight w:val="420"/>
        </w:trPr>
        <w:tc>
          <w:tcPr>
            <w:tcW w:w="1185" w:type="dxa"/>
            <w:vMerge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11019,5</w:t>
            </w:r>
          </w:p>
        </w:tc>
        <w:tc>
          <w:tcPr>
            <w:tcW w:w="992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7700,9</w:t>
            </w:r>
          </w:p>
        </w:tc>
        <w:tc>
          <w:tcPr>
            <w:tcW w:w="993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232,1</w:t>
            </w:r>
          </w:p>
        </w:tc>
      </w:tr>
      <w:tr w:rsidR="00387307" w:rsidRPr="003A0A20" w:rsidTr="00387307">
        <w:trPr>
          <w:trHeight w:val="653"/>
        </w:trPr>
        <w:tc>
          <w:tcPr>
            <w:tcW w:w="1185" w:type="dxa"/>
            <w:vMerge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11019,5</w:t>
            </w:r>
          </w:p>
        </w:tc>
        <w:tc>
          <w:tcPr>
            <w:tcW w:w="992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7700,9</w:t>
            </w:r>
          </w:p>
        </w:tc>
        <w:tc>
          <w:tcPr>
            <w:tcW w:w="993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232,1</w:t>
            </w:r>
          </w:p>
        </w:tc>
      </w:tr>
      <w:tr w:rsidR="00387307" w:rsidRPr="003A0A20" w:rsidTr="00387307">
        <w:trPr>
          <w:trHeight w:val="375"/>
        </w:trPr>
        <w:tc>
          <w:tcPr>
            <w:tcW w:w="1185" w:type="dxa"/>
            <w:vMerge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11057,5</w:t>
            </w:r>
          </w:p>
        </w:tc>
        <w:tc>
          <w:tcPr>
            <w:tcW w:w="992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7735,9</w:t>
            </w:r>
          </w:p>
        </w:tc>
        <w:tc>
          <w:tcPr>
            <w:tcW w:w="993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267,1</w:t>
            </w:r>
          </w:p>
        </w:tc>
      </w:tr>
      <w:tr w:rsidR="00387307" w:rsidRPr="003A0A20" w:rsidTr="00387307">
        <w:trPr>
          <w:trHeight w:val="795"/>
        </w:trPr>
        <w:tc>
          <w:tcPr>
            <w:tcW w:w="1185" w:type="dxa"/>
            <w:vMerge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11057,5</w:t>
            </w:r>
          </w:p>
        </w:tc>
        <w:tc>
          <w:tcPr>
            <w:tcW w:w="992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7735,9</w:t>
            </w:r>
          </w:p>
        </w:tc>
        <w:tc>
          <w:tcPr>
            <w:tcW w:w="993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267,1</w:t>
            </w:r>
          </w:p>
        </w:tc>
      </w:tr>
      <w:tr w:rsidR="00387307" w:rsidRPr="003A0A20" w:rsidTr="00387307">
        <w:trPr>
          <w:trHeight w:val="795"/>
        </w:trPr>
        <w:tc>
          <w:tcPr>
            <w:tcW w:w="1185" w:type="dxa"/>
            <w:vMerge w:val="restart"/>
          </w:tcPr>
          <w:p w:rsidR="00387307" w:rsidRPr="003A0A20" w:rsidRDefault="00387307" w:rsidP="002F402A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8" w:type="dxa"/>
            <w:shd w:val="clear" w:color="auto" w:fill="auto"/>
          </w:tcPr>
          <w:p w:rsidR="00387307" w:rsidRPr="003A0A20" w:rsidRDefault="00387307" w:rsidP="002F402A">
            <w:pPr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138" w:type="dxa"/>
            <w:shd w:val="clear" w:color="auto" w:fill="auto"/>
          </w:tcPr>
          <w:p w:rsidR="00387307" w:rsidRPr="003A0A20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7307" w:rsidRPr="003A0A20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87307" w:rsidRPr="003A0A20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</w:t>
            </w:r>
          </w:p>
        </w:tc>
      </w:tr>
      <w:tr w:rsidR="00387307" w:rsidRPr="003A0A20" w:rsidTr="00387307">
        <w:trPr>
          <w:trHeight w:val="795"/>
        </w:trPr>
        <w:tc>
          <w:tcPr>
            <w:tcW w:w="1185" w:type="dxa"/>
            <w:vMerge/>
            <w:vAlign w:val="center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</w:t>
            </w:r>
            <w:r w:rsidRPr="003A0A20">
              <w:rPr>
                <w:sz w:val="24"/>
                <w:szCs w:val="24"/>
              </w:rPr>
              <w:lastRenderedPageBreak/>
              <w:t>требования бенефициара к принципалу</w:t>
            </w:r>
          </w:p>
        </w:tc>
        <w:tc>
          <w:tcPr>
            <w:tcW w:w="2800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</w:tr>
      <w:tr w:rsidR="00387307" w:rsidRPr="003A0A20" w:rsidTr="00387307">
        <w:trPr>
          <w:trHeight w:val="795"/>
        </w:trPr>
        <w:tc>
          <w:tcPr>
            <w:tcW w:w="1185" w:type="dxa"/>
            <w:vMerge/>
            <w:vAlign w:val="center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0" w:type="dxa"/>
            <w:shd w:val="clear" w:color="auto" w:fill="auto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</w:t>
            </w:r>
          </w:p>
        </w:tc>
      </w:tr>
    </w:tbl>
    <w:p w:rsidR="00387307" w:rsidRPr="003A0A20" w:rsidRDefault="00387307" w:rsidP="00387307">
      <w:pPr>
        <w:rPr>
          <w:sz w:val="24"/>
          <w:szCs w:val="24"/>
        </w:rPr>
      </w:pPr>
    </w:p>
    <w:p w:rsidR="00387307" w:rsidRDefault="00387307" w:rsidP="00387307">
      <w:pPr>
        <w:jc w:val="both"/>
        <w:rPr>
          <w:b/>
          <w:sz w:val="28"/>
          <w:szCs w:val="28"/>
        </w:rPr>
      </w:pPr>
    </w:p>
    <w:p w:rsidR="00387307" w:rsidRDefault="00387307" w:rsidP="00387307">
      <w:pPr>
        <w:jc w:val="both"/>
        <w:rPr>
          <w:b/>
          <w:sz w:val="28"/>
          <w:szCs w:val="28"/>
        </w:rPr>
      </w:pPr>
    </w:p>
    <w:p w:rsidR="00387307" w:rsidRDefault="00387307" w:rsidP="00387307">
      <w:pPr>
        <w:jc w:val="both"/>
        <w:rPr>
          <w:b/>
          <w:sz w:val="28"/>
          <w:szCs w:val="28"/>
        </w:rPr>
      </w:pPr>
    </w:p>
    <w:p w:rsidR="00387307" w:rsidRDefault="00387307" w:rsidP="00387307">
      <w:pPr>
        <w:jc w:val="both"/>
        <w:rPr>
          <w:b/>
          <w:sz w:val="28"/>
          <w:szCs w:val="28"/>
        </w:rPr>
      </w:pPr>
    </w:p>
    <w:p w:rsidR="00387307" w:rsidRDefault="00387307" w:rsidP="00387307">
      <w:pPr>
        <w:jc w:val="both"/>
        <w:rPr>
          <w:b/>
          <w:sz w:val="28"/>
          <w:szCs w:val="28"/>
        </w:rPr>
      </w:pPr>
    </w:p>
    <w:p w:rsidR="00387307" w:rsidRDefault="00387307" w:rsidP="00387307">
      <w:pPr>
        <w:jc w:val="both"/>
        <w:rPr>
          <w:b/>
          <w:sz w:val="28"/>
          <w:szCs w:val="28"/>
        </w:rPr>
      </w:pPr>
    </w:p>
    <w:p w:rsidR="00387307" w:rsidRDefault="00387307" w:rsidP="00387307">
      <w:pPr>
        <w:jc w:val="both"/>
        <w:rPr>
          <w:b/>
          <w:sz w:val="28"/>
          <w:szCs w:val="28"/>
        </w:rPr>
      </w:pPr>
    </w:p>
    <w:p w:rsidR="00387307" w:rsidRDefault="00387307" w:rsidP="00387307">
      <w:pPr>
        <w:jc w:val="both"/>
        <w:rPr>
          <w:b/>
          <w:sz w:val="28"/>
          <w:szCs w:val="28"/>
        </w:rPr>
      </w:pPr>
    </w:p>
    <w:p w:rsidR="00387307" w:rsidRDefault="00387307" w:rsidP="00387307">
      <w:pPr>
        <w:jc w:val="both"/>
        <w:rPr>
          <w:b/>
          <w:sz w:val="28"/>
          <w:szCs w:val="28"/>
        </w:rPr>
      </w:pP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87307" w:rsidRPr="00366563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2</w:t>
      </w:r>
    </w:p>
    <w:p w:rsidR="00387307" w:rsidRPr="00366563" w:rsidRDefault="00387307" w:rsidP="00387307">
      <w:pPr>
        <w:jc w:val="right"/>
      </w:pPr>
      <w:r w:rsidRPr="00366563">
        <w:t xml:space="preserve">                                                    к Решению Совета  народных депутатов  </w:t>
      </w:r>
    </w:p>
    <w:p w:rsidR="00387307" w:rsidRPr="00366563" w:rsidRDefault="00387307" w:rsidP="00387307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от  </w:t>
      </w:r>
      <w:r>
        <w:t>__________2021 г.  №___</w:t>
      </w: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87307" w:rsidRPr="00366563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87307" w:rsidRPr="00366563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>Приложение № 2</w:t>
      </w:r>
    </w:p>
    <w:p w:rsidR="00387307" w:rsidRPr="00366563" w:rsidRDefault="00387307" w:rsidP="00387307">
      <w:pPr>
        <w:jc w:val="right"/>
      </w:pPr>
      <w:r w:rsidRPr="00366563">
        <w:t xml:space="preserve">к Решению Совета  народных депутатов  </w:t>
      </w:r>
    </w:p>
    <w:p w:rsidR="00387307" w:rsidRPr="00366563" w:rsidRDefault="00387307" w:rsidP="00387307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387307" w:rsidRPr="00366563" w:rsidRDefault="00387307" w:rsidP="00387307">
      <w:pPr>
        <w:jc w:val="right"/>
      </w:pPr>
      <w:r w:rsidRPr="00366563">
        <w:t xml:space="preserve">от  </w:t>
      </w:r>
      <w:r>
        <w:t>29.12.2020 г.  №26</w:t>
      </w:r>
      <w:r w:rsidRPr="00366563">
        <w:t>«</w:t>
      </w:r>
      <w:r w:rsidRPr="00087026">
        <w:t>О  бюджет</w:t>
      </w:r>
      <w:r>
        <w:t>е</w:t>
      </w:r>
    </w:p>
    <w:p w:rsidR="00387307" w:rsidRPr="00366563" w:rsidRDefault="00387307" w:rsidP="00387307">
      <w:pPr>
        <w:jc w:val="right"/>
      </w:pPr>
      <w:proofErr w:type="spellStart"/>
      <w:r w:rsidRPr="00366563">
        <w:t>Коломыцевскогосельского</w:t>
      </w:r>
      <w:proofErr w:type="spellEnd"/>
      <w:r w:rsidRPr="00366563">
        <w:t xml:space="preserve">  поселения</w:t>
      </w:r>
    </w:p>
    <w:p w:rsidR="00387307" w:rsidRPr="00366563" w:rsidRDefault="00387307" w:rsidP="00387307">
      <w:pPr>
        <w:jc w:val="right"/>
      </w:pPr>
      <w:r w:rsidRPr="00366563">
        <w:t>Лискинского муниципального района</w:t>
      </w:r>
    </w:p>
    <w:p w:rsidR="00387307" w:rsidRPr="00366563" w:rsidRDefault="00387307" w:rsidP="00387307">
      <w:pPr>
        <w:jc w:val="right"/>
      </w:pPr>
      <w:r w:rsidRPr="00366563">
        <w:t>Воронежской области на 202</w:t>
      </w:r>
      <w:r>
        <w:t>1</w:t>
      </w:r>
      <w:r w:rsidRPr="00366563">
        <w:t xml:space="preserve"> год и</w:t>
      </w:r>
    </w:p>
    <w:p w:rsidR="00387307" w:rsidRPr="00366563" w:rsidRDefault="00387307" w:rsidP="00387307">
      <w:pPr>
        <w:tabs>
          <w:tab w:val="left" w:pos="6270"/>
        </w:tabs>
        <w:jc w:val="right"/>
      </w:pPr>
      <w:r w:rsidRPr="00366563">
        <w:t xml:space="preserve">                                                                                             на плановый период 202</w:t>
      </w:r>
      <w:r>
        <w:t>2</w:t>
      </w:r>
      <w:r w:rsidRPr="00366563">
        <w:t xml:space="preserve"> и 202</w:t>
      </w:r>
      <w:r>
        <w:t>3</w:t>
      </w:r>
      <w:r w:rsidRPr="00366563">
        <w:t xml:space="preserve"> годов»</w:t>
      </w:r>
    </w:p>
    <w:p w:rsidR="00387307" w:rsidRPr="00EC34C2" w:rsidRDefault="00387307" w:rsidP="00387307">
      <w:pPr>
        <w:jc w:val="right"/>
        <w:rPr>
          <w:sz w:val="24"/>
          <w:szCs w:val="24"/>
        </w:rPr>
      </w:pPr>
    </w:p>
    <w:p w:rsidR="00387307" w:rsidRPr="003A0A20" w:rsidRDefault="00387307" w:rsidP="0038730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A0A20">
        <w:rPr>
          <w:b/>
          <w:sz w:val="24"/>
          <w:szCs w:val="24"/>
        </w:rPr>
        <w:t xml:space="preserve">Поступление доходов в бюджет </w:t>
      </w:r>
      <w:proofErr w:type="spellStart"/>
      <w:r w:rsidRPr="003A0A20">
        <w:rPr>
          <w:b/>
          <w:sz w:val="24"/>
          <w:szCs w:val="24"/>
        </w:rPr>
        <w:t>Коломыцевского</w:t>
      </w:r>
      <w:proofErr w:type="spellEnd"/>
      <w:r w:rsidRPr="003A0A20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Лискинского муниципального района Воронежской области</w:t>
      </w:r>
    </w:p>
    <w:p w:rsidR="00387307" w:rsidRPr="003A0A20" w:rsidRDefault="00387307" w:rsidP="0038730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A0A20">
        <w:rPr>
          <w:b/>
          <w:sz w:val="24"/>
          <w:szCs w:val="24"/>
        </w:rPr>
        <w:t>по кодам видов доходов, подвидов доходов</w:t>
      </w:r>
    </w:p>
    <w:p w:rsidR="00387307" w:rsidRPr="003A0A20" w:rsidRDefault="00387307" w:rsidP="0038730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A0A20">
        <w:rPr>
          <w:b/>
          <w:sz w:val="24"/>
          <w:szCs w:val="24"/>
        </w:rPr>
        <w:t>на 2021  год и на плановый период 2022 и 2023 годов</w:t>
      </w:r>
    </w:p>
    <w:p w:rsidR="00387307" w:rsidRPr="003A0A20" w:rsidRDefault="00387307" w:rsidP="0038730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87307" w:rsidRPr="003A0A20" w:rsidRDefault="00387307" w:rsidP="00387307">
      <w:pPr>
        <w:rPr>
          <w:sz w:val="24"/>
          <w:szCs w:val="24"/>
        </w:rPr>
      </w:pPr>
      <w:r w:rsidRPr="003A0A20">
        <w:rPr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2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  <w:gridCol w:w="8298"/>
        <w:gridCol w:w="6513"/>
      </w:tblGrid>
      <w:tr w:rsidR="00387307" w:rsidRPr="003A0A20" w:rsidTr="002F402A">
        <w:trPr>
          <w:gridAfter w:val="2"/>
          <w:wAfter w:w="14811" w:type="dxa"/>
          <w:cantSplit/>
        </w:trPr>
        <w:tc>
          <w:tcPr>
            <w:tcW w:w="3085" w:type="dxa"/>
            <w:tcBorders>
              <w:bottom w:val="nil"/>
            </w:tcBorders>
          </w:tcPr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  2021 год</w:t>
            </w:r>
          </w:p>
        </w:tc>
        <w:tc>
          <w:tcPr>
            <w:tcW w:w="1134" w:type="dxa"/>
            <w:vMerge w:val="restart"/>
          </w:tcPr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2022год</w:t>
            </w:r>
          </w:p>
        </w:tc>
        <w:tc>
          <w:tcPr>
            <w:tcW w:w="1134" w:type="dxa"/>
            <w:vMerge w:val="restart"/>
          </w:tcPr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2023 год</w:t>
            </w:r>
          </w:p>
        </w:tc>
      </w:tr>
      <w:tr w:rsidR="00387307" w:rsidRPr="003A0A20" w:rsidTr="002F402A">
        <w:trPr>
          <w:gridAfter w:val="2"/>
          <w:wAfter w:w="14811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  <w:trHeight w:val="509"/>
        </w:trPr>
        <w:tc>
          <w:tcPr>
            <w:tcW w:w="3085" w:type="dxa"/>
            <w:vAlign w:val="bottom"/>
          </w:tcPr>
          <w:p w:rsidR="00387307" w:rsidRPr="003A0A20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387307" w:rsidRPr="003A0A20" w:rsidRDefault="00387307" w:rsidP="002F402A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10919</w:t>
            </w:r>
            <w:r w:rsidRPr="008824CF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760</w:t>
            </w:r>
            <w:r>
              <w:rPr>
                <w:b/>
                <w:sz w:val="24"/>
                <w:szCs w:val="24"/>
              </w:rPr>
              <w:t>0</w:t>
            </w:r>
            <w:r w:rsidRPr="008824CF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132,1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87307" w:rsidRPr="003A0A20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387307" w:rsidRPr="003A0A20" w:rsidRDefault="00387307" w:rsidP="002F402A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1904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813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837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387307" w:rsidRPr="003A0A20" w:rsidRDefault="00387307" w:rsidP="002F402A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lastRenderedPageBreak/>
              <w:t>000 1 01 02000 01 0000 110</w:t>
            </w:r>
          </w:p>
        </w:tc>
        <w:tc>
          <w:tcPr>
            <w:tcW w:w="3402" w:type="dxa"/>
            <w:vAlign w:val="bottom"/>
          </w:tcPr>
          <w:p w:rsidR="00387307" w:rsidRPr="003A0A20" w:rsidRDefault="00387307" w:rsidP="002F402A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bottom"/>
          </w:tcPr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387307" w:rsidRPr="003A0A20" w:rsidRDefault="00387307" w:rsidP="002F402A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:rsidR="00387307" w:rsidRPr="003A0A20" w:rsidRDefault="00387307" w:rsidP="002F402A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000 1 01 02030 01 0000 110</w:t>
            </w:r>
          </w:p>
        </w:tc>
        <w:tc>
          <w:tcPr>
            <w:tcW w:w="3402" w:type="dxa"/>
            <w:vAlign w:val="bottom"/>
          </w:tcPr>
          <w:p w:rsidR="00387307" w:rsidRPr="003A0A20" w:rsidRDefault="00387307" w:rsidP="002F402A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:rsidR="00387307" w:rsidRPr="003A0A20" w:rsidRDefault="00387307" w:rsidP="002F402A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3A0A20">
              <w:rPr>
                <w:bCs/>
                <w:sz w:val="24"/>
                <w:szCs w:val="24"/>
              </w:rPr>
              <w:lastRenderedPageBreak/>
              <w:t>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3402" w:type="dxa"/>
            <w:vAlign w:val="bottom"/>
          </w:tcPr>
          <w:p w:rsidR="00387307" w:rsidRPr="003A0A20" w:rsidRDefault="00387307" w:rsidP="002F402A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000 105 03000 01 0000 110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0001 05 03010 01 0000 110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bottom"/>
          </w:tcPr>
          <w:p w:rsidR="00387307" w:rsidRPr="00073CF1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40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1480</w:t>
            </w:r>
          </w:p>
        </w:tc>
        <w:tc>
          <w:tcPr>
            <w:tcW w:w="1134" w:type="dxa"/>
            <w:vAlign w:val="bottom"/>
          </w:tcPr>
          <w:p w:rsidR="00387307" w:rsidRPr="00073CF1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515</w:t>
            </w:r>
          </w:p>
        </w:tc>
        <w:tc>
          <w:tcPr>
            <w:tcW w:w="1134" w:type="dxa"/>
            <w:vAlign w:val="bottom"/>
          </w:tcPr>
          <w:p w:rsidR="00387307" w:rsidRPr="00073CF1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515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65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630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387307" w:rsidRPr="00073CF1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387307" w:rsidRPr="00073CF1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</w:t>
            </w:r>
            <w:r w:rsidRPr="003A0A20">
              <w:rPr>
                <w:sz w:val="24"/>
                <w:szCs w:val="24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gridAfter w:val="2"/>
          <w:wAfter w:w="14811" w:type="dxa"/>
          <w:trHeight w:val="1771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8824C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8298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1 11 00000 00 0000 000</w:t>
            </w:r>
          </w:p>
        </w:tc>
        <w:tc>
          <w:tcPr>
            <w:tcW w:w="6513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81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3A0A20">
              <w:rPr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81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387307" w:rsidRPr="00AB6FB8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387307" w:rsidRPr="006801B1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801B1"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134" w:type="dxa"/>
            <w:vAlign w:val="bottom"/>
          </w:tcPr>
          <w:p w:rsidR="00387307" w:rsidRPr="006801B1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801B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387307" w:rsidRPr="006801B1" w:rsidRDefault="00387307" w:rsidP="002F402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801B1">
              <w:rPr>
                <w:b/>
                <w:sz w:val="24"/>
                <w:szCs w:val="24"/>
              </w:rPr>
              <w:t>6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E78E4">
              <w:rPr>
                <w:sz w:val="24"/>
                <w:szCs w:val="24"/>
              </w:rPr>
              <w:t>000 1 13 0</w:t>
            </w:r>
            <w:r>
              <w:rPr>
                <w:sz w:val="24"/>
                <w:szCs w:val="24"/>
              </w:rPr>
              <w:t>0000</w:t>
            </w:r>
            <w:r w:rsidRPr="000E78E4">
              <w:rPr>
                <w:sz w:val="24"/>
                <w:szCs w:val="24"/>
              </w:rPr>
              <w:t xml:space="preserve"> 10 000</w:t>
            </w:r>
            <w:r>
              <w:rPr>
                <w:sz w:val="24"/>
                <w:szCs w:val="24"/>
              </w:rPr>
              <w:t>0</w:t>
            </w:r>
            <w:r w:rsidRPr="000E78E4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на возмещение затрат государства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vAlign w:val="bottom"/>
          </w:tcPr>
          <w:p w:rsidR="00387307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E78E4">
              <w:rPr>
                <w:sz w:val="24"/>
                <w:szCs w:val="24"/>
              </w:rPr>
              <w:t>000 1 13 0299</w:t>
            </w:r>
            <w:r>
              <w:rPr>
                <w:sz w:val="24"/>
                <w:szCs w:val="24"/>
              </w:rPr>
              <w:t>0</w:t>
            </w:r>
            <w:r w:rsidRPr="000E78E4">
              <w:rPr>
                <w:sz w:val="24"/>
                <w:szCs w:val="24"/>
              </w:rPr>
              <w:t xml:space="preserve"> 10 000</w:t>
            </w:r>
            <w:r>
              <w:rPr>
                <w:sz w:val="24"/>
                <w:szCs w:val="24"/>
              </w:rPr>
              <w:t>0</w:t>
            </w:r>
            <w:r w:rsidRPr="000E78E4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оказания платных услуг возмещение </w:t>
            </w:r>
            <w:r>
              <w:rPr>
                <w:sz w:val="24"/>
                <w:szCs w:val="24"/>
              </w:rPr>
              <w:lastRenderedPageBreak/>
              <w:t>затрат государства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lastRenderedPageBreak/>
              <w:t>145</w:t>
            </w:r>
          </w:p>
        </w:tc>
        <w:tc>
          <w:tcPr>
            <w:tcW w:w="1134" w:type="dxa"/>
            <w:vAlign w:val="bottom"/>
          </w:tcPr>
          <w:p w:rsidR="00387307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000 </w:t>
            </w:r>
            <w:r w:rsidRPr="006E09F9">
              <w:rPr>
                <w:sz w:val="24"/>
                <w:szCs w:val="24"/>
              </w:rPr>
              <w:t>1 13 02995 10 0003 130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9F9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387307" w:rsidRPr="008824CF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824CF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vAlign w:val="bottom"/>
          </w:tcPr>
          <w:p w:rsidR="00387307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:rsidR="00387307" w:rsidRPr="00AB6FB8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387307" w:rsidRPr="00AB6FB8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000 1 14 02050 10 0000 410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387307" w:rsidRPr="00AB6FB8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000 1 14 02053 10 0000 410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3A0A20">
              <w:rPr>
                <w:sz w:val="24"/>
                <w:szCs w:val="24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387307" w:rsidRPr="00AB6FB8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387307" w:rsidRPr="00AB6FB8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  <w:trHeight w:val="1569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387307" w:rsidRPr="00AB6FB8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3402" w:type="dxa"/>
          </w:tcPr>
          <w:p w:rsidR="00387307" w:rsidRPr="00387307" w:rsidRDefault="00387307" w:rsidP="002F40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307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387307" w:rsidRPr="00AB6FB8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387307" w:rsidRPr="00AB6FB8" w:rsidRDefault="00387307" w:rsidP="002F402A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vAlign w:val="bottom"/>
          </w:tcPr>
          <w:p w:rsidR="00387307" w:rsidRPr="00AB6FB8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87307" w:rsidRPr="003A0A20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387307" w:rsidRPr="00387307" w:rsidRDefault="00387307" w:rsidP="002F4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9015,5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5787,9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6295,1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387307" w:rsidRPr="003A0A20" w:rsidRDefault="00387307" w:rsidP="002F402A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9015,5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5787,9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295,1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387307" w:rsidRPr="003A0A20" w:rsidRDefault="00387307" w:rsidP="002F402A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bottom"/>
          </w:tcPr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1429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vAlign w:val="bottom"/>
          </w:tcPr>
          <w:p w:rsidR="00387307" w:rsidRPr="003A0A20" w:rsidRDefault="00387307" w:rsidP="002F402A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14</w:t>
            </w: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14</w:t>
            </w:r>
            <w:r>
              <w:rPr>
                <w:bCs/>
                <w:sz w:val="24"/>
                <w:szCs w:val="24"/>
              </w:rPr>
              <w:t>92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lastRenderedPageBreak/>
              <w:t>000 2 02 15001 10 0000 150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14</w:t>
            </w: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14</w:t>
            </w:r>
            <w:r>
              <w:rPr>
                <w:bCs/>
                <w:sz w:val="24"/>
                <w:szCs w:val="24"/>
              </w:rPr>
              <w:t>92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3402" w:type="dxa"/>
            <w:vAlign w:val="center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1134" w:type="dxa"/>
            <w:vAlign w:val="bottom"/>
          </w:tcPr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1134" w:type="dxa"/>
            <w:vAlign w:val="bottom"/>
          </w:tcPr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Pr="00073CF1">
              <w:rPr>
                <w:b/>
                <w:sz w:val="24"/>
                <w:szCs w:val="24"/>
              </w:rPr>
              <w:t>,0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3A0A20">
              <w:rPr>
                <w:sz w:val="24"/>
                <w:szCs w:val="24"/>
              </w:rPr>
              <w:t>,0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7542,9</w:t>
            </w:r>
          </w:p>
        </w:tc>
        <w:tc>
          <w:tcPr>
            <w:tcW w:w="1134" w:type="dxa"/>
            <w:vAlign w:val="bottom"/>
          </w:tcPr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259,4</w:t>
            </w:r>
          </w:p>
        </w:tc>
        <w:tc>
          <w:tcPr>
            <w:tcW w:w="1134" w:type="dxa"/>
            <w:vAlign w:val="bottom"/>
          </w:tcPr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</w:p>
          <w:p w:rsidR="00387307" w:rsidRPr="00073CF1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073CF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708,1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2137,5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2313,5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409</w:t>
            </w:r>
          </w:p>
        </w:tc>
      </w:tr>
      <w:tr w:rsidR="00387307" w:rsidRPr="003A0A20" w:rsidTr="002F402A">
        <w:trPr>
          <w:gridAfter w:val="2"/>
          <w:wAfter w:w="14811" w:type="dxa"/>
        </w:trPr>
        <w:tc>
          <w:tcPr>
            <w:tcW w:w="3085" w:type="dxa"/>
          </w:tcPr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3402" w:type="dxa"/>
          </w:tcPr>
          <w:p w:rsidR="00387307" w:rsidRPr="003A0A20" w:rsidRDefault="00387307" w:rsidP="002F402A">
            <w:pPr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5405,4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1945,9</w:t>
            </w:r>
          </w:p>
        </w:tc>
        <w:tc>
          <w:tcPr>
            <w:tcW w:w="1134" w:type="dxa"/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2299,1</w:t>
            </w:r>
          </w:p>
        </w:tc>
      </w:tr>
    </w:tbl>
    <w:p w:rsidR="00387307" w:rsidRPr="00EC34C2" w:rsidRDefault="00387307" w:rsidP="00387307">
      <w:pPr>
        <w:rPr>
          <w:sz w:val="24"/>
          <w:szCs w:val="24"/>
        </w:rPr>
      </w:pPr>
    </w:p>
    <w:p w:rsidR="00387307" w:rsidRDefault="00387307" w:rsidP="00387307">
      <w:pPr>
        <w:rPr>
          <w:color w:val="FF0000"/>
          <w:sz w:val="28"/>
          <w:szCs w:val="28"/>
        </w:rPr>
      </w:pPr>
    </w:p>
    <w:p w:rsidR="00387307" w:rsidRDefault="00387307" w:rsidP="00387307">
      <w:pPr>
        <w:rPr>
          <w:sz w:val="28"/>
          <w:szCs w:val="28"/>
        </w:rPr>
      </w:pPr>
    </w:p>
    <w:p w:rsidR="00387307" w:rsidRDefault="00387307" w:rsidP="00387307">
      <w:pPr>
        <w:rPr>
          <w:sz w:val="28"/>
          <w:szCs w:val="28"/>
        </w:rPr>
      </w:pPr>
    </w:p>
    <w:p w:rsidR="00387307" w:rsidRDefault="00387307" w:rsidP="00387307">
      <w:pPr>
        <w:rPr>
          <w:sz w:val="28"/>
          <w:szCs w:val="28"/>
        </w:rPr>
      </w:pPr>
    </w:p>
    <w:p w:rsidR="00387307" w:rsidRDefault="00387307" w:rsidP="00387307">
      <w:pPr>
        <w:rPr>
          <w:sz w:val="28"/>
          <w:szCs w:val="28"/>
        </w:rPr>
      </w:pPr>
    </w:p>
    <w:p w:rsidR="00387307" w:rsidRDefault="00387307" w:rsidP="00387307">
      <w:pPr>
        <w:rPr>
          <w:sz w:val="28"/>
          <w:szCs w:val="28"/>
        </w:rPr>
      </w:pPr>
    </w:p>
    <w:p w:rsidR="00387307" w:rsidRDefault="00387307" w:rsidP="00387307">
      <w:pPr>
        <w:rPr>
          <w:sz w:val="28"/>
          <w:szCs w:val="28"/>
        </w:rPr>
      </w:pPr>
    </w:p>
    <w:p w:rsidR="00387307" w:rsidRDefault="00387307" w:rsidP="00387307">
      <w:pPr>
        <w:tabs>
          <w:tab w:val="left" w:pos="2880"/>
        </w:tabs>
        <w:rPr>
          <w:i/>
        </w:rPr>
      </w:pPr>
    </w:p>
    <w:p w:rsidR="00387307" w:rsidRDefault="00387307" w:rsidP="00387307">
      <w:pPr>
        <w:tabs>
          <w:tab w:val="left" w:pos="2880"/>
        </w:tabs>
        <w:jc w:val="right"/>
        <w:rPr>
          <w:i/>
        </w:rPr>
      </w:pPr>
    </w:p>
    <w:p w:rsidR="00387307" w:rsidRPr="00366563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>Приложение №</w:t>
      </w:r>
      <w:r>
        <w:t>3</w:t>
      </w:r>
    </w:p>
    <w:p w:rsidR="00387307" w:rsidRPr="00366563" w:rsidRDefault="00387307" w:rsidP="00387307">
      <w:pPr>
        <w:jc w:val="right"/>
      </w:pPr>
      <w:r w:rsidRPr="00366563">
        <w:t xml:space="preserve">                                                    к Решению Совета  народных депутатов  </w:t>
      </w:r>
    </w:p>
    <w:p w:rsidR="00387307" w:rsidRPr="00366563" w:rsidRDefault="00387307" w:rsidP="00387307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от  </w:t>
      </w:r>
      <w:r>
        <w:t>__________2021 г.  №__</w:t>
      </w:r>
    </w:p>
    <w:p w:rsidR="00387307" w:rsidRDefault="00387307" w:rsidP="00387307">
      <w:pPr>
        <w:jc w:val="right"/>
      </w:pPr>
    </w:p>
    <w:p w:rsidR="00387307" w:rsidRDefault="00387307" w:rsidP="00387307">
      <w:pPr>
        <w:jc w:val="right"/>
      </w:pPr>
    </w:p>
    <w:p w:rsidR="00387307" w:rsidRDefault="00387307" w:rsidP="00387307">
      <w:pPr>
        <w:jc w:val="right"/>
      </w:pPr>
    </w:p>
    <w:p w:rsidR="00387307" w:rsidRDefault="00387307" w:rsidP="00387307">
      <w:pPr>
        <w:jc w:val="right"/>
      </w:pPr>
    </w:p>
    <w:p w:rsidR="00387307" w:rsidRPr="00366563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6</w:t>
      </w:r>
    </w:p>
    <w:p w:rsidR="00387307" w:rsidRPr="00366563" w:rsidRDefault="00387307" w:rsidP="00387307">
      <w:pPr>
        <w:jc w:val="right"/>
      </w:pPr>
      <w:r w:rsidRPr="00366563">
        <w:t xml:space="preserve">                                                    к Решению Совета  народных депутатов  </w:t>
      </w:r>
    </w:p>
    <w:p w:rsidR="00387307" w:rsidRPr="00366563" w:rsidRDefault="00387307" w:rsidP="00387307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387307" w:rsidRPr="00366563" w:rsidRDefault="00387307" w:rsidP="00387307">
      <w:pPr>
        <w:jc w:val="right"/>
      </w:pPr>
      <w:r w:rsidRPr="00366563">
        <w:t xml:space="preserve">от  </w:t>
      </w:r>
      <w:r>
        <w:t>29.12.2020 г.  №26</w:t>
      </w:r>
      <w:r w:rsidRPr="00366563">
        <w:t>«</w:t>
      </w:r>
      <w:r w:rsidRPr="00087026">
        <w:t>О бюджет</w:t>
      </w:r>
      <w:r>
        <w:t>е</w:t>
      </w:r>
    </w:p>
    <w:p w:rsidR="00387307" w:rsidRPr="00366563" w:rsidRDefault="00387307" w:rsidP="00387307">
      <w:pPr>
        <w:jc w:val="right"/>
      </w:pPr>
      <w:proofErr w:type="spellStart"/>
      <w:r w:rsidRPr="00366563">
        <w:t>Коломыцевскогосельского</w:t>
      </w:r>
      <w:proofErr w:type="spellEnd"/>
      <w:r w:rsidRPr="00366563">
        <w:t xml:space="preserve">  поселения</w:t>
      </w:r>
    </w:p>
    <w:p w:rsidR="00387307" w:rsidRPr="00366563" w:rsidRDefault="00387307" w:rsidP="00387307">
      <w:pPr>
        <w:jc w:val="right"/>
      </w:pPr>
      <w:r w:rsidRPr="00366563">
        <w:t>Лискинского муниципального района</w:t>
      </w:r>
    </w:p>
    <w:p w:rsidR="00387307" w:rsidRPr="00366563" w:rsidRDefault="00387307" w:rsidP="00387307">
      <w:pPr>
        <w:jc w:val="right"/>
      </w:pPr>
      <w:r w:rsidRPr="00366563">
        <w:t>Воронежской области на 202</w:t>
      </w:r>
      <w:r>
        <w:t>1</w:t>
      </w:r>
      <w:r w:rsidRPr="00366563">
        <w:t xml:space="preserve"> год и</w:t>
      </w:r>
    </w:p>
    <w:p w:rsidR="00387307" w:rsidRPr="00366563" w:rsidRDefault="00387307" w:rsidP="00387307">
      <w:pPr>
        <w:tabs>
          <w:tab w:val="left" w:pos="6270"/>
        </w:tabs>
        <w:jc w:val="right"/>
      </w:pPr>
      <w:r w:rsidRPr="00366563">
        <w:t xml:space="preserve">                                                                                             на плановый период 202</w:t>
      </w:r>
      <w:r>
        <w:t>2</w:t>
      </w:r>
      <w:r w:rsidRPr="00366563">
        <w:t xml:space="preserve"> и 202</w:t>
      </w:r>
      <w:r>
        <w:t>3</w:t>
      </w:r>
      <w:r w:rsidRPr="00366563">
        <w:t xml:space="preserve"> годов»</w:t>
      </w:r>
    </w:p>
    <w:p w:rsidR="00387307" w:rsidRPr="00366563" w:rsidRDefault="00387307" w:rsidP="00387307"/>
    <w:p w:rsidR="00387307" w:rsidRPr="000226E6" w:rsidRDefault="00387307" w:rsidP="00387307">
      <w:pPr>
        <w:rPr>
          <w:sz w:val="28"/>
        </w:rPr>
      </w:pPr>
    </w:p>
    <w:p w:rsidR="00387307" w:rsidRPr="000226E6" w:rsidRDefault="00387307" w:rsidP="00387307">
      <w:pPr>
        <w:rPr>
          <w:sz w:val="28"/>
        </w:rPr>
      </w:pPr>
    </w:p>
    <w:p w:rsidR="00387307" w:rsidRPr="0036150D" w:rsidRDefault="00387307" w:rsidP="00387307">
      <w:pPr>
        <w:jc w:val="center"/>
        <w:rPr>
          <w:b/>
          <w:bCs/>
          <w:sz w:val="24"/>
          <w:szCs w:val="24"/>
        </w:rPr>
      </w:pPr>
      <w:r w:rsidRPr="0036150D">
        <w:rPr>
          <w:b/>
          <w:bCs/>
          <w:sz w:val="28"/>
          <w:szCs w:val="28"/>
        </w:rPr>
        <w:lastRenderedPageBreak/>
        <w:t xml:space="preserve">Ведомственная структура расходов бюджета </w:t>
      </w:r>
      <w:proofErr w:type="spellStart"/>
      <w:r w:rsidRPr="0036150D">
        <w:rPr>
          <w:b/>
          <w:bCs/>
          <w:sz w:val="28"/>
          <w:szCs w:val="28"/>
        </w:rPr>
        <w:t>Коломыцевского</w:t>
      </w:r>
      <w:proofErr w:type="spellEnd"/>
      <w:r w:rsidRPr="0036150D">
        <w:rPr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</w:t>
      </w:r>
    </w:p>
    <w:p w:rsidR="00387307" w:rsidRPr="003A0A20" w:rsidRDefault="00387307" w:rsidP="00387307">
      <w:pPr>
        <w:rPr>
          <w:sz w:val="24"/>
          <w:szCs w:val="24"/>
        </w:rPr>
      </w:pPr>
    </w:p>
    <w:tbl>
      <w:tblPr>
        <w:tblW w:w="10107" w:type="dxa"/>
        <w:tblInd w:w="-318" w:type="dxa"/>
        <w:tblLook w:val="0000" w:firstRow="0" w:lastRow="0" w:firstColumn="0" w:lastColumn="0" w:noHBand="0" w:noVBand="0"/>
      </w:tblPr>
      <w:tblGrid>
        <w:gridCol w:w="3286"/>
        <w:gridCol w:w="701"/>
        <w:gridCol w:w="460"/>
        <w:gridCol w:w="623"/>
        <w:gridCol w:w="1650"/>
        <w:gridCol w:w="581"/>
        <w:gridCol w:w="1011"/>
        <w:gridCol w:w="896"/>
        <w:gridCol w:w="899"/>
      </w:tblGrid>
      <w:tr w:rsidR="00387307" w:rsidRPr="003A0A20" w:rsidTr="002F402A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07" w:rsidRPr="0093284C" w:rsidRDefault="00387307" w:rsidP="002F402A">
            <w:pPr>
              <w:jc w:val="center"/>
              <w:rPr>
                <w:sz w:val="24"/>
                <w:szCs w:val="24"/>
              </w:rPr>
            </w:pPr>
            <w:bookmarkStart w:id="0" w:name="RANGE!A11"/>
            <w:bookmarkStart w:id="1" w:name="_Hlk58510934"/>
            <w:r w:rsidRPr="0093284C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7" w:rsidRPr="0093284C" w:rsidRDefault="00387307" w:rsidP="002F402A">
            <w:pPr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07" w:rsidRPr="0093284C" w:rsidRDefault="00387307" w:rsidP="002F402A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93284C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07" w:rsidRPr="0093284C" w:rsidRDefault="00387307" w:rsidP="002F402A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93284C">
              <w:rPr>
                <w:sz w:val="24"/>
                <w:szCs w:val="24"/>
              </w:rPr>
              <w:t>П</w:t>
            </w:r>
            <w:bookmarkEnd w:id="3"/>
            <w:r w:rsidRPr="0093284C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07" w:rsidRPr="0093284C" w:rsidRDefault="00387307" w:rsidP="002F402A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93284C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07" w:rsidRPr="0093284C" w:rsidRDefault="00387307" w:rsidP="002F402A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93284C">
              <w:rPr>
                <w:sz w:val="24"/>
                <w:szCs w:val="24"/>
              </w:rPr>
              <w:t>В</w:t>
            </w:r>
            <w:bookmarkEnd w:id="5"/>
            <w:r w:rsidRPr="0093284C">
              <w:rPr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07" w:rsidRPr="0093284C" w:rsidRDefault="00387307" w:rsidP="002F402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87307" w:rsidRPr="0093284C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  2021</w:t>
            </w:r>
          </w:p>
          <w:p w:rsidR="00387307" w:rsidRPr="0093284C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307" w:rsidRPr="0093284C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87307" w:rsidRPr="0093284C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2022</w:t>
            </w:r>
          </w:p>
          <w:p w:rsidR="00387307" w:rsidRPr="0093284C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307" w:rsidRPr="0093284C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87307" w:rsidRPr="0093284C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2023 год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bookmarkStart w:id="6" w:name="RANGE!A12"/>
            <w:r w:rsidRPr="00C05624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7881,1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C05624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05624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93284C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7881,1</w:t>
            </w:r>
          </w:p>
        </w:tc>
      </w:tr>
      <w:tr w:rsidR="00387307" w:rsidRPr="003A0A20" w:rsidTr="002F402A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3277,5</w:t>
            </w:r>
          </w:p>
        </w:tc>
      </w:tr>
      <w:tr w:rsidR="00387307" w:rsidRPr="003A0A20" w:rsidTr="002F402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</w:tr>
      <w:tr w:rsidR="00387307" w:rsidRPr="003A0A20" w:rsidTr="002F402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387307" w:rsidRPr="003A0A20" w:rsidTr="002F402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387307" w:rsidRPr="003A0A20" w:rsidTr="002F402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387307" w:rsidRPr="003A0A20" w:rsidTr="002F402A">
        <w:trPr>
          <w:cantSplit/>
          <w:trHeight w:val="2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387307" w:rsidRPr="003A0A20" w:rsidTr="002F402A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lastRenderedPageBreak/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1067</w:t>
            </w:r>
          </w:p>
        </w:tc>
      </w:tr>
      <w:tr w:rsidR="00387307" w:rsidRPr="003A0A20" w:rsidTr="002F402A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46</w:t>
            </w:r>
          </w:p>
        </w:tc>
      </w:tr>
      <w:tr w:rsidR="00387307" w:rsidRPr="003A0A20" w:rsidTr="002F402A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C05624">
              <w:rPr>
                <w:sz w:val="24"/>
                <w:szCs w:val="24"/>
              </w:rPr>
              <w:t>Подпрограмма«Управление</w:t>
            </w:r>
            <w:proofErr w:type="spellEnd"/>
            <w:r w:rsidRPr="00C05624">
              <w:rPr>
                <w:sz w:val="24"/>
                <w:szCs w:val="24"/>
              </w:rPr>
              <w:t xml:space="preserve">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</w:tr>
      <w:tr w:rsidR="00387307" w:rsidRPr="003A0A20" w:rsidTr="002F402A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</w:tr>
      <w:tr w:rsidR="00387307" w:rsidRPr="003A0A20" w:rsidTr="002F402A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C05624">
              <w:rPr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532,5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532,5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532,5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532,5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40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387307" w:rsidRPr="003A0A20" w:rsidTr="002F402A">
        <w:trPr>
          <w:cantSplit/>
          <w:trHeight w:val="1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</w:tr>
      <w:tr w:rsidR="00387307" w:rsidRPr="003A0A20" w:rsidTr="002F402A">
        <w:trPr>
          <w:cantSplit/>
          <w:trHeight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387307" w:rsidRPr="003A0A20" w:rsidTr="002F402A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387307" w:rsidRPr="003A0A20" w:rsidTr="002F402A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387307" w:rsidRPr="003A0A20" w:rsidTr="002F402A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2046</w:t>
            </w:r>
          </w:p>
        </w:tc>
      </w:tr>
      <w:tr w:rsidR="00387307" w:rsidRPr="003A0A20" w:rsidTr="002F402A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1995</w:t>
            </w:r>
          </w:p>
        </w:tc>
      </w:tr>
      <w:tr w:rsidR="00387307" w:rsidRPr="003A0A20" w:rsidTr="002F402A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color w:val="00000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C05624">
              <w:rPr>
                <w:color w:val="000000"/>
              </w:rPr>
              <w:t>Коломыцевского</w:t>
            </w:r>
            <w:proofErr w:type="spellEnd"/>
            <w:r w:rsidRPr="00C05624">
              <w:rPr>
                <w:color w:val="00000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  <w:r w:rsidRPr="008B2F7F">
              <w:rPr>
                <w:color w:val="000000"/>
              </w:rPr>
              <w:t xml:space="preserve">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13432" w:rsidRDefault="00387307" w:rsidP="002F402A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1995</w:t>
            </w:r>
          </w:p>
        </w:tc>
      </w:tr>
      <w:tr w:rsidR="00387307" w:rsidRPr="003A0A20" w:rsidTr="002F402A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color w:val="000000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C05624">
              <w:rPr>
                <w:color w:val="000000"/>
              </w:rPr>
              <w:t>Коломыцевского</w:t>
            </w:r>
            <w:proofErr w:type="spellEnd"/>
            <w:r w:rsidRPr="00C05624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  <w:r w:rsidRPr="008B2F7F">
              <w:rPr>
                <w:color w:val="000000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13432" w:rsidRDefault="00387307" w:rsidP="002F402A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1995</w:t>
            </w:r>
          </w:p>
        </w:tc>
      </w:tr>
      <w:tr w:rsidR="00387307" w:rsidRPr="003A0A20" w:rsidTr="002F402A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color w:val="00000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C05624">
              <w:rPr>
                <w:color w:val="000000"/>
              </w:rPr>
              <w:t>Коломыцевского</w:t>
            </w:r>
            <w:proofErr w:type="spellEnd"/>
            <w:r w:rsidRPr="00C05624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  <w:r w:rsidRPr="008B2F7F">
              <w:rPr>
                <w:color w:val="000000"/>
              </w:rPr>
              <w:t xml:space="preserve">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13432" w:rsidRDefault="00387307" w:rsidP="002F402A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1995</w:t>
            </w:r>
          </w:p>
        </w:tc>
      </w:tr>
      <w:tr w:rsidR="00387307" w:rsidRPr="003A0A20" w:rsidTr="002F402A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color w:val="00000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05624">
              <w:rPr>
                <w:color w:val="000000"/>
              </w:rPr>
              <w:t>Коломыцевского</w:t>
            </w:r>
            <w:proofErr w:type="spellEnd"/>
            <w:r w:rsidRPr="00C05624">
              <w:rPr>
                <w:color w:val="000000"/>
              </w:rPr>
              <w:t xml:space="preserve"> сельского поселения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  <w:r w:rsidRPr="008B2F7F">
              <w:rPr>
                <w:color w:val="000000"/>
              </w:rPr>
              <w:t xml:space="preserve">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13432">
              <w:rPr>
                <w:color w:val="00000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1995</w:t>
            </w:r>
          </w:p>
        </w:tc>
      </w:tr>
      <w:tr w:rsidR="00387307" w:rsidRPr="003A0A20" w:rsidTr="002F402A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</w:tr>
      <w:tr w:rsidR="00387307" w:rsidRPr="003A0A20" w:rsidTr="002F402A">
        <w:trPr>
          <w:cantSplit/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Подпрограмма            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</w:t>
            </w:r>
          </w:p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 мероприятие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04 1 01 98500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C05624">
              <w:rPr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1</w:t>
            </w:r>
            <w:r w:rsidRPr="0093284C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743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19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713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C05624">
              <w:rPr>
                <w:sz w:val="24"/>
                <w:szCs w:val="24"/>
              </w:rPr>
              <w:t>Подпрограмма«Развитие</w:t>
            </w:r>
            <w:proofErr w:type="spellEnd"/>
            <w:r w:rsidRPr="00C05624">
              <w:rPr>
                <w:sz w:val="24"/>
                <w:szCs w:val="24"/>
              </w:rPr>
              <w:t xml:space="preserve">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 средства областного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19 2 01 </w:t>
            </w:r>
            <w:r w:rsidRPr="0093284C">
              <w:rPr>
                <w:sz w:val="24"/>
                <w:szCs w:val="24"/>
                <w:lang w:val="en-US"/>
              </w:rPr>
              <w:t>S8</w:t>
            </w:r>
            <w:r w:rsidRPr="0093284C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D76DE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</w:t>
            </w:r>
            <w:proofErr w:type="spellStart"/>
            <w:r w:rsidRPr="00C05624">
              <w:rPr>
                <w:sz w:val="24"/>
                <w:szCs w:val="24"/>
              </w:rPr>
              <w:t>софинансирование</w:t>
            </w:r>
            <w:proofErr w:type="spellEnd"/>
            <w:r w:rsidRPr="00C0562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19 2 01 </w:t>
            </w:r>
            <w:r w:rsidRPr="0093284C">
              <w:rPr>
                <w:sz w:val="24"/>
                <w:szCs w:val="24"/>
                <w:lang w:val="en-US"/>
              </w:rPr>
              <w:t>S8</w:t>
            </w:r>
            <w:r w:rsidRPr="0093284C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6940E9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6940E9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Выполнение других расходных  обязательств(Иные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Подпрограмма «Повышение </w:t>
            </w:r>
            <w:r w:rsidRPr="00C05624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C05624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151</w:t>
            </w:r>
            <w:r>
              <w:rPr>
                <w:b/>
                <w:sz w:val="24"/>
                <w:szCs w:val="24"/>
              </w:rPr>
              <w:t>6</w:t>
            </w:r>
            <w:r w:rsidRPr="0093284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151</w:t>
            </w:r>
            <w:r>
              <w:rPr>
                <w:b/>
                <w:sz w:val="24"/>
                <w:szCs w:val="24"/>
              </w:rPr>
              <w:t>6</w:t>
            </w:r>
            <w:r w:rsidRPr="0093284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C05624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151</w:t>
            </w:r>
            <w:r>
              <w:rPr>
                <w:sz w:val="24"/>
                <w:szCs w:val="24"/>
              </w:rPr>
              <w:t>6</w:t>
            </w:r>
            <w:r w:rsidRPr="009328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5</w:t>
            </w:r>
            <w:r w:rsidRPr="0093284C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  <w:r w:rsidRPr="0093284C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940,7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3284C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38,9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14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4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344,5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bookmarkEnd w:id="1"/>
    </w:tbl>
    <w:p w:rsidR="00387307" w:rsidRPr="003A0A20" w:rsidRDefault="00387307" w:rsidP="00387307">
      <w:pPr>
        <w:tabs>
          <w:tab w:val="left" w:pos="2880"/>
        </w:tabs>
        <w:jc w:val="right"/>
        <w:rPr>
          <w:sz w:val="24"/>
          <w:szCs w:val="24"/>
        </w:rPr>
      </w:pPr>
    </w:p>
    <w:p w:rsidR="00387307" w:rsidRPr="003A0A20" w:rsidRDefault="00387307" w:rsidP="00387307">
      <w:pPr>
        <w:tabs>
          <w:tab w:val="left" w:pos="2880"/>
        </w:tabs>
        <w:jc w:val="right"/>
        <w:rPr>
          <w:sz w:val="24"/>
          <w:szCs w:val="24"/>
        </w:rPr>
      </w:pPr>
    </w:p>
    <w:p w:rsidR="00387307" w:rsidRPr="003A0A20" w:rsidRDefault="00387307" w:rsidP="00387307">
      <w:pPr>
        <w:tabs>
          <w:tab w:val="left" w:pos="2880"/>
        </w:tabs>
        <w:jc w:val="right"/>
        <w:rPr>
          <w:sz w:val="24"/>
          <w:szCs w:val="24"/>
        </w:rPr>
      </w:pPr>
    </w:p>
    <w:p w:rsidR="00387307" w:rsidRPr="003A0A20" w:rsidRDefault="00387307" w:rsidP="00387307">
      <w:pPr>
        <w:tabs>
          <w:tab w:val="left" w:pos="2880"/>
        </w:tabs>
        <w:jc w:val="right"/>
        <w:rPr>
          <w:sz w:val="24"/>
          <w:szCs w:val="24"/>
        </w:rPr>
      </w:pPr>
    </w:p>
    <w:p w:rsidR="00387307" w:rsidRPr="003A0A20" w:rsidRDefault="00387307" w:rsidP="00387307">
      <w:pPr>
        <w:tabs>
          <w:tab w:val="left" w:pos="2880"/>
        </w:tabs>
        <w:jc w:val="right"/>
        <w:rPr>
          <w:sz w:val="24"/>
          <w:szCs w:val="24"/>
        </w:rPr>
      </w:pPr>
    </w:p>
    <w:p w:rsidR="00387307" w:rsidRDefault="00387307" w:rsidP="00387307">
      <w:pPr>
        <w:tabs>
          <w:tab w:val="left" w:pos="2880"/>
        </w:tabs>
        <w:jc w:val="right"/>
      </w:pPr>
    </w:p>
    <w:p w:rsidR="00387307" w:rsidRDefault="00387307" w:rsidP="00387307">
      <w:pPr>
        <w:tabs>
          <w:tab w:val="left" w:pos="2880"/>
        </w:tabs>
        <w:jc w:val="right"/>
      </w:pPr>
    </w:p>
    <w:p w:rsidR="00387307" w:rsidRDefault="00387307" w:rsidP="00387307">
      <w:pPr>
        <w:tabs>
          <w:tab w:val="left" w:pos="2880"/>
        </w:tabs>
        <w:jc w:val="right"/>
      </w:pPr>
    </w:p>
    <w:p w:rsidR="00387307" w:rsidRDefault="00387307" w:rsidP="00387307">
      <w:pPr>
        <w:tabs>
          <w:tab w:val="left" w:pos="2880"/>
        </w:tabs>
        <w:jc w:val="right"/>
      </w:pPr>
    </w:p>
    <w:p w:rsidR="00387307" w:rsidRDefault="00387307" w:rsidP="00387307">
      <w:pPr>
        <w:tabs>
          <w:tab w:val="left" w:pos="2880"/>
        </w:tabs>
        <w:jc w:val="right"/>
      </w:pPr>
    </w:p>
    <w:p w:rsidR="00387307" w:rsidRDefault="00387307" w:rsidP="00387307">
      <w:pPr>
        <w:tabs>
          <w:tab w:val="left" w:pos="2880"/>
        </w:tabs>
        <w:jc w:val="right"/>
      </w:pPr>
    </w:p>
    <w:p w:rsidR="00387307" w:rsidRDefault="00387307" w:rsidP="00387307">
      <w:pPr>
        <w:tabs>
          <w:tab w:val="left" w:pos="2880"/>
        </w:tabs>
        <w:jc w:val="right"/>
      </w:pPr>
    </w:p>
    <w:p w:rsidR="00387307" w:rsidRDefault="00387307" w:rsidP="00387307">
      <w:pPr>
        <w:tabs>
          <w:tab w:val="left" w:pos="2880"/>
        </w:tabs>
        <w:jc w:val="right"/>
      </w:pPr>
    </w:p>
    <w:p w:rsidR="00387307" w:rsidRDefault="00387307" w:rsidP="00387307">
      <w:pPr>
        <w:tabs>
          <w:tab w:val="left" w:pos="2880"/>
        </w:tabs>
        <w:jc w:val="right"/>
      </w:pPr>
    </w:p>
    <w:p w:rsidR="00387307" w:rsidRDefault="00387307" w:rsidP="00387307">
      <w:pPr>
        <w:tabs>
          <w:tab w:val="left" w:pos="2880"/>
        </w:tabs>
        <w:jc w:val="right"/>
      </w:pPr>
    </w:p>
    <w:p w:rsidR="00387307" w:rsidRDefault="00387307" w:rsidP="00387307">
      <w:pPr>
        <w:tabs>
          <w:tab w:val="left" w:pos="2880"/>
        </w:tabs>
        <w:jc w:val="right"/>
      </w:pPr>
    </w:p>
    <w:p w:rsidR="00387307" w:rsidRDefault="00387307" w:rsidP="00387307">
      <w:pPr>
        <w:tabs>
          <w:tab w:val="left" w:pos="2880"/>
        </w:tabs>
        <w:jc w:val="right"/>
      </w:pP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387307" w:rsidRPr="00366563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4</w:t>
      </w:r>
    </w:p>
    <w:p w:rsidR="00387307" w:rsidRPr="00366563" w:rsidRDefault="00387307" w:rsidP="00387307">
      <w:pPr>
        <w:jc w:val="right"/>
      </w:pPr>
      <w:r w:rsidRPr="00366563">
        <w:t xml:space="preserve">                                                    к Решению Совета  народных депутатов  </w:t>
      </w:r>
    </w:p>
    <w:p w:rsidR="00387307" w:rsidRPr="00366563" w:rsidRDefault="00387307" w:rsidP="00387307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от  </w:t>
      </w:r>
      <w:r>
        <w:t>__________2021 г.  №___</w:t>
      </w: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87307" w:rsidRPr="00366563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7</w:t>
      </w:r>
    </w:p>
    <w:p w:rsidR="00387307" w:rsidRPr="00366563" w:rsidRDefault="00387307" w:rsidP="00387307">
      <w:pPr>
        <w:jc w:val="right"/>
      </w:pPr>
      <w:r w:rsidRPr="00366563">
        <w:t xml:space="preserve">                                                    к Решению Совета  народных депутатов  </w:t>
      </w:r>
    </w:p>
    <w:p w:rsidR="00387307" w:rsidRPr="00366563" w:rsidRDefault="00387307" w:rsidP="00387307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387307" w:rsidRPr="00366563" w:rsidRDefault="00387307" w:rsidP="00387307">
      <w:pPr>
        <w:jc w:val="right"/>
      </w:pPr>
      <w:r w:rsidRPr="00366563">
        <w:t xml:space="preserve">от  </w:t>
      </w:r>
      <w:r>
        <w:t>29.12.2020 г.  №26</w:t>
      </w:r>
      <w:r w:rsidRPr="00366563">
        <w:t>«</w:t>
      </w:r>
      <w:r w:rsidRPr="00087026">
        <w:t>О бюджет</w:t>
      </w:r>
      <w:r>
        <w:t>е</w:t>
      </w:r>
    </w:p>
    <w:p w:rsidR="00387307" w:rsidRPr="00366563" w:rsidRDefault="00387307" w:rsidP="00387307">
      <w:pPr>
        <w:jc w:val="right"/>
      </w:pPr>
      <w:proofErr w:type="spellStart"/>
      <w:r w:rsidRPr="00366563">
        <w:t>Коломыцевскогосельского</w:t>
      </w:r>
      <w:proofErr w:type="spellEnd"/>
      <w:r w:rsidRPr="00366563">
        <w:t xml:space="preserve">  поселения</w:t>
      </w:r>
    </w:p>
    <w:p w:rsidR="00387307" w:rsidRPr="00366563" w:rsidRDefault="00387307" w:rsidP="00387307">
      <w:pPr>
        <w:jc w:val="right"/>
      </w:pPr>
      <w:r w:rsidRPr="00366563">
        <w:t>Лискинского муниципального района</w:t>
      </w:r>
    </w:p>
    <w:p w:rsidR="00387307" w:rsidRPr="00366563" w:rsidRDefault="00387307" w:rsidP="00387307">
      <w:pPr>
        <w:jc w:val="right"/>
      </w:pPr>
      <w:r w:rsidRPr="00366563">
        <w:t>Воронежской области на 202</w:t>
      </w:r>
      <w:r>
        <w:t>1</w:t>
      </w:r>
      <w:r w:rsidRPr="00366563">
        <w:t xml:space="preserve"> год и</w:t>
      </w:r>
    </w:p>
    <w:p w:rsidR="00387307" w:rsidRPr="00366563" w:rsidRDefault="00387307" w:rsidP="00387307">
      <w:pPr>
        <w:tabs>
          <w:tab w:val="left" w:pos="6270"/>
        </w:tabs>
        <w:jc w:val="right"/>
      </w:pPr>
      <w:r w:rsidRPr="00366563">
        <w:t xml:space="preserve">                                                                                             на плановый период 202</w:t>
      </w:r>
      <w:r>
        <w:t>2</w:t>
      </w:r>
      <w:r w:rsidRPr="00366563">
        <w:t xml:space="preserve"> и 202</w:t>
      </w:r>
      <w:r>
        <w:t>3</w:t>
      </w:r>
      <w:r w:rsidRPr="00366563">
        <w:t xml:space="preserve"> годов»</w:t>
      </w:r>
    </w:p>
    <w:p w:rsidR="00387307" w:rsidRPr="00EC34C2" w:rsidRDefault="00387307" w:rsidP="00387307">
      <w:pPr>
        <w:rPr>
          <w:sz w:val="28"/>
        </w:rPr>
      </w:pPr>
    </w:p>
    <w:p w:rsidR="00387307" w:rsidRPr="00EC34C2" w:rsidRDefault="00387307" w:rsidP="00387307">
      <w:pPr>
        <w:rPr>
          <w:sz w:val="28"/>
        </w:rPr>
      </w:pPr>
    </w:p>
    <w:p w:rsidR="00387307" w:rsidRPr="00EC34C2" w:rsidRDefault="00387307" w:rsidP="00387307">
      <w:pPr>
        <w:rPr>
          <w:sz w:val="28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355"/>
      </w:tblGrid>
      <w:tr w:rsidR="00387307" w:rsidRPr="003A0A20" w:rsidTr="002F402A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87307" w:rsidRPr="003A0A20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387307" w:rsidRPr="003A0A20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 xml:space="preserve">целевым статьям (муниципальным программам поселения), группам видов расходов </w:t>
            </w:r>
            <w:proofErr w:type="spellStart"/>
            <w:r w:rsidRPr="003A0A20">
              <w:rPr>
                <w:b/>
                <w:bCs/>
                <w:sz w:val="24"/>
                <w:szCs w:val="24"/>
              </w:rPr>
              <w:t>бюджетаКоломыцевского</w:t>
            </w:r>
            <w:proofErr w:type="spellEnd"/>
            <w:r w:rsidRPr="003A0A20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87307" w:rsidRPr="003A0A20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387307" w:rsidRPr="003A0A20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  <w:p w:rsidR="00387307" w:rsidRPr="003A0A20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87307" w:rsidRPr="003A0A20" w:rsidRDefault="00387307" w:rsidP="00387307">
      <w:pPr>
        <w:rPr>
          <w:sz w:val="24"/>
          <w:szCs w:val="24"/>
        </w:rPr>
      </w:pPr>
    </w:p>
    <w:p w:rsidR="00387307" w:rsidRPr="003A0A20" w:rsidRDefault="00387307" w:rsidP="00387307">
      <w:pPr>
        <w:rPr>
          <w:sz w:val="24"/>
          <w:szCs w:val="24"/>
        </w:rPr>
      </w:pPr>
    </w:p>
    <w:p w:rsidR="00387307" w:rsidRPr="003A0A20" w:rsidRDefault="00387307" w:rsidP="00387307">
      <w:pPr>
        <w:rPr>
          <w:sz w:val="24"/>
          <w:szCs w:val="24"/>
        </w:rPr>
      </w:pPr>
    </w:p>
    <w:p w:rsidR="00387307" w:rsidRPr="003A0A20" w:rsidRDefault="00387307" w:rsidP="00387307">
      <w:pPr>
        <w:jc w:val="right"/>
        <w:rPr>
          <w:sz w:val="24"/>
          <w:szCs w:val="24"/>
        </w:rPr>
      </w:pPr>
      <w:r w:rsidRPr="003A0A20">
        <w:rPr>
          <w:bCs/>
          <w:sz w:val="24"/>
          <w:szCs w:val="24"/>
        </w:rPr>
        <w:t>(тыс. рублей)</w:t>
      </w:r>
    </w:p>
    <w:p w:rsidR="00387307" w:rsidRPr="003A0A20" w:rsidRDefault="00387307" w:rsidP="00387307">
      <w:pPr>
        <w:rPr>
          <w:sz w:val="24"/>
          <w:szCs w:val="24"/>
        </w:rPr>
      </w:pPr>
    </w:p>
    <w:tbl>
      <w:tblPr>
        <w:tblW w:w="9927" w:type="dxa"/>
        <w:tblInd w:w="-318" w:type="dxa"/>
        <w:tblLook w:val="0000" w:firstRow="0" w:lastRow="0" w:firstColumn="0" w:lastColumn="0" w:noHBand="0" w:noVBand="0"/>
      </w:tblPr>
      <w:tblGrid>
        <w:gridCol w:w="3544"/>
        <w:gridCol w:w="709"/>
        <w:gridCol w:w="623"/>
        <w:gridCol w:w="1650"/>
        <w:gridCol w:w="581"/>
        <w:gridCol w:w="1015"/>
        <w:gridCol w:w="900"/>
        <w:gridCol w:w="905"/>
      </w:tblGrid>
      <w:tr w:rsidR="00387307" w:rsidRPr="003A0A20" w:rsidTr="002F402A">
        <w:trPr>
          <w:cantSplit/>
          <w:trHeight w:val="1048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07" w:rsidRPr="0093284C" w:rsidRDefault="00387307" w:rsidP="002F402A">
            <w:pPr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07" w:rsidRPr="0093284C" w:rsidRDefault="00387307" w:rsidP="002F402A">
            <w:pPr>
              <w:jc w:val="center"/>
              <w:rPr>
                <w:sz w:val="24"/>
                <w:szCs w:val="24"/>
              </w:rPr>
            </w:pPr>
            <w:proofErr w:type="spellStart"/>
            <w:r w:rsidRPr="0093284C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07" w:rsidRPr="0093284C" w:rsidRDefault="00387307" w:rsidP="002F402A">
            <w:pPr>
              <w:jc w:val="center"/>
              <w:rPr>
                <w:sz w:val="24"/>
                <w:szCs w:val="24"/>
              </w:rPr>
            </w:pPr>
            <w:proofErr w:type="spellStart"/>
            <w:r w:rsidRPr="0093284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07" w:rsidRPr="0093284C" w:rsidRDefault="00387307" w:rsidP="002F402A">
            <w:pPr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07" w:rsidRPr="0093284C" w:rsidRDefault="00387307" w:rsidP="002F402A">
            <w:pPr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07" w:rsidRPr="0093284C" w:rsidRDefault="00387307" w:rsidP="002F402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87307" w:rsidRPr="0093284C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  2021</w:t>
            </w:r>
          </w:p>
          <w:p w:rsidR="00387307" w:rsidRPr="0093284C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307" w:rsidRPr="0093284C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87307" w:rsidRPr="0093284C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2022</w:t>
            </w:r>
          </w:p>
          <w:p w:rsidR="00387307" w:rsidRPr="0093284C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307" w:rsidRPr="0093284C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87307" w:rsidRPr="0093284C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3284C">
              <w:rPr>
                <w:bCs/>
                <w:sz w:val="24"/>
                <w:szCs w:val="24"/>
              </w:rPr>
              <w:t>Сумма 2023 год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C05624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7881,1</w:t>
            </w:r>
          </w:p>
        </w:tc>
      </w:tr>
      <w:tr w:rsidR="00387307" w:rsidRPr="003A0A20" w:rsidTr="002F402A">
        <w:trPr>
          <w:cantSplit/>
          <w:trHeight w:val="6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3277,5</w:t>
            </w:r>
          </w:p>
        </w:tc>
      </w:tr>
      <w:tr w:rsidR="00387307" w:rsidRPr="003A0A20" w:rsidTr="002F402A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</w:tr>
      <w:tr w:rsidR="00387307" w:rsidRPr="003A0A20" w:rsidTr="002F402A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387307" w:rsidRPr="003A0A20" w:rsidTr="002F402A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387307" w:rsidRPr="003A0A20" w:rsidTr="002F402A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387307" w:rsidRPr="003A0A20" w:rsidTr="002F402A">
        <w:trPr>
          <w:cantSplit/>
          <w:trHeight w:val="25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387307" w:rsidRPr="003A0A20" w:rsidTr="002F402A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lastRenderedPageBreak/>
              <w:t>Функционирование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1067</w:t>
            </w:r>
          </w:p>
        </w:tc>
      </w:tr>
      <w:tr w:rsidR="00387307" w:rsidRPr="003A0A20" w:rsidTr="002F402A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46</w:t>
            </w:r>
          </w:p>
        </w:tc>
      </w:tr>
      <w:tr w:rsidR="00387307" w:rsidRPr="003A0A20" w:rsidTr="002F402A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C05624">
              <w:rPr>
                <w:sz w:val="24"/>
                <w:szCs w:val="24"/>
              </w:rPr>
              <w:t>Подпрограмма«Управление</w:t>
            </w:r>
            <w:proofErr w:type="spellEnd"/>
            <w:r w:rsidRPr="00C05624">
              <w:rPr>
                <w:sz w:val="24"/>
                <w:szCs w:val="24"/>
              </w:rPr>
              <w:t xml:space="preserve">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</w:tr>
      <w:tr w:rsidR="00387307" w:rsidRPr="003A0A20" w:rsidTr="002F402A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</w:tr>
      <w:tr w:rsidR="00387307" w:rsidRPr="003A0A20" w:rsidTr="002F402A">
        <w:trPr>
          <w:cantSplit/>
          <w:trHeight w:val="17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12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9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34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C05624">
              <w:rPr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532,5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532,5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532,5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532,5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40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387307" w:rsidRPr="003A0A20" w:rsidTr="002F402A">
        <w:trPr>
          <w:cantSplit/>
          <w:trHeight w:val="15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lastRenderedPageBreak/>
              <w:t>Национальная                  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150</w:t>
            </w:r>
          </w:p>
        </w:tc>
      </w:tr>
      <w:tr w:rsidR="00387307" w:rsidRPr="003A0A20" w:rsidTr="002F402A">
        <w:trPr>
          <w:cantSplit/>
          <w:trHeight w:val="9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387307" w:rsidRPr="003A0A20" w:rsidTr="002F402A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387307" w:rsidRPr="003A0A20" w:rsidTr="002F402A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150</w:t>
            </w:r>
          </w:p>
        </w:tc>
      </w:tr>
      <w:tr w:rsidR="00387307" w:rsidRPr="003A0A20" w:rsidTr="002F402A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2046</w:t>
            </w:r>
          </w:p>
        </w:tc>
      </w:tr>
      <w:tr w:rsidR="00387307" w:rsidRPr="003A0A20" w:rsidTr="002F402A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b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1995</w:t>
            </w:r>
          </w:p>
        </w:tc>
      </w:tr>
      <w:tr w:rsidR="00387307" w:rsidRPr="003A0A20" w:rsidTr="002F402A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color w:val="00000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C05624">
              <w:rPr>
                <w:color w:val="000000"/>
              </w:rPr>
              <w:t>Коломыцевского</w:t>
            </w:r>
            <w:proofErr w:type="spellEnd"/>
            <w:r w:rsidRPr="00C05624">
              <w:rPr>
                <w:color w:val="00000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  <w:r w:rsidRPr="008B2F7F">
              <w:rPr>
                <w:color w:val="000000"/>
              </w:rPr>
              <w:t xml:space="preserve">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13432" w:rsidRDefault="00387307" w:rsidP="002F402A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1995</w:t>
            </w:r>
          </w:p>
        </w:tc>
      </w:tr>
      <w:tr w:rsidR="00387307" w:rsidRPr="003A0A20" w:rsidTr="002F402A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color w:val="000000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C05624">
              <w:rPr>
                <w:color w:val="000000"/>
              </w:rPr>
              <w:t>Коломыцевского</w:t>
            </w:r>
            <w:proofErr w:type="spellEnd"/>
            <w:r w:rsidRPr="00C05624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  <w:r w:rsidRPr="008B2F7F">
              <w:rPr>
                <w:color w:val="000000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13432" w:rsidRDefault="00387307" w:rsidP="002F402A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1995</w:t>
            </w:r>
          </w:p>
        </w:tc>
      </w:tr>
      <w:tr w:rsidR="00387307" w:rsidRPr="003A0A20" w:rsidTr="002F402A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color w:val="000000"/>
              </w:rPr>
              <w:lastRenderedPageBreak/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C05624">
              <w:rPr>
                <w:color w:val="000000"/>
              </w:rPr>
              <w:t>Коломыцевского</w:t>
            </w:r>
            <w:proofErr w:type="spellEnd"/>
            <w:r w:rsidRPr="00C05624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  <w:r w:rsidRPr="008B2F7F">
              <w:rPr>
                <w:color w:val="000000"/>
              </w:rPr>
              <w:t xml:space="preserve">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13432" w:rsidRDefault="00387307" w:rsidP="002F402A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91343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1995</w:t>
            </w:r>
          </w:p>
        </w:tc>
      </w:tr>
      <w:tr w:rsidR="00387307" w:rsidRPr="003A0A20" w:rsidTr="002F402A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color w:val="00000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05624">
              <w:rPr>
                <w:color w:val="000000"/>
              </w:rPr>
              <w:t>Коломыцевского</w:t>
            </w:r>
            <w:proofErr w:type="spellEnd"/>
            <w:r w:rsidRPr="00C05624">
              <w:rPr>
                <w:color w:val="000000"/>
              </w:rPr>
              <w:t xml:space="preserve"> сельского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  <w:r w:rsidRPr="008B2F7F">
              <w:rPr>
                <w:color w:val="000000"/>
              </w:rPr>
              <w:t xml:space="preserve">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B2F7F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13432">
              <w:rPr>
                <w:color w:val="00000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1995</w:t>
            </w:r>
          </w:p>
        </w:tc>
      </w:tr>
      <w:tr w:rsidR="00387307" w:rsidRPr="003A0A20" w:rsidTr="002F402A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51</w:t>
            </w:r>
          </w:p>
        </w:tc>
      </w:tr>
      <w:tr w:rsidR="00387307" w:rsidRPr="003A0A20" w:rsidTr="002F402A">
        <w:trPr>
          <w:cantSplit/>
          <w:trHeight w:val="1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14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</w:t>
            </w:r>
          </w:p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 мероприятие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04 1 01 98500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C05624">
              <w:rPr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1</w:t>
            </w:r>
            <w:r w:rsidRPr="0093284C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743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19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713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C05624">
              <w:rPr>
                <w:sz w:val="24"/>
                <w:szCs w:val="24"/>
              </w:rPr>
              <w:t>Подпрограмма«Развитие</w:t>
            </w:r>
            <w:proofErr w:type="spellEnd"/>
            <w:r w:rsidRPr="00C05624">
              <w:rPr>
                <w:sz w:val="24"/>
                <w:szCs w:val="24"/>
              </w:rPr>
              <w:t xml:space="preserve">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3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 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19 2 01 </w:t>
            </w:r>
            <w:r w:rsidRPr="0093284C">
              <w:rPr>
                <w:sz w:val="24"/>
                <w:szCs w:val="24"/>
                <w:lang w:val="en-US"/>
              </w:rPr>
              <w:t>S8</w:t>
            </w:r>
            <w:r w:rsidRPr="0093284C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D76DE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</w:t>
            </w:r>
            <w:proofErr w:type="spellStart"/>
            <w:r w:rsidRPr="00C05624">
              <w:rPr>
                <w:sz w:val="24"/>
                <w:szCs w:val="24"/>
              </w:rPr>
              <w:t>софинансирование</w:t>
            </w:r>
            <w:proofErr w:type="spellEnd"/>
            <w:r w:rsidRPr="00C05624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 xml:space="preserve">19 2 01 </w:t>
            </w:r>
            <w:r w:rsidRPr="0093284C">
              <w:rPr>
                <w:sz w:val="24"/>
                <w:szCs w:val="24"/>
                <w:lang w:val="en-US"/>
              </w:rPr>
              <w:t>S8</w:t>
            </w:r>
            <w:r w:rsidRPr="0093284C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6940E9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6940E9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Выполнение других расходных  обязательств(Иные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Подпрограмма «Повышение </w:t>
            </w:r>
            <w:r w:rsidRPr="00C05624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C0562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151</w:t>
            </w:r>
            <w:r>
              <w:rPr>
                <w:b/>
                <w:sz w:val="24"/>
                <w:szCs w:val="24"/>
              </w:rPr>
              <w:t>6</w:t>
            </w:r>
            <w:r w:rsidRPr="0093284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151</w:t>
            </w:r>
            <w:r>
              <w:rPr>
                <w:b/>
                <w:sz w:val="24"/>
                <w:szCs w:val="24"/>
              </w:rPr>
              <w:t>6</w:t>
            </w:r>
            <w:r w:rsidRPr="0093284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C05624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151</w:t>
            </w:r>
            <w:r>
              <w:rPr>
                <w:sz w:val="24"/>
                <w:szCs w:val="24"/>
              </w:rPr>
              <w:t>6</w:t>
            </w:r>
            <w:r w:rsidRPr="009328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5</w:t>
            </w:r>
            <w:r w:rsidRPr="0093284C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2</w:t>
            </w:r>
            <w:r w:rsidRPr="009328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  <w:r w:rsidRPr="0093284C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940,7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3284C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38,9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23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Подпрограмма      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14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4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344,5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Расходы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3284C">
              <w:rPr>
                <w:b/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93284C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3284C">
              <w:rPr>
                <w:sz w:val="24"/>
                <w:szCs w:val="24"/>
              </w:rPr>
              <w:t>1</w:t>
            </w:r>
          </w:p>
        </w:tc>
      </w:tr>
    </w:tbl>
    <w:p w:rsidR="00387307" w:rsidRPr="003A0A20" w:rsidRDefault="00387307" w:rsidP="00387307">
      <w:pPr>
        <w:rPr>
          <w:sz w:val="24"/>
          <w:szCs w:val="24"/>
        </w:rPr>
      </w:pPr>
    </w:p>
    <w:p w:rsidR="00387307" w:rsidRPr="003A0A20" w:rsidRDefault="00387307" w:rsidP="00387307">
      <w:pPr>
        <w:rPr>
          <w:sz w:val="24"/>
          <w:szCs w:val="24"/>
        </w:rPr>
      </w:pPr>
    </w:p>
    <w:p w:rsidR="00387307" w:rsidRPr="003A0A20" w:rsidRDefault="00387307" w:rsidP="00387307">
      <w:pPr>
        <w:rPr>
          <w:sz w:val="24"/>
          <w:szCs w:val="24"/>
        </w:rPr>
      </w:pPr>
    </w:p>
    <w:p w:rsidR="00387307" w:rsidRPr="003A0A20" w:rsidRDefault="00387307" w:rsidP="00387307">
      <w:pPr>
        <w:rPr>
          <w:sz w:val="24"/>
          <w:szCs w:val="24"/>
        </w:rPr>
      </w:pPr>
    </w:p>
    <w:p w:rsidR="00387307" w:rsidRPr="003A0A20" w:rsidRDefault="00387307" w:rsidP="00387307">
      <w:pPr>
        <w:rPr>
          <w:sz w:val="24"/>
          <w:szCs w:val="24"/>
        </w:rPr>
      </w:pPr>
    </w:p>
    <w:p w:rsidR="00387307" w:rsidRPr="003A0A20" w:rsidRDefault="00387307" w:rsidP="00387307">
      <w:pPr>
        <w:rPr>
          <w:sz w:val="24"/>
          <w:szCs w:val="24"/>
        </w:rPr>
      </w:pPr>
    </w:p>
    <w:p w:rsidR="00387307" w:rsidRPr="003A0A20" w:rsidRDefault="00387307" w:rsidP="00387307">
      <w:pPr>
        <w:rPr>
          <w:sz w:val="24"/>
          <w:szCs w:val="24"/>
        </w:rPr>
      </w:pPr>
    </w:p>
    <w:p w:rsidR="00387307" w:rsidRDefault="00387307" w:rsidP="00387307">
      <w:pPr>
        <w:rPr>
          <w:sz w:val="28"/>
        </w:rPr>
      </w:pPr>
    </w:p>
    <w:p w:rsidR="00387307" w:rsidRDefault="00387307" w:rsidP="00387307">
      <w:pPr>
        <w:rPr>
          <w:sz w:val="28"/>
        </w:rPr>
      </w:pPr>
    </w:p>
    <w:p w:rsidR="00387307" w:rsidRDefault="00387307" w:rsidP="00387307">
      <w:pPr>
        <w:rPr>
          <w:sz w:val="28"/>
        </w:rPr>
      </w:pPr>
    </w:p>
    <w:p w:rsidR="00387307" w:rsidRDefault="00387307" w:rsidP="00387307">
      <w:pPr>
        <w:rPr>
          <w:sz w:val="28"/>
        </w:rPr>
      </w:pPr>
    </w:p>
    <w:p w:rsidR="00387307" w:rsidRDefault="00387307" w:rsidP="00387307">
      <w:pPr>
        <w:rPr>
          <w:sz w:val="28"/>
        </w:rPr>
      </w:pPr>
    </w:p>
    <w:p w:rsidR="00387307" w:rsidRDefault="00387307" w:rsidP="00387307">
      <w:pPr>
        <w:rPr>
          <w:sz w:val="28"/>
        </w:rPr>
      </w:pPr>
    </w:p>
    <w:p w:rsidR="00387307" w:rsidRDefault="00387307" w:rsidP="00387307">
      <w:pPr>
        <w:rPr>
          <w:sz w:val="28"/>
        </w:rPr>
      </w:pPr>
    </w:p>
    <w:p w:rsidR="00387307" w:rsidRDefault="00387307" w:rsidP="00387307">
      <w:pPr>
        <w:rPr>
          <w:sz w:val="28"/>
        </w:rPr>
      </w:pPr>
    </w:p>
    <w:p w:rsidR="00387307" w:rsidRDefault="00387307" w:rsidP="00387307">
      <w:pPr>
        <w:rPr>
          <w:sz w:val="28"/>
        </w:rPr>
      </w:pPr>
    </w:p>
    <w:p w:rsidR="00387307" w:rsidRDefault="00387307" w:rsidP="00387307">
      <w:pPr>
        <w:rPr>
          <w:sz w:val="28"/>
        </w:rPr>
      </w:pPr>
    </w:p>
    <w:p w:rsidR="00387307" w:rsidRDefault="00387307" w:rsidP="00387307">
      <w:pPr>
        <w:rPr>
          <w:sz w:val="28"/>
        </w:rPr>
      </w:pPr>
    </w:p>
    <w:p w:rsidR="00387307" w:rsidRDefault="00387307" w:rsidP="00387307">
      <w:pPr>
        <w:rPr>
          <w:sz w:val="28"/>
        </w:rPr>
      </w:pPr>
    </w:p>
    <w:p w:rsidR="00387307" w:rsidRDefault="00387307" w:rsidP="00387307">
      <w:pPr>
        <w:rPr>
          <w:sz w:val="28"/>
        </w:rPr>
      </w:pPr>
    </w:p>
    <w:p w:rsidR="00387307" w:rsidRDefault="00387307" w:rsidP="00387307">
      <w:pPr>
        <w:rPr>
          <w:sz w:val="28"/>
        </w:rPr>
      </w:pPr>
    </w:p>
    <w:p w:rsidR="00387307" w:rsidRDefault="00387307" w:rsidP="00387307">
      <w:pPr>
        <w:rPr>
          <w:sz w:val="28"/>
        </w:rPr>
      </w:pPr>
    </w:p>
    <w:p w:rsidR="00387307" w:rsidRPr="00366563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5</w:t>
      </w:r>
    </w:p>
    <w:p w:rsidR="00387307" w:rsidRPr="00366563" w:rsidRDefault="00387307" w:rsidP="00387307">
      <w:pPr>
        <w:jc w:val="right"/>
      </w:pPr>
      <w:r w:rsidRPr="00366563">
        <w:t xml:space="preserve">                                                    к Решению Совета  народных депутатов  </w:t>
      </w:r>
    </w:p>
    <w:p w:rsidR="00387307" w:rsidRPr="00366563" w:rsidRDefault="00387307" w:rsidP="00387307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>Лискинского муниципального района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387307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от  </w:t>
      </w:r>
      <w:r>
        <w:t>__________2021 г.  №___</w:t>
      </w:r>
    </w:p>
    <w:p w:rsidR="00387307" w:rsidRDefault="00387307" w:rsidP="00387307">
      <w:pPr>
        <w:rPr>
          <w:sz w:val="28"/>
        </w:rPr>
      </w:pPr>
    </w:p>
    <w:p w:rsidR="00387307" w:rsidRPr="003A3E07" w:rsidRDefault="00387307" w:rsidP="00387307">
      <w:pPr>
        <w:rPr>
          <w:sz w:val="28"/>
        </w:rPr>
      </w:pPr>
    </w:p>
    <w:p w:rsidR="00387307" w:rsidRPr="00366563" w:rsidRDefault="00387307" w:rsidP="0038730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 xml:space="preserve">Приложение № </w:t>
      </w:r>
      <w:r>
        <w:t>8</w:t>
      </w:r>
    </w:p>
    <w:p w:rsidR="00387307" w:rsidRPr="00366563" w:rsidRDefault="00387307" w:rsidP="00387307">
      <w:pPr>
        <w:jc w:val="right"/>
      </w:pPr>
      <w:r w:rsidRPr="00366563">
        <w:t xml:space="preserve">                                                    к Решению Совета  народных депутатов  </w:t>
      </w:r>
    </w:p>
    <w:p w:rsidR="00387307" w:rsidRPr="00366563" w:rsidRDefault="00387307" w:rsidP="00387307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lastRenderedPageBreak/>
        <w:t>Лискинского муниципального района</w:t>
      </w:r>
    </w:p>
    <w:p w:rsidR="00387307" w:rsidRPr="00366563" w:rsidRDefault="00387307" w:rsidP="00387307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387307" w:rsidRPr="00366563" w:rsidRDefault="00387307" w:rsidP="00387307">
      <w:pPr>
        <w:jc w:val="right"/>
      </w:pPr>
      <w:r w:rsidRPr="00366563">
        <w:t xml:space="preserve">от  </w:t>
      </w:r>
      <w:r>
        <w:t>29.12.2020 г.  №26</w:t>
      </w:r>
      <w:r w:rsidRPr="00366563">
        <w:t>«</w:t>
      </w:r>
      <w:r w:rsidRPr="00087026">
        <w:t>О бюджет</w:t>
      </w:r>
      <w:r>
        <w:t>е</w:t>
      </w:r>
    </w:p>
    <w:p w:rsidR="00387307" w:rsidRPr="00366563" w:rsidRDefault="00387307" w:rsidP="00387307">
      <w:pPr>
        <w:jc w:val="right"/>
      </w:pPr>
      <w:proofErr w:type="spellStart"/>
      <w:r w:rsidRPr="00366563">
        <w:t>Коломыцевскогосельского</w:t>
      </w:r>
      <w:proofErr w:type="spellEnd"/>
      <w:r w:rsidRPr="00366563">
        <w:t xml:space="preserve">  поселения</w:t>
      </w:r>
    </w:p>
    <w:p w:rsidR="00387307" w:rsidRPr="00366563" w:rsidRDefault="00387307" w:rsidP="00387307">
      <w:pPr>
        <w:jc w:val="right"/>
      </w:pPr>
      <w:r w:rsidRPr="00366563">
        <w:t>Лискинского муниципального района</w:t>
      </w:r>
    </w:p>
    <w:p w:rsidR="00387307" w:rsidRPr="00366563" w:rsidRDefault="00387307" w:rsidP="00387307">
      <w:pPr>
        <w:jc w:val="right"/>
      </w:pPr>
      <w:r w:rsidRPr="00366563">
        <w:t>Воронежской области на 202</w:t>
      </w:r>
      <w:r>
        <w:t>1</w:t>
      </w:r>
      <w:r w:rsidRPr="00366563">
        <w:t xml:space="preserve"> год и</w:t>
      </w:r>
    </w:p>
    <w:p w:rsidR="00387307" w:rsidRPr="00366563" w:rsidRDefault="00387307" w:rsidP="00387307">
      <w:pPr>
        <w:tabs>
          <w:tab w:val="left" w:pos="6270"/>
        </w:tabs>
        <w:jc w:val="right"/>
      </w:pPr>
      <w:r w:rsidRPr="00366563">
        <w:t xml:space="preserve">                                                                                             на плановый период 202</w:t>
      </w:r>
      <w:r>
        <w:t>2</w:t>
      </w:r>
      <w:r w:rsidRPr="00366563">
        <w:t xml:space="preserve"> и 202</w:t>
      </w:r>
      <w:r>
        <w:t>3</w:t>
      </w:r>
      <w:r w:rsidRPr="00366563">
        <w:t xml:space="preserve"> годов»</w:t>
      </w:r>
    </w:p>
    <w:p w:rsidR="00387307" w:rsidRPr="003A3E07" w:rsidRDefault="00387307" w:rsidP="00387307">
      <w:pPr>
        <w:rPr>
          <w:sz w:val="28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146"/>
        <w:gridCol w:w="223"/>
        <w:gridCol w:w="1101"/>
        <w:gridCol w:w="1120"/>
        <w:gridCol w:w="1542"/>
        <w:gridCol w:w="1079"/>
      </w:tblGrid>
      <w:tr w:rsidR="00387307" w:rsidRPr="003A0A20" w:rsidTr="002F402A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387307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7307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387307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 xml:space="preserve">(муниципальным программам </w:t>
            </w:r>
            <w:r>
              <w:rPr>
                <w:b/>
                <w:bCs/>
                <w:sz w:val="24"/>
                <w:szCs w:val="24"/>
              </w:rPr>
              <w:t>поселения</w:t>
            </w:r>
            <w:r w:rsidRPr="006753E3">
              <w:rPr>
                <w:b/>
                <w:bCs/>
                <w:sz w:val="24"/>
                <w:szCs w:val="24"/>
              </w:rPr>
              <w:t>),</w:t>
            </w:r>
          </w:p>
          <w:p w:rsidR="00387307" w:rsidRPr="003A0A20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387307" w:rsidRPr="003A0A20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3A0A20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A0A20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87307" w:rsidRPr="003A0A20" w:rsidRDefault="00387307" w:rsidP="002F402A">
            <w:pPr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 xml:space="preserve">Лискинского муниципального района Воронежской области                      </w:t>
            </w:r>
          </w:p>
          <w:p w:rsidR="00387307" w:rsidRPr="003A0A20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  <w:p w:rsidR="00387307" w:rsidRPr="003A0A20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7307" w:rsidRPr="003A0A20" w:rsidTr="002F402A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7307" w:rsidRPr="003A0A20" w:rsidRDefault="00387307" w:rsidP="00387307">
      <w:pPr>
        <w:jc w:val="right"/>
        <w:rPr>
          <w:sz w:val="24"/>
          <w:szCs w:val="24"/>
        </w:rPr>
      </w:pPr>
      <w:r w:rsidRPr="003A0A20">
        <w:rPr>
          <w:sz w:val="24"/>
          <w:szCs w:val="24"/>
        </w:rPr>
        <w:t xml:space="preserve">                  (</w:t>
      </w:r>
      <w:proofErr w:type="spellStart"/>
      <w:r w:rsidRPr="003A0A20">
        <w:rPr>
          <w:sz w:val="24"/>
          <w:szCs w:val="24"/>
        </w:rPr>
        <w:t>тыс.рублей</w:t>
      </w:r>
      <w:proofErr w:type="spellEnd"/>
      <w:r w:rsidRPr="003A0A20">
        <w:rPr>
          <w:sz w:val="24"/>
          <w:szCs w:val="24"/>
        </w:rPr>
        <w:t>)</w:t>
      </w:r>
    </w:p>
    <w:tbl>
      <w:tblPr>
        <w:tblW w:w="10018" w:type="dxa"/>
        <w:tblInd w:w="-318" w:type="dxa"/>
        <w:tblLook w:val="04A0" w:firstRow="1" w:lastRow="0" w:firstColumn="1" w:lastColumn="0" w:noHBand="0" w:noVBand="1"/>
      </w:tblPr>
      <w:tblGrid>
        <w:gridCol w:w="3968"/>
        <w:gridCol w:w="1697"/>
        <w:gridCol w:w="581"/>
        <w:gridCol w:w="460"/>
        <w:gridCol w:w="492"/>
        <w:gridCol w:w="1015"/>
        <w:gridCol w:w="900"/>
        <w:gridCol w:w="905"/>
      </w:tblGrid>
      <w:tr w:rsidR="00387307" w:rsidRPr="003A0A20" w:rsidTr="002F402A">
        <w:trPr>
          <w:cantSplit/>
          <w:trHeight w:val="81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proofErr w:type="spellStart"/>
            <w:r w:rsidRPr="003A0A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proofErr w:type="spellStart"/>
            <w:r w:rsidRPr="003A0A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  2021</w:t>
            </w:r>
          </w:p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2022</w:t>
            </w:r>
          </w:p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0A20">
              <w:rPr>
                <w:bCs/>
                <w:sz w:val="24"/>
                <w:szCs w:val="24"/>
              </w:rPr>
              <w:t>Сумма 2023 год</w:t>
            </w:r>
          </w:p>
        </w:tc>
      </w:tr>
      <w:tr w:rsidR="00387307" w:rsidRPr="003A0A20" w:rsidTr="002F402A">
        <w:trPr>
          <w:cantSplit/>
          <w:trHeight w:val="6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C05624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3A0A20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7881,1</w:t>
            </w:r>
          </w:p>
        </w:tc>
      </w:tr>
      <w:tr w:rsidR="00387307" w:rsidRPr="003A0A20" w:rsidTr="002F402A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lastRenderedPageBreak/>
              <w:t xml:space="preserve">1. Муниципальная Программа «Развитие и сохранение культуры </w:t>
            </w:r>
            <w:proofErr w:type="spellStart"/>
            <w:r w:rsidRPr="00C05624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tabs>
                <w:tab w:val="left" w:pos="461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461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146</w:t>
            </w: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151</w:t>
            </w:r>
            <w:r>
              <w:rPr>
                <w:b/>
                <w:sz w:val="24"/>
                <w:szCs w:val="24"/>
              </w:rPr>
              <w:t>6</w:t>
            </w:r>
            <w:r w:rsidRPr="003A0A2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387307" w:rsidRPr="003A0A20" w:rsidTr="002F402A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106</w:t>
            </w:r>
            <w:r>
              <w:rPr>
                <w:b/>
                <w:sz w:val="24"/>
                <w:szCs w:val="24"/>
              </w:rPr>
              <w:t>5</w:t>
            </w:r>
            <w:r w:rsidRPr="003A0A20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110</w:t>
            </w:r>
            <w:r>
              <w:rPr>
                <w:b/>
                <w:sz w:val="24"/>
                <w:szCs w:val="24"/>
              </w:rPr>
              <w:t>2</w:t>
            </w:r>
            <w:r w:rsidRPr="003A0A2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387307" w:rsidRPr="003A0A20" w:rsidTr="002F402A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106</w:t>
            </w:r>
            <w:r>
              <w:rPr>
                <w:b/>
                <w:sz w:val="24"/>
                <w:szCs w:val="24"/>
              </w:rPr>
              <w:t>5</w:t>
            </w:r>
            <w:r w:rsidRPr="003A0A20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110</w:t>
            </w:r>
            <w:r>
              <w:rPr>
                <w:b/>
                <w:sz w:val="24"/>
                <w:szCs w:val="24"/>
              </w:rPr>
              <w:t>2</w:t>
            </w:r>
            <w:r w:rsidRPr="003A0A2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387307" w:rsidRPr="003A0A20" w:rsidTr="002F402A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940,7</w:t>
            </w:r>
          </w:p>
        </w:tc>
      </w:tr>
      <w:tr w:rsidR="00387307" w:rsidRPr="003A0A20" w:rsidTr="002F402A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38,9</w:t>
            </w:r>
          </w:p>
        </w:tc>
      </w:tr>
      <w:tr w:rsidR="00387307" w:rsidRPr="003A0A20" w:rsidTr="002F402A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23</w:t>
            </w:r>
          </w:p>
        </w:tc>
      </w:tr>
      <w:tr w:rsidR="00387307" w:rsidRPr="003A0A20" w:rsidTr="002F402A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14</w:t>
            </w:r>
          </w:p>
        </w:tc>
      </w:tr>
      <w:tr w:rsidR="00387307" w:rsidRPr="003A0A20" w:rsidTr="002F402A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14</w:t>
            </w:r>
          </w:p>
        </w:tc>
      </w:tr>
      <w:tr w:rsidR="00387307" w:rsidRPr="003A0A20" w:rsidTr="002F402A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344,5</w:t>
            </w:r>
          </w:p>
        </w:tc>
      </w:tr>
      <w:tr w:rsidR="00387307" w:rsidRPr="003A0A20" w:rsidTr="002F402A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9,5</w:t>
            </w:r>
          </w:p>
        </w:tc>
      </w:tr>
      <w:tr w:rsidR="00387307" w:rsidRPr="003A0A20" w:rsidTr="002F402A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3575,5</w:t>
            </w:r>
          </w:p>
        </w:tc>
      </w:tr>
      <w:tr w:rsidR="00387307" w:rsidRPr="003A0A20" w:rsidTr="002F402A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</w:tr>
      <w:tr w:rsidR="00387307" w:rsidRPr="003A0A20" w:rsidTr="002F402A">
        <w:trPr>
          <w:cantSplit/>
          <w:trHeight w:val="1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</w:tr>
      <w:tr w:rsidR="00387307" w:rsidRPr="003A0A20" w:rsidTr="002F402A">
        <w:trPr>
          <w:cantSplit/>
          <w:trHeight w:val="18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387307" w:rsidRPr="003A0A20" w:rsidTr="002F402A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946</w:t>
            </w:r>
          </w:p>
        </w:tc>
      </w:tr>
      <w:tr w:rsidR="00387307" w:rsidRPr="003A0A20" w:rsidTr="002F402A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946</w:t>
            </w:r>
          </w:p>
        </w:tc>
      </w:tr>
      <w:tr w:rsidR="00387307" w:rsidRPr="003A0A20" w:rsidTr="002F402A">
        <w:trPr>
          <w:cantSplit/>
          <w:trHeight w:val="17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органов местных  администраций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532,5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532,5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240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124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C05624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60" w:after="6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121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в сфере защиты населения от    чрезвычайных ситуаций(Закупка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</w:tr>
      <w:tr w:rsidR="00387307" w:rsidRPr="003A0A20" w:rsidTr="002F402A">
        <w:trPr>
          <w:cantSplit/>
          <w:trHeight w:val="17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387307" w:rsidRPr="003A0A20" w:rsidTr="002F402A">
        <w:trPr>
          <w:cantSplit/>
          <w:trHeight w:val="2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793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19 2 01 </w:t>
            </w:r>
            <w:r w:rsidRPr="003A0A20">
              <w:rPr>
                <w:sz w:val="24"/>
                <w:szCs w:val="24"/>
                <w:lang w:val="en-US"/>
              </w:rPr>
              <w:t>S8</w:t>
            </w:r>
            <w:r w:rsidRPr="003A0A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</w:t>
            </w:r>
            <w:proofErr w:type="spellStart"/>
            <w:r w:rsidRPr="00C05624">
              <w:rPr>
                <w:sz w:val="24"/>
                <w:szCs w:val="24"/>
              </w:rPr>
              <w:t>софинансирование</w:t>
            </w:r>
            <w:proofErr w:type="spellEnd"/>
            <w:r w:rsidRPr="00C05624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 xml:space="preserve">19 2 01 </w:t>
            </w:r>
            <w:r w:rsidRPr="003A0A20">
              <w:rPr>
                <w:sz w:val="24"/>
                <w:szCs w:val="24"/>
                <w:lang w:val="en-US"/>
              </w:rPr>
              <w:t>S8</w:t>
            </w:r>
            <w:r w:rsidRPr="003A0A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FD155F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FD155F" w:rsidRDefault="00387307" w:rsidP="002F4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C05624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C0562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lastRenderedPageBreak/>
              <w:t>3.5.Подпрограмма  «Реконструкция, ремонт сетей и объектов водоснабжения»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 xml:space="preserve">Основное мероприятие </w:t>
            </w:r>
            <w:r w:rsidRPr="00C05624">
              <w:rPr>
                <w:b/>
                <w:sz w:val="24"/>
                <w:szCs w:val="24"/>
              </w:rPr>
              <w:t>«</w:t>
            </w:r>
            <w:r w:rsidRPr="00C05624">
              <w:rPr>
                <w:sz w:val="24"/>
                <w:szCs w:val="24"/>
              </w:rPr>
              <w:t>Мероприятия реализации функций в сфере обеспечения проведения капитального ремонта жилых домов</w:t>
            </w:r>
            <w:r w:rsidRPr="00C0562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Мероприятия по созданию условий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4.1.Подпрограмма «Развитие и поддержка малого и среднего предпринимательства»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 xml:space="preserve">04 </w:t>
            </w:r>
            <w:r>
              <w:rPr>
                <w:b/>
                <w:sz w:val="24"/>
                <w:szCs w:val="24"/>
              </w:rPr>
              <w:t>1</w:t>
            </w:r>
            <w:r w:rsidRPr="003A0A20">
              <w:rPr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 мероприятие «Развитие и поддержка малого и среднего предпринимательства»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spacing w:before="80" w:after="80"/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04 1 01 98500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 xml:space="preserve">5. Муниципальная программа «Использование  и охрана земель на территории </w:t>
            </w:r>
            <w:proofErr w:type="spellStart"/>
            <w:r w:rsidRPr="00C05624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FD155F" w:rsidRDefault="00387307" w:rsidP="002F402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D155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FD155F" w:rsidRDefault="00387307" w:rsidP="002F402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D155F">
              <w:rPr>
                <w:b/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 xml:space="preserve">05 </w:t>
            </w:r>
            <w:r>
              <w:rPr>
                <w:b/>
                <w:sz w:val="24"/>
                <w:szCs w:val="24"/>
              </w:rPr>
              <w:t>1</w:t>
            </w:r>
            <w:r w:rsidRPr="003A0A20">
              <w:rPr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FD155F" w:rsidRDefault="00387307" w:rsidP="002F402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D155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FD155F" w:rsidRDefault="00387307" w:rsidP="002F402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D155F">
              <w:rPr>
                <w:b/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rPr>
                <w:b/>
                <w:sz w:val="24"/>
                <w:szCs w:val="24"/>
              </w:rPr>
            </w:pPr>
            <w:r w:rsidRPr="00C05624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jc w:val="center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A0A2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C05624" w:rsidRDefault="00387307" w:rsidP="002F402A">
            <w:pPr>
              <w:rPr>
                <w:sz w:val="24"/>
                <w:szCs w:val="24"/>
              </w:rPr>
            </w:pPr>
            <w:r w:rsidRPr="00C05624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307" w:rsidRPr="003A0A20" w:rsidRDefault="00387307" w:rsidP="002F402A">
            <w:pPr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center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307" w:rsidRPr="003A0A20" w:rsidRDefault="00387307" w:rsidP="002F402A">
            <w:pPr>
              <w:contextualSpacing/>
              <w:jc w:val="right"/>
              <w:rPr>
                <w:sz w:val="24"/>
                <w:szCs w:val="24"/>
              </w:rPr>
            </w:pPr>
            <w:r w:rsidRPr="003A0A20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3A0A20" w:rsidRDefault="00387307" w:rsidP="002F402A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rPr>
                <w:sz w:val="24"/>
                <w:szCs w:val="24"/>
              </w:rPr>
            </w:pPr>
            <w:r w:rsidRPr="00C05624">
              <w:rPr>
                <w:b/>
                <w:color w:val="000000"/>
                <w:sz w:val="24"/>
                <w:szCs w:val="24"/>
              </w:rPr>
              <w:t xml:space="preserve">6. Муниципальная программа «Развитие транспортной системы на территории </w:t>
            </w:r>
            <w:proofErr w:type="spellStart"/>
            <w:r w:rsidRPr="00C05624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A12835" w:rsidRDefault="00387307" w:rsidP="002F402A">
            <w:pPr>
              <w:jc w:val="center"/>
              <w:rPr>
                <w:sz w:val="24"/>
                <w:szCs w:val="24"/>
              </w:rPr>
            </w:pPr>
            <w:r w:rsidRPr="00A12835">
              <w:rPr>
                <w:b/>
                <w:color w:val="000000"/>
                <w:sz w:val="24"/>
                <w:szCs w:val="24"/>
              </w:rPr>
              <w:t xml:space="preserve">24 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 w:rsidRPr="00A12835">
              <w:rPr>
                <w:b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A12835" w:rsidRDefault="00387307" w:rsidP="002F40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A12835" w:rsidRDefault="00387307" w:rsidP="002F40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A12835" w:rsidRDefault="00387307" w:rsidP="002F40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A12835" w:rsidRDefault="00387307" w:rsidP="002F402A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A12835">
              <w:rPr>
                <w:b/>
                <w:bCs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FD155F" w:rsidRDefault="00387307" w:rsidP="002F402A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FD155F">
              <w:rPr>
                <w:b/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A12835" w:rsidRDefault="00387307" w:rsidP="002F402A">
            <w:pPr>
              <w:contextualSpacing/>
              <w:jc w:val="right"/>
              <w:rPr>
                <w:sz w:val="24"/>
                <w:szCs w:val="24"/>
              </w:rPr>
            </w:pPr>
            <w:r w:rsidRPr="00A12835">
              <w:rPr>
                <w:b/>
                <w:color w:val="000000"/>
              </w:rPr>
              <w:t>199</w:t>
            </w:r>
            <w:r>
              <w:rPr>
                <w:b/>
                <w:color w:val="000000"/>
              </w:rPr>
              <w:t>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rPr>
                <w:bCs/>
                <w:color w:val="000000"/>
                <w:sz w:val="24"/>
                <w:szCs w:val="24"/>
              </w:rPr>
            </w:pPr>
            <w:r w:rsidRPr="00C05624">
              <w:rPr>
                <w:bCs/>
                <w:color w:val="000000"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C05624">
              <w:rPr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2C4D72" w:rsidRDefault="00387307" w:rsidP="002F40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4D72">
              <w:rPr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2C4D72" w:rsidRDefault="00387307" w:rsidP="002F402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2C4D72" w:rsidRDefault="00387307" w:rsidP="002F402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2C4D72" w:rsidRDefault="00387307" w:rsidP="002F402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2C4D72" w:rsidRDefault="00387307" w:rsidP="002F402A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2C4D72">
              <w:rPr>
                <w:bCs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2C4D72" w:rsidRDefault="00387307" w:rsidP="002F402A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2C4D7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2C4D72" w:rsidRDefault="00387307" w:rsidP="002F402A">
            <w:pPr>
              <w:contextualSpacing/>
              <w:jc w:val="right"/>
              <w:rPr>
                <w:bCs/>
                <w:color w:val="000000"/>
              </w:rPr>
            </w:pPr>
            <w:r w:rsidRPr="002C4D72">
              <w:rPr>
                <w:bCs/>
                <w:color w:val="000000"/>
              </w:rPr>
              <w:t>1995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rPr>
                <w:bCs/>
                <w:sz w:val="24"/>
                <w:szCs w:val="24"/>
              </w:rPr>
            </w:pPr>
            <w:r w:rsidRPr="00C05624">
              <w:rPr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C05624">
              <w:rPr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2C4D72" w:rsidRDefault="00387307" w:rsidP="002F402A">
            <w:pPr>
              <w:jc w:val="center"/>
              <w:rPr>
                <w:bCs/>
                <w:sz w:val="24"/>
                <w:szCs w:val="24"/>
              </w:rPr>
            </w:pPr>
            <w:r w:rsidRPr="002C4D72">
              <w:rPr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2C4D72" w:rsidRDefault="00387307" w:rsidP="002F402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2C4D72" w:rsidRDefault="00387307" w:rsidP="002F402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2C4D72" w:rsidRDefault="00387307" w:rsidP="002F402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2C4D72" w:rsidRDefault="00387307" w:rsidP="002F402A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2C4D72">
              <w:rPr>
                <w:bCs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2C4D72" w:rsidRDefault="00387307" w:rsidP="002F402A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2C4D72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2C4D72" w:rsidRDefault="00387307" w:rsidP="002F402A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2C4D72">
              <w:rPr>
                <w:bCs/>
                <w:color w:val="000000"/>
              </w:rPr>
              <w:t>1995</w:t>
            </w:r>
          </w:p>
        </w:tc>
      </w:tr>
      <w:tr w:rsidR="00387307" w:rsidRPr="003A0A20" w:rsidTr="002F402A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07" w:rsidRPr="00C05624" w:rsidRDefault="00387307" w:rsidP="002F402A">
            <w:pPr>
              <w:rPr>
                <w:sz w:val="24"/>
                <w:szCs w:val="24"/>
              </w:rPr>
            </w:pPr>
            <w:r w:rsidRPr="00C05624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C05624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C05624">
              <w:rPr>
                <w:color w:val="000000"/>
                <w:sz w:val="24"/>
                <w:szCs w:val="24"/>
              </w:rPr>
              <w:t xml:space="preserve"> сельского поселения (Закупка товаров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A12835" w:rsidRDefault="00387307" w:rsidP="002F402A">
            <w:pPr>
              <w:jc w:val="center"/>
              <w:rPr>
                <w:sz w:val="24"/>
                <w:szCs w:val="24"/>
              </w:rPr>
            </w:pPr>
            <w:r w:rsidRPr="00A12835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A12835" w:rsidRDefault="00387307" w:rsidP="002F402A">
            <w:pPr>
              <w:contextualSpacing/>
              <w:jc w:val="center"/>
              <w:rPr>
                <w:sz w:val="24"/>
                <w:szCs w:val="24"/>
              </w:rPr>
            </w:pPr>
            <w:r w:rsidRPr="00A128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A12835" w:rsidRDefault="00387307" w:rsidP="002F402A">
            <w:pPr>
              <w:contextualSpacing/>
              <w:jc w:val="center"/>
              <w:rPr>
                <w:sz w:val="24"/>
                <w:szCs w:val="24"/>
              </w:rPr>
            </w:pPr>
            <w:r w:rsidRPr="00A1283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A12835" w:rsidRDefault="00387307" w:rsidP="002F402A">
            <w:pPr>
              <w:contextualSpacing/>
              <w:jc w:val="center"/>
              <w:rPr>
                <w:sz w:val="24"/>
                <w:szCs w:val="24"/>
              </w:rPr>
            </w:pPr>
            <w:r w:rsidRPr="00A1283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07" w:rsidRPr="00A12835" w:rsidRDefault="00387307" w:rsidP="002F402A">
            <w:pPr>
              <w:contextualSpacing/>
              <w:jc w:val="right"/>
              <w:rPr>
                <w:sz w:val="24"/>
                <w:szCs w:val="24"/>
              </w:rPr>
            </w:pPr>
            <w:r w:rsidRPr="00A12835">
              <w:rPr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A12835" w:rsidRDefault="00387307" w:rsidP="002F402A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307" w:rsidRPr="00A12835" w:rsidRDefault="00387307" w:rsidP="002F402A">
            <w:pPr>
              <w:contextualSpacing/>
              <w:jc w:val="right"/>
              <w:rPr>
                <w:sz w:val="24"/>
                <w:szCs w:val="24"/>
              </w:rPr>
            </w:pPr>
            <w:r w:rsidRPr="00A12835">
              <w:rPr>
                <w:color w:val="000000"/>
              </w:rPr>
              <w:t>199</w:t>
            </w:r>
            <w:r>
              <w:rPr>
                <w:color w:val="000000"/>
              </w:rPr>
              <w:t>5</w:t>
            </w:r>
          </w:p>
        </w:tc>
      </w:tr>
    </w:tbl>
    <w:p w:rsidR="00387307" w:rsidRPr="003A0A20" w:rsidRDefault="00387307" w:rsidP="00387307">
      <w:pPr>
        <w:rPr>
          <w:sz w:val="24"/>
          <w:szCs w:val="24"/>
        </w:rPr>
      </w:pPr>
    </w:p>
    <w:p w:rsidR="00387307" w:rsidRPr="003A0A20" w:rsidRDefault="00387307" w:rsidP="00387307">
      <w:pPr>
        <w:rPr>
          <w:sz w:val="24"/>
          <w:szCs w:val="24"/>
        </w:rPr>
      </w:pPr>
    </w:p>
    <w:p w:rsidR="00387307" w:rsidRDefault="00387307" w:rsidP="00387307">
      <w:pPr>
        <w:rPr>
          <w:sz w:val="28"/>
          <w:szCs w:val="28"/>
        </w:rPr>
      </w:pPr>
    </w:p>
    <w:p w:rsidR="00387307" w:rsidRDefault="00387307" w:rsidP="00387307">
      <w:pPr>
        <w:rPr>
          <w:sz w:val="28"/>
          <w:szCs w:val="28"/>
        </w:rPr>
      </w:pPr>
    </w:p>
    <w:p w:rsidR="00387307" w:rsidRDefault="00387307" w:rsidP="00387307">
      <w:pPr>
        <w:rPr>
          <w:sz w:val="28"/>
          <w:szCs w:val="28"/>
        </w:rPr>
      </w:pPr>
    </w:p>
    <w:p w:rsidR="00387307" w:rsidRDefault="00387307" w:rsidP="00387307">
      <w:pPr>
        <w:rPr>
          <w:sz w:val="28"/>
          <w:szCs w:val="28"/>
        </w:rPr>
      </w:pPr>
    </w:p>
    <w:p w:rsidR="00387307" w:rsidRDefault="00387307" w:rsidP="00387307">
      <w:pPr>
        <w:rPr>
          <w:sz w:val="28"/>
          <w:szCs w:val="28"/>
        </w:rPr>
      </w:pPr>
    </w:p>
    <w:p w:rsidR="003302D5" w:rsidRDefault="003302D5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9D0D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76EE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5A76EE" w:rsidRPr="005A76EE" w:rsidRDefault="005A76EE" w:rsidP="005A76EE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76EE">
        <w:rPr>
          <w:rFonts w:ascii="Times New Roman" w:hAnsi="Times New Roman" w:cs="Times New Roman"/>
          <w:b/>
          <w:sz w:val="20"/>
          <w:szCs w:val="20"/>
        </w:rPr>
        <w:t>КОЛОМЫЦЕВСКОГО СЕЛЬСКОГО  ПОСЕЛЕНИЯ</w:t>
      </w:r>
    </w:p>
    <w:p w:rsidR="005A76EE" w:rsidRPr="005A76EE" w:rsidRDefault="005A76EE" w:rsidP="005A76EE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76EE">
        <w:rPr>
          <w:rFonts w:ascii="Times New Roman" w:hAnsi="Times New Roman" w:cs="Times New Roman"/>
          <w:b/>
          <w:sz w:val="20"/>
          <w:szCs w:val="20"/>
        </w:rPr>
        <w:t>ЛИНСКИНСКОГО  МУНИЦИПАЛЬНОГО  РАЙОНА</w:t>
      </w:r>
    </w:p>
    <w:p w:rsidR="005A76EE" w:rsidRPr="005A76EE" w:rsidRDefault="005A76EE" w:rsidP="005A76EE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76EE">
        <w:rPr>
          <w:rFonts w:ascii="Times New Roman" w:hAnsi="Times New Roman" w:cs="Times New Roman"/>
          <w:b/>
          <w:sz w:val="20"/>
          <w:szCs w:val="20"/>
        </w:rPr>
        <w:t>ВОРОНЕЖСКОЙ  ОБЛАСТИ</w:t>
      </w:r>
    </w:p>
    <w:p w:rsidR="005A76EE" w:rsidRPr="005A76EE" w:rsidRDefault="005A76EE" w:rsidP="005A76EE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A76EE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5A76EE" w:rsidRPr="005A76EE" w:rsidRDefault="005A76EE" w:rsidP="005A76EE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76EE" w:rsidRPr="005A76EE" w:rsidRDefault="005A76EE" w:rsidP="005A76EE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76EE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5A76EE" w:rsidRPr="005A76EE" w:rsidRDefault="005A76EE" w:rsidP="005A76EE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A76EE" w:rsidRPr="005A76EE" w:rsidRDefault="005A76EE" w:rsidP="005A76EE">
      <w:pPr>
        <w:pStyle w:val="ae"/>
        <w:tabs>
          <w:tab w:val="left" w:pos="708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5A76EE">
        <w:rPr>
          <w:rFonts w:ascii="Times New Roman" w:hAnsi="Times New Roman" w:cs="Times New Roman"/>
          <w:sz w:val="20"/>
          <w:szCs w:val="20"/>
          <w:u w:val="single"/>
        </w:rPr>
        <w:t>от «19 » марта  2021 года №  21</w:t>
      </w:r>
    </w:p>
    <w:p w:rsidR="005A76EE" w:rsidRPr="005A76EE" w:rsidRDefault="005A76EE" w:rsidP="005A76EE">
      <w:pPr>
        <w:pStyle w:val="ae"/>
        <w:tabs>
          <w:tab w:val="left" w:pos="708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5A76EE">
        <w:rPr>
          <w:rFonts w:ascii="Times New Roman" w:hAnsi="Times New Roman" w:cs="Times New Roman"/>
          <w:sz w:val="20"/>
          <w:szCs w:val="20"/>
        </w:rPr>
        <w:t xml:space="preserve">           с. </w:t>
      </w:r>
      <w:proofErr w:type="spellStart"/>
      <w:r w:rsidRPr="005A76EE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5A76EE" w:rsidRPr="005A76EE" w:rsidRDefault="005A76EE" w:rsidP="005A76EE">
      <w:pPr>
        <w:ind w:right="314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76EE" w:rsidRPr="005A76EE" w:rsidRDefault="005A76EE" w:rsidP="005A76EE">
      <w:pPr>
        <w:shd w:val="clear" w:color="auto" w:fill="FFFFFF"/>
        <w:autoSpaceDE w:val="0"/>
        <w:autoSpaceDN w:val="0"/>
        <w:adjustRightInd w:val="0"/>
        <w:ind w:right="385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A76E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признании утратившими силу отдельных муниципальных нормативных правовых актов администрации </w:t>
      </w:r>
      <w:proofErr w:type="spellStart"/>
      <w:r w:rsidRPr="005A76EE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Коломыцевского</w:t>
      </w:r>
      <w:proofErr w:type="spellEnd"/>
      <w:r w:rsidRPr="005A76E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  Лискинского муниципального района Воронежской области</w:t>
      </w:r>
    </w:p>
    <w:p w:rsidR="005A76EE" w:rsidRPr="005A76EE" w:rsidRDefault="005A76EE" w:rsidP="005A76EE">
      <w:pPr>
        <w:shd w:val="clear" w:color="auto" w:fill="FFFFFF"/>
        <w:autoSpaceDE w:val="0"/>
        <w:autoSpaceDN w:val="0"/>
        <w:adjustRightInd w:val="0"/>
        <w:ind w:right="385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A76EE" w:rsidRPr="005A76EE" w:rsidRDefault="005A76EE" w:rsidP="005A76E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A76EE" w:rsidRPr="005A76EE" w:rsidRDefault="005A76EE" w:rsidP="005A76E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76EE">
        <w:rPr>
          <w:rFonts w:ascii="Times New Roman" w:hAnsi="Times New Roman" w:cs="Times New Roman"/>
          <w:color w:val="000000"/>
          <w:sz w:val="20"/>
          <w:szCs w:val="20"/>
        </w:rPr>
        <w:t xml:space="preserve">В связи с расторжением Соглашения о передаче полномочий </w:t>
      </w:r>
      <w:proofErr w:type="spellStart"/>
      <w:r w:rsidRPr="005A76EE">
        <w:rPr>
          <w:rFonts w:ascii="Times New Roman" w:hAnsi="Times New Roman" w:cs="Times New Roman"/>
          <w:color w:val="000000"/>
          <w:sz w:val="20"/>
          <w:szCs w:val="20"/>
        </w:rPr>
        <w:t>Лискинским</w:t>
      </w:r>
      <w:proofErr w:type="spellEnd"/>
      <w:r w:rsidRPr="005A76EE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муниципальным районом Воронежской области </w:t>
      </w:r>
      <w:proofErr w:type="spellStart"/>
      <w:r w:rsidRPr="005A76EE">
        <w:rPr>
          <w:rFonts w:ascii="Times New Roman" w:hAnsi="Times New Roman" w:cs="Times New Roman"/>
          <w:color w:val="000000"/>
          <w:sz w:val="20"/>
          <w:szCs w:val="20"/>
        </w:rPr>
        <w:t>Коломыцевскому</w:t>
      </w:r>
      <w:proofErr w:type="spellEnd"/>
      <w:r w:rsidRPr="005A76EE">
        <w:rPr>
          <w:rFonts w:ascii="Times New Roman" w:hAnsi="Times New Roman" w:cs="Times New Roman"/>
          <w:color w:val="000000"/>
          <w:sz w:val="20"/>
          <w:szCs w:val="20"/>
        </w:rPr>
        <w:t xml:space="preserve"> сельскому поселению Лискинского муниципального района Воронежской области по муниципальному земельному контролю в границах поселения, администрация </w:t>
      </w:r>
      <w:proofErr w:type="spellStart"/>
      <w:r w:rsidRPr="005A76EE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5A76EE">
        <w:rPr>
          <w:rFonts w:ascii="Times New Roman" w:hAnsi="Times New Roman" w:cs="Times New Roman"/>
          <w:color w:val="000000"/>
          <w:sz w:val="20"/>
          <w:szCs w:val="20"/>
        </w:rPr>
        <w:t xml:space="preserve">  сельского поселения Лискинского муниципального района Воронежской области</w:t>
      </w:r>
    </w:p>
    <w:p w:rsidR="005A76EE" w:rsidRPr="005A76EE" w:rsidRDefault="005A76EE" w:rsidP="005A76E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A76E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ПОСТАНОВЛЯЕТ:</w:t>
      </w:r>
    </w:p>
    <w:p w:rsidR="005A76EE" w:rsidRPr="005A76EE" w:rsidRDefault="005A76EE" w:rsidP="005A76E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6EE">
        <w:rPr>
          <w:rFonts w:ascii="Times New Roman" w:hAnsi="Times New Roman" w:cs="Times New Roman"/>
          <w:sz w:val="20"/>
          <w:szCs w:val="20"/>
        </w:rPr>
        <w:t>Признать утратившими силу:</w:t>
      </w:r>
    </w:p>
    <w:p w:rsidR="005A76EE" w:rsidRPr="005A76EE" w:rsidRDefault="005A76EE" w:rsidP="005A76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6EE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</w:t>
      </w:r>
      <w:proofErr w:type="spellStart"/>
      <w:r w:rsidRPr="005A76EE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A76EE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18.03.2019 № 19 «Об утверждении Администрации регламента  осуществления муниципального земельного контроля на территории </w:t>
      </w:r>
      <w:proofErr w:type="spellStart"/>
      <w:r w:rsidRPr="005A76EE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A76EE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области»;</w:t>
      </w:r>
    </w:p>
    <w:p w:rsidR="005A76EE" w:rsidRPr="005A76EE" w:rsidRDefault="005A76EE" w:rsidP="005A76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6EE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</w:t>
      </w:r>
      <w:proofErr w:type="spellStart"/>
      <w:r w:rsidRPr="005A76EE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A76EE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25.03.2020 № 18 «О внесении изменений в постановление администрации </w:t>
      </w:r>
      <w:proofErr w:type="spellStart"/>
      <w:r w:rsidRPr="005A76EE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A76EE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от 18.03.2019 № 19 «Об утверждении Администрации регламента  осуществления муниципального земельного контроля на территории  </w:t>
      </w:r>
      <w:proofErr w:type="spellStart"/>
      <w:r w:rsidRPr="005A76EE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A76EE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области»»;</w:t>
      </w:r>
    </w:p>
    <w:p w:rsidR="005A76EE" w:rsidRPr="005A76EE" w:rsidRDefault="005A76EE" w:rsidP="005A76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6EE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</w:t>
      </w:r>
      <w:proofErr w:type="spellStart"/>
      <w:r w:rsidRPr="005A76EE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A76EE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08.04.2019 № 27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 в границах </w:t>
      </w:r>
      <w:proofErr w:type="spellStart"/>
      <w:r w:rsidRPr="005A76EE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A76EE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области».</w:t>
      </w:r>
    </w:p>
    <w:p w:rsidR="005A76EE" w:rsidRPr="005A76EE" w:rsidRDefault="005A76EE" w:rsidP="005A76EE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A76EE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газете «</w:t>
      </w:r>
      <w:proofErr w:type="spellStart"/>
      <w:r w:rsidRPr="005A76EE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5A76EE">
        <w:rPr>
          <w:rFonts w:ascii="Times New Roman" w:hAnsi="Times New Roman" w:cs="Times New Roman"/>
          <w:sz w:val="20"/>
          <w:szCs w:val="20"/>
        </w:rPr>
        <w:t xml:space="preserve"> муниципальный вестник» и разместить на официальном сайте администрации </w:t>
      </w:r>
      <w:proofErr w:type="spellStart"/>
      <w:r w:rsidRPr="005A76EE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A76EE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A76EE" w:rsidRPr="005A76EE" w:rsidRDefault="005A76EE" w:rsidP="005A76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A76EE" w:rsidRPr="005A76EE" w:rsidRDefault="005A76EE" w:rsidP="005A76EE">
      <w:pPr>
        <w:pStyle w:val="ad"/>
        <w:ind w:left="0"/>
        <w:jc w:val="both"/>
        <w:rPr>
          <w:sz w:val="20"/>
          <w:szCs w:val="20"/>
        </w:rPr>
      </w:pPr>
      <w:r w:rsidRPr="005A76EE">
        <w:rPr>
          <w:sz w:val="20"/>
          <w:szCs w:val="20"/>
        </w:rPr>
        <w:t xml:space="preserve">Глава </w:t>
      </w:r>
      <w:proofErr w:type="spellStart"/>
      <w:r w:rsidRPr="005A76EE">
        <w:rPr>
          <w:sz w:val="20"/>
          <w:szCs w:val="20"/>
        </w:rPr>
        <w:t>Коломыцевского</w:t>
      </w:r>
      <w:proofErr w:type="spellEnd"/>
    </w:p>
    <w:p w:rsidR="005A76EE" w:rsidRDefault="005A76EE" w:rsidP="005A76EE">
      <w:pPr>
        <w:jc w:val="center"/>
        <w:rPr>
          <w:rFonts w:ascii="Times New Roman" w:hAnsi="Times New Roman" w:cs="Times New Roman"/>
          <w:sz w:val="20"/>
          <w:szCs w:val="20"/>
        </w:rPr>
      </w:pPr>
      <w:r w:rsidRPr="005A76EE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5A76EE">
        <w:rPr>
          <w:rFonts w:ascii="Times New Roman" w:hAnsi="Times New Roman" w:cs="Times New Roman"/>
          <w:sz w:val="20"/>
          <w:szCs w:val="20"/>
        </w:rPr>
        <w:tab/>
      </w:r>
      <w:r w:rsidRPr="005A76EE">
        <w:rPr>
          <w:rFonts w:ascii="Times New Roman" w:hAnsi="Times New Roman" w:cs="Times New Roman"/>
          <w:sz w:val="20"/>
          <w:szCs w:val="20"/>
        </w:rPr>
        <w:tab/>
      </w:r>
      <w:r w:rsidRPr="005A76EE">
        <w:rPr>
          <w:rFonts w:ascii="Times New Roman" w:hAnsi="Times New Roman" w:cs="Times New Roman"/>
          <w:sz w:val="20"/>
          <w:szCs w:val="20"/>
        </w:rPr>
        <w:tab/>
      </w:r>
      <w:r w:rsidRPr="005A76EE">
        <w:rPr>
          <w:rFonts w:ascii="Times New Roman" w:hAnsi="Times New Roman" w:cs="Times New Roman"/>
          <w:sz w:val="20"/>
          <w:szCs w:val="20"/>
        </w:rPr>
        <w:tab/>
      </w:r>
      <w:r w:rsidRPr="005A76E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A76EE">
        <w:rPr>
          <w:rFonts w:ascii="Times New Roman" w:hAnsi="Times New Roman" w:cs="Times New Roman"/>
          <w:sz w:val="20"/>
          <w:szCs w:val="20"/>
        </w:rPr>
        <w:tab/>
      </w:r>
      <w:r w:rsidRPr="005A76E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A76EE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P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5A76EE" w:rsidRDefault="005A76EE" w:rsidP="005A76EE">
      <w:pPr>
        <w:rPr>
          <w:rFonts w:ascii="Times New Roman" w:hAnsi="Times New Roman" w:cs="Times New Roman"/>
          <w:sz w:val="20"/>
          <w:szCs w:val="20"/>
        </w:rPr>
      </w:pPr>
    </w:p>
    <w:p w:rsidR="00387307" w:rsidRDefault="00387307" w:rsidP="005A76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A76EE" w:rsidRDefault="005A76EE" w:rsidP="005A76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A76EE" w:rsidRDefault="005A76EE" w:rsidP="005A76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A76EE" w:rsidRDefault="005A76EE" w:rsidP="005A76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A76EE" w:rsidRDefault="005A76EE" w:rsidP="005A76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A76EE" w:rsidRDefault="005A76EE" w:rsidP="005A76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402A" w:rsidRPr="002F402A" w:rsidRDefault="002F402A" w:rsidP="002F4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40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 </w:t>
      </w:r>
    </w:p>
    <w:p w:rsidR="002F402A" w:rsidRPr="002F402A" w:rsidRDefault="002F402A" w:rsidP="002F4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40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 СЕЛЬСКОГО ПОСЕЛЕНИЯ</w:t>
      </w:r>
    </w:p>
    <w:p w:rsidR="002F402A" w:rsidRPr="002F402A" w:rsidRDefault="002F402A" w:rsidP="002F4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40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</w:t>
      </w:r>
    </w:p>
    <w:p w:rsidR="002F402A" w:rsidRPr="002F402A" w:rsidRDefault="002F402A" w:rsidP="002F402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40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2F402A" w:rsidRPr="002F402A" w:rsidRDefault="002F402A" w:rsidP="002F4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402A" w:rsidRPr="002F402A" w:rsidRDefault="002F402A" w:rsidP="002F4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40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П О С Т А Н О В Л Е Н И Е</w:t>
      </w:r>
    </w:p>
    <w:p w:rsidR="002F402A" w:rsidRPr="002F402A" w:rsidRDefault="002F402A" w:rsidP="002F4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402A" w:rsidRPr="002F402A" w:rsidRDefault="002F402A" w:rsidP="002F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402A" w:rsidRPr="002F402A" w:rsidRDefault="002F402A" w:rsidP="002F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02A">
        <w:rPr>
          <w:rFonts w:ascii="Times New Roman" w:eastAsia="Times New Roman" w:hAnsi="Times New Roman" w:cs="Times New Roman"/>
          <w:sz w:val="20"/>
          <w:szCs w:val="20"/>
          <w:lang w:eastAsia="ru-RU"/>
        </w:rPr>
        <w:t>19 марта 2021 года           № 22</w:t>
      </w:r>
    </w:p>
    <w:p w:rsidR="002F402A" w:rsidRPr="002F402A" w:rsidRDefault="002F402A" w:rsidP="002F4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село </w:t>
      </w:r>
      <w:proofErr w:type="spellStart"/>
      <w:r w:rsidRPr="002F402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</w:p>
    <w:p w:rsidR="002F402A" w:rsidRPr="002F402A" w:rsidRDefault="002F402A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402A" w:rsidRPr="002F402A" w:rsidRDefault="002F402A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40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 внесении изменений в план-график заказов </w:t>
      </w:r>
    </w:p>
    <w:p w:rsidR="002F402A" w:rsidRPr="002F402A" w:rsidRDefault="002F402A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40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 поставки товаров, выполненных работ, </w:t>
      </w:r>
    </w:p>
    <w:p w:rsidR="002F402A" w:rsidRPr="002F402A" w:rsidRDefault="002F402A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40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оказание услуг на 2021 финансовый год и </w:t>
      </w:r>
    </w:p>
    <w:p w:rsidR="002F402A" w:rsidRPr="002F402A" w:rsidRDefault="002F402A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40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плановый период 2022-2023 гг. </w:t>
      </w:r>
      <w:proofErr w:type="spellStart"/>
      <w:r w:rsidRPr="002F402A">
        <w:rPr>
          <w:rFonts w:ascii="Times New Roman" w:eastAsia="Calibri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2F40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2F402A" w:rsidRPr="002F402A" w:rsidRDefault="002F402A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40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сельского поселения Лискинского муниципального </w:t>
      </w:r>
    </w:p>
    <w:p w:rsidR="002F402A" w:rsidRPr="002F402A" w:rsidRDefault="002F402A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402A">
        <w:rPr>
          <w:rFonts w:ascii="Times New Roman" w:eastAsia="Calibri" w:hAnsi="Times New Roman" w:cs="Times New Roman"/>
          <w:sz w:val="20"/>
          <w:szCs w:val="20"/>
          <w:lang w:eastAsia="ru-RU"/>
        </w:rPr>
        <w:t>района Воронежской области</w:t>
      </w:r>
    </w:p>
    <w:p w:rsidR="002F402A" w:rsidRPr="002F402A" w:rsidRDefault="002F402A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F402A" w:rsidRPr="002F402A" w:rsidRDefault="002F402A" w:rsidP="002F40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402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Руководствуясь Федеральным законом от 06.10.2003г. № 131-ФЗ «Об организации местного самоуправления в Российской Федерации», Гражданским Кодексом Российской  Федерации,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27.12.2011г. №761/20н, администрация </w:t>
      </w:r>
      <w:proofErr w:type="spellStart"/>
      <w:r w:rsidRPr="002F402A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2F402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</w:p>
    <w:p w:rsidR="002F402A" w:rsidRPr="002F402A" w:rsidRDefault="002F402A" w:rsidP="002F402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F402A">
        <w:rPr>
          <w:rFonts w:ascii="Times New Roman" w:eastAsia="Calibri" w:hAnsi="Times New Roman" w:cs="Times New Roman"/>
          <w:b/>
          <w:sz w:val="20"/>
          <w:szCs w:val="20"/>
        </w:rPr>
        <w:t>п о с т а н о в л я е т:</w:t>
      </w:r>
    </w:p>
    <w:p w:rsidR="002F402A" w:rsidRPr="002F402A" w:rsidRDefault="002F402A" w:rsidP="002F402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F402A" w:rsidRPr="002F402A" w:rsidRDefault="002F402A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F402A">
        <w:rPr>
          <w:rFonts w:ascii="Times New Roman" w:eastAsia="Calibri" w:hAnsi="Times New Roman" w:cs="Times New Roman"/>
          <w:sz w:val="20"/>
          <w:szCs w:val="20"/>
        </w:rPr>
        <w:t xml:space="preserve">      1.  Внести изменения и дополнения в постановление от 11.01.2021 г. №1 «Об утверждении   плана-графика заказов на поставки товаров, выполненных работ, оказание услуг на 2021 финансовый год и плановый период   2022-2023 гг. </w:t>
      </w:r>
      <w:proofErr w:type="spellStart"/>
      <w:r w:rsidRPr="002F402A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2F402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</w:t>
      </w:r>
    </w:p>
    <w:p w:rsidR="002F402A" w:rsidRPr="002F402A" w:rsidRDefault="002F402A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F402A">
        <w:rPr>
          <w:rFonts w:ascii="Times New Roman" w:eastAsia="Calibri" w:hAnsi="Times New Roman" w:cs="Times New Roman"/>
          <w:sz w:val="20"/>
          <w:szCs w:val="20"/>
        </w:rPr>
        <w:t>района Воронежской области», согласно приложения к настоящему постановлению.</w:t>
      </w:r>
    </w:p>
    <w:p w:rsidR="002F402A" w:rsidRPr="002F402A" w:rsidRDefault="002F402A" w:rsidP="002F402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402A">
        <w:rPr>
          <w:rFonts w:ascii="Times New Roman" w:eastAsia="Calibri" w:hAnsi="Times New Roman" w:cs="Times New Roman"/>
          <w:sz w:val="20"/>
          <w:szCs w:val="20"/>
        </w:rPr>
        <w:t>2. Контроль за исполнением настоящего постановления оставляю за собой.</w:t>
      </w:r>
    </w:p>
    <w:p w:rsidR="002F402A" w:rsidRPr="002F402A" w:rsidRDefault="002F402A" w:rsidP="002F402A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F402A" w:rsidRPr="002F402A" w:rsidRDefault="002F402A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402A" w:rsidRPr="002F402A" w:rsidRDefault="002F402A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F402A">
        <w:rPr>
          <w:rFonts w:ascii="Times New Roman" w:eastAsia="Calibri" w:hAnsi="Times New Roman" w:cs="Times New Roman"/>
          <w:sz w:val="20"/>
          <w:szCs w:val="20"/>
        </w:rPr>
        <w:t xml:space="preserve">Глава </w:t>
      </w:r>
      <w:proofErr w:type="spellStart"/>
      <w:r w:rsidRPr="002F402A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2F402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                            </w:t>
      </w:r>
      <w:proofErr w:type="spellStart"/>
      <w:r w:rsidRPr="002F402A">
        <w:rPr>
          <w:rFonts w:ascii="Times New Roman" w:eastAsia="Calibri" w:hAnsi="Times New Roman" w:cs="Times New Roman"/>
          <w:sz w:val="20"/>
          <w:szCs w:val="20"/>
        </w:rPr>
        <w:t>И.В.Жидкова</w:t>
      </w:r>
      <w:proofErr w:type="spellEnd"/>
    </w:p>
    <w:p w:rsidR="002F402A" w:rsidRPr="002F402A" w:rsidRDefault="002F402A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402A" w:rsidRPr="002F402A" w:rsidRDefault="002F402A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402A" w:rsidRPr="002F402A" w:rsidRDefault="002F402A" w:rsidP="002F4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2F402A" w:rsidRPr="002F402A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7" w:name="RANGE!A1"/>
    </w:p>
    <w:tbl>
      <w:tblPr>
        <w:tblW w:w="15649" w:type="dxa"/>
        <w:tblLook w:val="04A0" w:firstRow="1" w:lastRow="0" w:firstColumn="1" w:lastColumn="0" w:noHBand="0" w:noVBand="1"/>
      </w:tblPr>
      <w:tblGrid>
        <w:gridCol w:w="483"/>
        <w:gridCol w:w="2614"/>
        <w:gridCol w:w="921"/>
        <w:gridCol w:w="343"/>
        <w:gridCol w:w="992"/>
        <w:gridCol w:w="1058"/>
        <w:gridCol w:w="277"/>
        <w:gridCol w:w="1090"/>
        <w:gridCol w:w="849"/>
        <w:gridCol w:w="926"/>
        <w:gridCol w:w="782"/>
        <w:gridCol w:w="782"/>
        <w:gridCol w:w="1006"/>
        <w:gridCol w:w="1082"/>
        <w:gridCol w:w="480"/>
        <w:gridCol w:w="403"/>
        <w:gridCol w:w="494"/>
        <w:gridCol w:w="538"/>
        <w:gridCol w:w="538"/>
        <w:gridCol w:w="607"/>
      </w:tblGrid>
      <w:tr w:rsidR="002F402A" w:rsidRPr="002F402A" w:rsidTr="002F402A">
        <w:trPr>
          <w:trHeight w:val="402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ПЛАН-ГРАФИК</w:t>
            </w:r>
            <w:bookmarkEnd w:id="7"/>
          </w:p>
        </w:tc>
      </w:tr>
      <w:tr w:rsidR="002F402A" w:rsidRPr="002F402A" w:rsidTr="002F402A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закупок товаров, работ, услуг на 2021 финансовый год</w:t>
            </w:r>
          </w:p>
        </w:tc>
      </w:tr>
      <w:tr w:rsidR="002F402A" w:rsidRPr="002F402A" w:rsidTr="002F402A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на плановый период 2022 и 2023 годов</w:t>
            </w:r>
          </w:p>
        </w:tc>
      </w:tr>
      <w:tr w:rsidR="002F402A" w:rsidRPr="002F402A" w:rsidTr="002F402A">
        <w:trPr>
          <w:trHeight w:val="402"/>
        </w:trPr>
        <w:tc>
          <w:tcPr>
            <w:tcW w:w="5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40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2F402A" w:rsidRPr="002F402A" w:rsidTr="002F402A">
        <w:trPr>
          <w:trHeight w:val="402"/>
        </w:trPr>
        <w:tc>
          <w:tcPr>
            <w:tcW w:w="78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24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КОЛОМЫЦЕВСКОГО СЕЛЬСКОГО ПОСЕЛЕНИЯ ЛИСКИНСКОГО МУНИЦИПАЛЬНОГО РАЙОНА ВОРОНЕЖСКОЙ ОБЛАСТИ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3614001643</w:t>
            </w:r>
          </w:p>
        </w:tc>
      </w:tr>
      <w:tr w:rsidR="002F402A" w:rsidRPr="002F402A" w:rsidTr="002F402A">
        <w:trPr>
          <w:trHeight w:val="402"/>
        </w:trPr>
        <w:tc>
          <w:tcPr>
            <w:tcW w:w="78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361401001</w:t>
            </w:r>
          </w:p>
        </w:tc>
      </w:tr>
      <w:tr w:rsidR="002F402A" w:rsidRPr="002F402A" w:rsidTr="002F402A">
        <w:trPr>
          <w:trHeight w:val="402"/>
        </w:trPr>
        <w:tc>
          <w:tcPr>
            <w:tcW w:w="7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924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75404</w:t>
            </w:r>
          </w:p>
        </w:tc>
      </w:tr>
      <w:tr w:rsidR="002F402A" w:rsidRPr="002F402A" w:rsidTr="002F402A">
        <w:trPr>
          <w:trHeight w:val="402"/>
        </w:trPr>
        <w:tc>
          <w:tcPr>
            <w:tcW w:w="7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924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F402A" w:rsidRPr="002F402A" w:rsidTr="002F402A">
        <w:trPr>
          <w:trHeight w:val="600"/>
        </w:trPr>
        <w:tc>
          <w:tcPr>
            <w:tcW w:w="7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24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397921, Воронежская </w:t>
            </w:r>
            <w:proofErr w:type="spellStart"/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Лискинский р-н, </w:t>
            </w:r>
            <w:proofErr w:type="spellStart"/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с, УЛ КОЛЬЦОВА, 1А, 7-47391-94194, puxova1958@mail.ru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20621422101</w:t>
            </w:r>
          </w:p>
        </w:tc>
      </w:tr>
      <w:tr w:rsidR="002F402A" w:rsidRPr="002F402A" w:rsidTr="002F402A">
        <w:trPr>
          <w:trHeight w:val="402"/>
        </w:trPr>
        <w:tc>
          <w:tcPr>
            <w:tcW w:w="78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24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402"/>
        </w:trPr>
        <w:tc>
          <w:tcPr>
            <w:tcW w:w="78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7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24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402"/>
        </w:trPr>
        <w:tc>
          <w:tcPr>
            <w:tcW w:w="7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924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2F402A" w:rsidRPr="002F402A" w:rsidTr="002F402A">
        <w:trPr>
          <w:trHeight w:val="499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  <w:tr w:rsidR="002F402A" w:rsidRPr="002F402A" w:rsidTr="002F402A">
        <w:trPr>
          <w:trHeight w:val="40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120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Планируемый год размещения извещени</w:t>
            </w: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6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проведении обязатель</w:t>
            </w: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ного общественного обсуждения закупки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организатора проведения совместного </w:t>
            </w: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конкурса или аукциона</w:t>
            </w:r>
          </w:p>
        </w:tc>
      </w:tr>
      <w:tr w:rsidR="002F402A" w:rsidRPr="002F402A" w:rsidTr="002F402A">
        <w:trPr>
          <w:trHeight w:val="160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последующие годы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02A" w:rsidRPr="002F402A" w:rsidTr="002F402A">
        <w:trPr>
          <w:trHeight w:val="199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первый год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02A" w:rsidRPr="002F402A" w:rsidTr="002F402A">
        <w:trPr>
          <w:trHeight w:val="160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02A" w:rsidRPr="002F402A" w:rsidTr="002F402A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F402A" w:rsidRPr="002F402A" w:rsidTr="002F402A">
        <w:trPr>
          <w:trHeight w:val="544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213361400164336140100100010004211244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42.11.20.000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автомобильных дорог местного значения на территории </w:t>
            </w:r>
            <w:proofErr w:type="spellStart"/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1598485.0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1598485.0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ЛИСКИНСКОГО МУНИЦИПАЛЬНОГО РАЙОНА ВОРОНЕЖСКОЙ ОБЛАСТИ</w:t>
            </w:r>
          </w:p>
        </w:tc>
      </w:tr>
      <w:tr w:rsidR="002F402A" w:rsidRPr="002F402A" w:rsidTr="002F402A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213361400164336140100100020003511244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35.11.10.110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88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213361400164336140100100160003521247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35.21.10.110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искусственный угольный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искусственный угольный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213361400164336140100100170003511247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35.11.10.110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333049.0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333049.0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544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223361400164336140100100060004211244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42.11.20.000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автомобильных дорог местного значения на территории </w:t>
            </w:r>
            <w:proofErr w:type="spellStart"/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</w:t>
            </w: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Воронежской области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1916500.0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88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223361400164336140100100180003521247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35.21.10.110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искусственный угольный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искусственный угольный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223361400164336140100100190003511247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35.11.10.110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334049.0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334049.0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544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233361400164336140100100110004211244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42.11.20.000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автомобильных дорог местного значения на территории </w:t>
            </w:r>
            <w:proofErr w:type="spellStart"/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</w:t>
            </w: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Воронежской области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88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233361400164336140100100200003521247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35.21.10.110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искусственный угольный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искусственный угольный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233361400164336140100100210003511247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35.11.10.110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334049.0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334049.0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213361400164336140100100040000000242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213361400164336140100100050000000244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3899915.0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3899915.0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223361400164336140100100090000000242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223361400164336140100100100000000244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786700.0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786700.0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233361400164336140100100140000000242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15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233361400164336140100100150000000244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1012800.0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12846547.0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6043449.0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3249249.0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3553849.0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91405031920190670244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91405021950190500244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91411011670190410244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91402031660151180244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914050319201S8670247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227862.0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75954.0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75954.0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75954.0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91401041620192010242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91405031920190670247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770285.0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256095.0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257095.0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257095.0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91401041620192010244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312500.0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 по коду бюджетной классификации 91401041620192010247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91405011980191190244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91404121970190850244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91403091650191430244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91403141650291430244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91404120510190390244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91405031930190800244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91404092420181290244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5669000.0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1757500.0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1916500.0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91404121670190850244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91405031940191220244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914050319201S8670244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02A" w:rsidRPr="002F402A" w:rsidTr="002F402A">
        <w:trPr>
          <w:trHeight w:val="600"/>
        </w:trPr>
        <w:tc>
          <w:tcPr>
            <w:tcW w:w="9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91403141650191430244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2A" w:rsidRPr="002F402A" w:rsidRDefault="002F402A" w:rsidP="002F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83567" w:rsidRDefault="00D83567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83567" w:rsidRDefault="00D83567" w:rsidP="00D83567">
      <w:pPr>
        <w:rPr>
          <w:rFonts w:ascii="Times New Roman" w:eastAsia="Calibri" w:hAnsi="Times New Roman" w:cs="Times New Roman"/>
          <w:sz w:val="20"/>
          <w:szCs w:val="20"/>
        </w:rPr>
      </w:pPr>
    </w:p>
    <w:p w:rsidR="00D83567" w:rsidRDefault="00D83567" w:rsidP="00D83567">
      <w:pPr>
        <w:tabs>
          <w:tab w:val="left" w:pos="15060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D83567" w:rsidRDefault="00D83567" w:rsidP="00D83567">
      <w:pPr>
        <w:tabs>
          <w:tab w:val="left" w:pos="1506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83567" w:rsidRDefault="00D83567" w:rsidP="00D83567">
      <w:pPr>
        <w:tabs>
          <w:tab w:val="left" w:pos="1506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83567" w:rsidRDefault="00D83567" w:rsidP="00D83567">
      <w:pPr>
        <w:tabs>
          <w:tab w:val="left" w:pos="1506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83567" w:rsidRDefault="00D83567" w:rsidP="00D83567">
      <w:pPr>
        <w:tabs>
          <w:tab w:val="left" w:pos="1506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83567" w:rsidRDefault="00D83567" w:rsidP="00D83567">
      <w:pPr>
        <w:tabs>
          <w:tab w:val="left" w:pos="1506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83567" w:rsidRDefault="00D83567" w:rsidP="00D83567">
      <w:pPr>
        <w:tabs>
          <w:tab w:val="left" w:pos="1506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83567" w:rsidRDefault="00D83567" w:rsidP="00D83567">
      <w:pPr>
        <w:tabs>
          <w:tab w:val="left" w:pos="15060"/>
        </w:tabs>
        <w:rPr>
          <w:rFonts w:ascii="Times New Roman" w:eastAsia="Calibri" w:hAnsi="Times New Roman" w:cs="Times New Roman"/>
          <w:sz w:val="20"/>
          <w:szCs w:val="20"/>
        </w:rPr>
        <w:sectPr w:rsidR="00D83567" w:rsidSect="002F402A">
          <w:pgSz w:w="16838" w:h="11906" w:orient="landscape"/>
          <w:pgMar w:top="1701" w:right="289" w:bottom="851" w:left="284" w:header="709" w:footer="709" w:gutter="0"/>
          <w:cols w:space="708"/>
          <w:docGrid w:linePitch="360"/>
        </w:sectPr>
      </w:pPr>
    </w:p>
    <w:p w:rsidR="00172708" w:rsidRPr="00172708" w:rsidRDefault="00172708" w:rsidP="001727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7270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АДМИНИСТРАЦИЯ</w:t>
      </w:r>
    </w:p>
    <w:p w:rsidR="00172708" w:rsidRPr="00172708" w:rsidRDefault="00172708" w:rsidP="00172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72708">
        <w:rPr>
          <w:rFonts w:ascii="Times New Roman" w:eastAsia="Calibri" w:hAnsi="Times New Roman" w:cs="Times New Roman"/>
          <w:b/>
          <w:sz w:val="20"/>
          <w:szCs w:val="20"/>
        </w:rPr>
        <w:t>КОЛОМЫЦЕВСКОГО СЕЛЬСКОГО ПОСЕЛЕНИЯ</w:t>
      </w:r>
    </w:p>
    <w:p w:rsidR="00172708" w:rsidRPr="00172708" w:rsidRDefault="00172708" w:rsidP="00172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72708">
        <w:rPr>
          <w:rFonts w:ascii="Times New Roman" w:eastAsia="Calibri" w:hAnsi="Times New Roman" w:cs="Times New Roman"/>
          <w:b/>
          <w:sz w:val="20"/>
          <w:szCs w:val="20"/>
        </w:rPr>
        <w:t>ЛИСКИНСКОГО МУНИЦИПАЛЬНОГО РАЙОНА</w:t>
      </w:r>
    </w:p>
    <w:p w:rsidR="00172708" w:rsidRPr="00172708" w:rsidRDefault="00172708" w:rsidP="001727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72708">
        <w:rPr>
          <w:rFonts w:ascii="Times New Roman" w:eastAsia="Calibri" w:hAnsi="Times New Roman" w:cs="Times New Roman"/>
          <w:b/>
          <w:sz w:val="20"/>
          <w:szCs w:val="20"/>
        </w:rPr>
        <w:t>ВОРОНЕЖСКОЙ ОБЛАСТИ</w:t>
      </w:r>
    </w:p>
    <w:p w:rsidR="00172708" w:rsidRPr="00172708" w:rsidRDefault="00172708" w:rsidP="0017270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72708" w:rsidRPr="00172708" w:rsidRDefault="00172708" w:rsidP="00172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72708">
        <w:rPr>
          <w:rFonts w:ascii="Times New Roman" w:eastAsia="Calibri" w:hAnsi="Times New Roman" w:cs="Times New Roman"/>
          <w:b/>
          <w:sz w:val="20"/>
          <w:szCs w:val="20"/>
        </w:rPr>
        <w:t>П О С Т А Н О В Л Е Н И Е</w:t>
      </w:r>
    </w:p>
    <w:p w:rsidR="00172708" w:rsidRPr="00172708" w:rsidRDefault="00172708" w:rsidP="00172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72708" w:rsidRPr="00172708" w:rsidRDefault="00172708" w:rsidP="0017270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>23 марта   2021года          № 23</w:t>
      </w:r>
    </w:p>
    <w:p w:rsidR="00172708" w:rsidRPr="00172708" w:rsidRDefault="00172708" w:rsidP="0017270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село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</w:p>
    <w:p w:rsidR="00172708" w:rsidRPr="00172708" w:rsidRDefault="00172708" w:rsidP="0017270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708" w:rsidRPr="00172708" w:rsidRDefault="00172708" w:rsidP="0017270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708" w:rsidRPr="00172708" w:rsidRDefault="00172708" w:rsidP="0017270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отчета о реализации   и оценке эффективности муниципальных программ </w:t>
      </w:r>
      <w:proofErr w:type="spellStart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  <w:proofErr w:type="gramStart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 Лискинского</w:t>
      </w:r>
      <w:proofErr w:type="gram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Воронежской области  за 2020 год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от 16.03.2017 № 12 «Об утверждении Порядка разработки, реализации и оценки эффективности муниципальных программ в </w:t>
      </w:r>
      <w:proofErr w:type="spellStart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Коломыцевском</w:t>
      </w:r>
      <w:proofErr w:type="spell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сельском поселении </w:t>
      </w:r>
      <w:proofErr w:type="gramStart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 муниципального</w:t>
      </w:r>
      <w:proofErr w:type="gram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Воронежской области в новой редакции» администрация </w:t>
      </w:r>
      <w:proofErr w:type="spellStart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  <w:r w:rsidRPr="00172708"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  <w:t>ПОСТАНОВЛЯЕТ: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отчеты о реализации и оценки эффективности муниципальных программ </w:t>
      </w:r>
      <w:proofErr w:type="spellStart"/>
      <w:proofErr w:type="gramStart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</w:t>
      </w:r>
      <w:proofErr w:type="gram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 Лискинского муниципального района Воронежской области за 2020 год согласно приложению №1.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Утвердить отчет о ходе реализации муниципальной программы «Развитие и </w:t>
      </w:r>
      <w:proofErr w:type="gramStart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сохранение  культуры</w:t>
      </w:r>
      <w:proofErr w:type="gram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за 2020 год согласно приложения №2 и Оценку эффективности муниципальной программы «Развитие и сохранение  культуры </w:t>
      </w:r>
      <w:proofErr w:type="spellStart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за 2020 год согласно приложения №3. 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Утвердить отчет о ходе реализации муниципальной программы </w:t>
      </w: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«Развитие территории </w:t>
      </w:r>
      <w:proofErr w:type="gramStart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поселения»  </w:t>
      </w:r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2020 год согласно приложения №4 и Оценку эффективности муниципальной программы </w:t>
      </w: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«Развитие территории поселения»  </w:t>
      </w:r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2020 год согласно приложения №5. 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Утвердить отчет о ходе реализации муниципальной программы «Муниципальное управление и гражданское </w:t>
      </w:r>
      <w:proofErr w:type="spellStart"/>
      <w:proofErr w:type="gramStart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общество»за</w:t>
      </w:r>
      <w:proofErr w:type="spellEnd"/>
      <w:proofErr w:type="gram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год согласно приложения №6 и Оценку эффективности муниципальной программы «Муниципальное управление и гражданское общество» за 2020 год согласно приложения №7. 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1.4. Утвердить отчет о ходе реализации муниципальной программы «</w:t>
      </w:r>
      <w:r w:rsidRPr="00172708">
        <w:rPr>
          <w:rFonts w:ascii="Times New Roman" w:hAnsi="Times New Roman" w:cs="Times New Roman"/>
          <w:sz w:val="20"/>
          <w:szCs w:val="20"/>
        </w:rPr>
        <w:t xml:space="preserve">Развитие и поддержка малого и среднего </w:t>
      </w:r>
      <w:proofErr w:type="spellStart"/>
      <w:proofErr w:type="gramStart"/>
      <w:r w:rsidRPr="00172708">
        <w:rPr>
          <w:rFonts w:ascii="Times New Roman" w:hAnsi="Times New Roman" w:cs="Times New Roman"/>
          <w:sz w:val="20"/>
          <w:szCs w:val="20"/>
        </w:rPr>
        <w:t>предпринимательства</w:t>
      </w:r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»за</w:t>
      </w:r>
      <w:proofErr w:type="spellEnd"/>
      <w:proofErr w:type="gram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год согласно приложения №8 и Оценку эффективности муниципальной программы «</w:t>
      </w:r>
      <w:r w:rsidRPr="00172708">
        <w:rPr>
          <w:rFonts w:ascii="Times New Roman" w:hAnsi="Times New Roman" w:cs="Times New Roman"/>
          <w:sz w:val="20"/>
          <w:szCs w:val="20"/>
        </w:rPr>
        <w:t>Развитие и поддержка малого и среднего предпринимательства</w:t>
      </w:r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за 2020 год согласно приложения №9. 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Настоящее постановление подлежит обнародованию на информационных стендах и размещению на официальном сайте </w:t>
      </w:r>
      <w:proofErr w:type="spellStart"/>
      <w:proofErr w:type="gramStart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сельское</w:t>
      </w:r>
      <w:proofErr w:type="gram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поселение в сети «Интернет».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Настоящее постановление вступает в силу со дня его официального обнародования. 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за исполнением постановления оставляю за собой.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</w:t>
      </w:r>
      <w:proofErr w:type="spellStart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172708" w:rsidRPr="00172708" w:rsidRDefault="00172708" w:rsidP="00172708">
      <w:pPr>
        <w:pStyle w:val="a3"/>
        <w:spacing w:after="150"/>
        <w:jc w:val="right"/>
        <w:rPr>
          <w:color w:val="3C3C3C"/>
          <w:sz w:val="20"/>
          <w:szCs w:val="20"/>
        </w:rPr>
      </w:pPr>
    </w:p>
    <w:p w:rsidR="00172708" w:rsidRDefault="00172708" w:rsidP="00172708">
      <w:pPr>
        <w:pStyle w:val="a3"/>
        <w:spacing w:after="150"/>
        <w:jc w:val="right"/>
        <w:rPr>
          <w:rStyle w:val="af8"/>
          <w:b w:val="0"/>
          <w:sz w:val="20"/>
          <w:szCs w:val="20"/>
        </w:rPr>
      </w:pPr>
      <w:r w:rsidRPr="00172708">
        <w:rPr>
          <w:sz w:val="20"/>
          <w:szCs w:val="20"/>
        </w:rPr>
        <w:br/>
      </w:r>
    </w:p>
    <w:p w:rsidR="00172708" w:rsidRPr="00172708" w:rsidRDefault="00172708" w:rsidP="00172708">
      <w:pPr>
        <w:pStyle w:val="a3"/>
        <w:spacing w:after="150"/>
        <w:jc w:val="right"/>
        <w:rPr>
          <w:rStyle w:val="af8"/>
          <w:b w:val="0"/>
          <w:sz w:val="20"/>
          <w:szCs w:val="20"/>
        </w:rPr>
      </w:pPr>
    </w:p>
    <w:p w:rsidR="00172708" w:rsidRPr="00172708" w:rsidRDefault="00172708" w:rsidP="00172708">
      <w:pPr>
        <w:pStyle w:val="a3"/>
        <w:spacing w:after="150"/>
        <w:jc w:val="right"/>
        <w:rPr>
          <w:rStyle w:val="af8"/>
          <w:b w:val="0"/>
          <w:sz w:val="20"/>
          <w:szCs w:val="20"/>
        </w:rPr>
      </w:pPr>
    </w:p>
    <w:p w:rsidR="00172708" w:rsidRPr="00172708" w:rsidRDefault="00172708" w:rsidP="00172708">
      <w:pPr>
        <w:pStyle w:val="a3"/>
        <w:spacing w:after="150"/>
        <w:jc w:val="right"/>
        <w:rPr>
          <w:rStyle w:val="af8"/>
          <w:b w:val="0"/>
          <w:sz w:val="20"/>
          <w:szCs w:val="20"/>
        </w:rPr>
      </w:pPr>
      <w:r w:rsidRPr="00172708">
        <w:rPr>
          <w:rStyle w:val="af8"/>
          <w:sz w:val="20"/>
          <w:szCs w:val="20"/>
        </w:rPr>
        <w:lastRenderedPageBreak/>
        <w:t>Приложение № 1</w:t>
      </w:r>
    </w:p>
    <w:p w:rsidR="00172708" w:rsidRPr="00172708" w:rsidRDefault="00172708" w:rsidP="00172708">
      <w:pPr>
        <w:pStyle w:val="a3"/>
        <w:spacing w:after="150"/>
        <w:jc w:val="right"/>
        <w:rPr>
          <w:rStyle w:val="af8"/>
          <w:b w:val="0"/>
          <w:sz w:val="20"/>
          <w:szCs w:val="20"/>
        </w:rPr>
      </w:pPr>
      <w:r w:rsidRPr="00172708">
        <w:rPr>
          <w:rStyle w:val="af8"/>
          <w:sz w:val="20"/>
          <w:szCs w:val="20"/>
        </w:rPr>
        <w:t xml:space="preserve">к </w:t>
      </w:r>
      <w:proofErr w:type="gramStart"/>
      <w:r w:rsidRPr="00172708">
        <w:rPr>
          <w:rStyle w:val="af8"/>
          <w:sz w:val="20"/>
          <w:szCs w:val="20"/>
        </w:rPr>
        <w:t>постановлению  от</w:t>
      </w:r>
      <w:proofErr w:type="gramEnd"/>
      <w:r w:rsidRPr="00172708">
        <w:rPr>
          <w:rStyle w:val="af8"/>
          <w:sz w:val="20"/>
          <w:szCs w:val="20"/>
        </w:rPr>
        <w:t xml:space="preserve"> 23 марта 2021 г. № 23</w:t>
      </w:r>
    </w:p>
    <w:p w:rsidR="00172708" w:rsidRPr="00172708" w:rsidRDefault="00172708" w:rsidP="00172708">
      <w:pPr>
        <w:pStyle w:val="a3"/>
        <w:spacing w:after="150"/>
        <w:jc w:val="right"/>
        <w:rPr>
          <w:rStyle w:val="af8"/>
          <w:b w:val="0"/>
          <w:sz w:val="20"/>
          <w:szCs w:val="20"/>
        </w:rPr>
      </w:pPr>
    </w:p>
    <w:p w:rsidR="00172708" w:rsidRPr="00172708" w:rsidRDefault="00172708" w:rsidP="00172708">
      <w:pPr>
        <w:pStyle w:val="a3"/>
        <w:spacing w:after="150"/>
        <w:jc w:val="center"/>
        <w:rPr>
          <w:sz w:val="20"/>
          <w:szCs w:val="20"/>
        </w:rPr>
      </w:pPr>
      <w:r w:rsidRPr="00172708">
        <w:rPr>
          <w:color w:val="3C3C3C"/>
          <w:sz w:val="20"/>
          <w:szCs w:val="20"/>
        </w:rPr>
        <w:br/>
      </w:r>
      <w:r w:rsidRPr="00172708">
        <w:rPr>
          <w:rStyle w:val="af8"/>
          <w:sz w:val="20"/>
          <w:szCs w:val="20"/>
        </w:rPr>
        <w:t>Отчет</w:t>
      </w:r>
      <w:r w:rsidRPr="00172708">
        <w:rPr>
          <w:sz w:val="20"/>
          <w:szCs w:val="20"/>
        </w:rPr>
        <w:br/>
      </w:r>
      <w:r w:rsidRPr="00172708">
        <w:rPr>
          <w:rStyle w:val="af8"/>
          <w:sz w:val="20"/>
          <w:szCs w:val="20"/>
        </w:rPr>
        <w:t>о ходе реализации и оценке эффективности муниципальных программ</w:t>
      </w:r>
      <w:r w:rsidRPr="00172708">
        <w:rPr>
          <w:sz w:val="20"/>
          <w:szCs w:val="20"/>
        </w:rPr>
        <w:br/>
      </w:r>
      <w:proofErr w:type="spellStart"/>
      <w:r w:rsidRPr="00172708">
        <w:rPr>
          <w:rStyle w:val="af8"/>
          <w:sz w:val="20"/>
          <w:szCs w:val="20"/>
        </w:rPr>
        <w:t>Коломыцевского</w:t>
      </w:r>
      <w:proofErr w:type="spellEnd"/>
      <w:r w:rsidRPr="00172708">
        <w:rPr>
          <w:rStyle w:val="af8"/>
          <w:sz w:val="20"/>
          <w:szCs w:val="20"/>
        </w:rPr>
        <w:t xml:space="preserve"> сельского поселения</w:t>
      </w:r>
      <w:r w:rsidRPr="00172708">
        <w:rPr>
          <w:rStyle w:val="apple-converted-space"/>
          <w:b/>
          <w:bCs/>
          <w:sz w:val="20"/>
          <w:szCs w:val="20"/>
        </w:rPr>
        <w:t> </w:t>
      </w:r>
      <w:r w:rsidRPr="00172708">
        <w:rPr>
          <w:sz w:val="20"/>
          <w:szCs w:val="20"/>
        </w:rPr>
        <w:br/>
      </w:r>
      <w:r w:rsidRPr="00172708">
        <w:rPr>
          <w:rStyle w:val="af8"/>
          <w:sz w:val="20"/>
          <w:szCs w:val="20"/>
        </w:rPr>
        <w:t>Лискинского муниципального района за 2020 год</w:t>
      </w:r>
    </w:p>
    <w:p w:rsidR="00172708" w:rsidRPr="00172708" w:rsidRDefault="00172708" w:rsidP="00172708">
      <w:pPr>
        <w:pStyle w:val="a3"/>
        <w:spacing w:after="150"/>
        <w:jc w:val="both"/>
        <w:rPr>
          <w:b/>
          <w:sz w:val="20"/>
          <w:szCs w:val="20"/>
        </w:rPr>
      </w:pPr>
      <w:r w:rsidRPr="00172708">
        <w:rPr>
          <w:sz w:val="20"/>
          <w:szCs w:val="20"/>
        </w:rPr>
        <w:t xml:space="preserve">Оценка эффективности реализации муниципальных программ </w:t>
      </w:r>
      <w:proofErr w:type="spellStart"/>
      <w:r w:rsidRPr="00172708">
        <w:rPr>
          <w:sz w:val="20"/>
          <w:szCs w:val="20"/>
        </w:rPr>
        <w:t>Коломыцевского</w:t>
      </w:r>
      <w:proofErr w:type="spellEnd"/>
      <w:r w:rsidRPr="00172708">
        <w:rPr>
          <w:sz w:val="20"/>
          <w:szCs w:val="20"/>
        </w:rPr>
        <w:t xml:space="preserve"> сельского поселения Лискинского муниципального района за 2020 год проведена в соответствии Порядком, утвержденным постановлением администрации </w:t>
      </w:r>
      <w:proofErr w:type="spellStart"/>
      <w:r w:rsidRPr="00172708">
        <w:rPr>
          <w:sz w:val="20"/>
          <w:szCs w:val="20"/>
        </w:rPr>
        <w:t>Коломыцевского</w:t>
      </w:r>
      <w:proofErr w:type="spellEnd"/>
      <w:r w:rsidRPr="00172708">
        <w:rPr>
          <w:sz w:val="20"/>
          <w:szCs w:val="20"/>
        </w:rPr>
        <w:t xml:space="preserve"> сельского поселения Лискинского муниципального района от 16.03.2017г № 12 «Об утверждении Порядка и   разработки, реализации , оценки эффективности муниципальных программ </w:t>
      </w:r>
      <w:proofErr w:type="spellStart"/>
      <w:r w:rsidRPr="00172708">
        <w:rPr>
          <w:sz w:val="20"/>
          <w:szCs w:val="20"/>
        </w:rPr>
        <w:t>Коломыцевского</w:t>
      </w:r>
      <w:proofErr w:type="spellEnd"/>
      <w:r w:rsidRPr="00172708">
        <w:rPr>
          <w:sz w:val="20"/>
          <w:szCs w:val="20"/>
        </w:rPr>
        <w:t xml:space="preserve"> сельского поселения».</w:t>
      </w:r>
      <w:r w:rsidRPr="00172708">
        <w:rPr>
          <w:sz w:val="20"/>
          <w:szCs w:val="20"/>
        </w:rPr>
        <w:br/>
        <w:t xml:space="preserve">В 2020 году обеспечена реализация 4 муниципальных программ, в т. ч. в сфере ЖКХ, культуры экономического развития </w:t>
      </w:r>
      <w:proofErr w:type="spellStart"/>
      <w:r w:rsidRPr="00172708">
        <w:rPr>
          <w:sz w:val="20"/>
          <w:szCs w:val="20"/>
        </w:rPr>
        <w:t>Коломыцевского</w:t>
      </w:r>
      <w:proofErr w:type="spellEnd"/>
      <w:r w:rsidRPr="00172708">
        <w:rPr>
          <w:sz w:val="20"/>
          <w:szCs w:val="20"/>
        </w:rPr>
        <w:t xml:space="preserve"> сельского поселения Лискинского муниципального района:</w:t>
      </w:r>
      <w:r w:rsidRPr="00172708">
        <w:rPr>
          <w:sz w:val="20"/>
          <w:szCs w:val="20"/>
        </w:rPr>
        <w:br/>
      </w:r>
      <w:r w:rsidRPr="00172708">
        <w:rPr>
          <w:b/>
          <w:sz w:val="20"/>
          <w:szCs w:val="20"/>
        </w:rPr>
        <w:t>1. МП «Развитие и сохранение культуры поселения».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Подпрограмма 1. «Организация досуга и обеспечение жителей поселения услугами организации культуры» 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Подпрограмма 2. «Организация библиотечного обслуживания населения» </w:t>
      </w:r>
    </w:p>
    <w:p w:rsidR="00172708" w:rsidRPr="00172708" w:rsidRDefault="00172708" w:rsidP="00172708">
      <w:pPr>
        <w:pStyle w:val="a3"/>
        <w:spacing w:after="150"/>
        <w:jc w:val="both"/>
        <w:rPr>
          <w:b/>
          <w:sz w:val="20"/>
          <w:szCs w:val="20"/>
        </w:rPr>
      </w:pPr>
      <w:r w:rsidRPr="00172708">
        <w:rPr>
          <w:b/>
          <w:sz w:val="20"/>
          <w:szCs w:val="20"/>
        </w:rPr>
        <w:t xml:space="preserve">2. МП. «Муниципальное управление и гражданское общество». 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>Подпрограмма 2.1«Функционирование высшего должностного лица местной   администрации»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Подпрограмма 2.2 «Управление в сфере функций органов </w:t>
      </w:r>
      <w:proofErr w:type="gramStart"/>
      <w:r w:rsidRPr="00172708">
        <w:rPr>
          <w:sz w:val="20"/>
          <w:szCs w:val="20"/>
        </w:rPr>
        <w:t>местной  администрации</w:t>
      </w:r>
      <w:proofErr w:type="gramEnd"/>
      <w:r w:rsidRPr="00172708">
        <w:rPr>
          <w:sz w:val="20"/>
          <w:szCs w:val="20"/>
        </w:rPr>
        <w:t>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Подпрограмма 2.3 «Обеспечение реализации муниципальной программы»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Подпрограмма 2.4 «Повышение устойчивости бюджета поселения»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Подпрограмма 2.5 «Защита населения и территории поселения от чрезвычайных ситуаций и обеспечение первичных мер противопожарной безопасности»</w:t>
      </w:r>
    </w:p>
    <w:p w:rsidR="00172708" w:rsidRPr="00172708" w:rsidRDefault="00172708" w:rsidP="00172708">
      <w:pPr>
        <w:pStyle w:val="a3"/>
        <w:tabs>
          <w:tab w:val="left" w:pos="2445"/>
        </w:tabs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Подпрограмма 2.6 «Финансовое обеспечение муниципальных образований Воронежской области для исполнения переданных полномочий» 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</w:p>
    <w:p w:rsidR="00172708" w:rsidRPr="00172708" w:rsidRDefault="00172708" w:rsidP="00172708">
      <w:pPr>
        <w:pStyle w:val="a3"/>
        <w:spacing w:after="150"/>
        <w:jc w:val="both"/>
        <w:rPr>
          <w:b/>
          <w:sz w:val="20"/>
          <w:szCs w:val="20"/>
        </w:rPr>
      </w:pPr>
      <w:r w:rsidRPr="00172708">
        <w:rPr>
          <w:b/>
          <w:sz w:val="20"/>
          <w:szCs w:val="20"/>
        </w:rPr>
        <w:t xml:space="preserve">3. МП. </w:t>
      </w:r>
      <w:proofErr w:type="gramStart"/>
      <w:r w:rsidRPr="00172708">
        <w:rPr>
          <w:b/>
          <w:sz w:val="20"/>
          <w:szCs w:val="20"/>
        </w:rPr>
        <w:t>« Развитие</w:t>
      </w:r>
      <w:proofErr w:type="gramEnd"/>
      <w:r w:rsidRPr="00172708">
        <w:rPr>
          <w:b/>
          <w:sz w:val="20"/>
          <w:szCs w:val="20"/>
        </w:rPr>
        <w:t xml:space="preserve"> территории поселения»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Подпрограмма 3.1 «Ремонт и содержание муниципальных дорог»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Подпрограмма 3.2 «Развитие сети уличного освещения»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Подпрограмма 3.3 «Благоустройство территории поселения»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Подпрограмма 3.4 «Повышение энергетической эффективности и сокращение энергетических издержек»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Подпрограмма 3.5 «Реконструкция сетей объектов водоснабжения»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Подпрограмма 3.6 «Осуществление муниципального земельного контроля в границах поселения»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Подпрограмма 3.7 «Подпрограмма «Развитие </w:t>
      </w:r>
      <w:proofErr w:type="gramStart"/>
      <w:r w:rsidRPr="00172708">
        <w:rPr>
          <w:sz w:val="20"/>
          <w:szCs w:val="20"/>
        </w:rPr>
        <w:t>градостроительной  деятельности</w:t>
      </w:r>
      <w:proofErr w:type="gramEnd"/>
      <w:r w:rsidRPr="00172708">
        <w:rPr>
          <w:sz w:val="20"/>
          <w:szCs w:val="20"/>
        </w:rPr>
        <w:t xml:space="preserve"> поселения»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Подпрограмма </w:t>
      </w:r>
      <w:proofErr w:type="gramStart"/>
      <w:r w:rsidRPr="00172708">
        <w:rPr>
          <w:sz w:val="20"/>
          <w:szCs w:val="20"/>
        </w:rPr>
        <w:t>3.8  «</w:t>
      </w:r>
      <w:proofErr w:type="gramEnd"/>
      <w:r w:rsidRPr="00172708">
        <w:rPr>
          <w:sz w:val="20"/>
          <w:szCs w:val="20"/>
        </w:rPr>
        <w:t>Создание условий для обеспечения качественными услугами ЖКХ»</w:t>
      </w:r>
    </w:p>
    <w:p w:rsidR="00172708" w:rsidRPr="00172708" w:rsidRDefault="00172708" w:rsidP="00172708">
      <w:pPr>
        <w:pStyle w:val="a3"/>
        <w:spacing w:after="150"/>
        <w:jc w:val="both"/>
        <w:rPr>
          <w:b/>
          <w:sz w:val="20"/>
          <w:szCs w:val="20"/>
        </w:rPr>
      </w:pPr>
      <w:r w:rsidRPr="00172708">
        <w:rPr>
          <w:b/>
          <w:sz w:val="20"/>
          <w:szCs w:val="20"/>
        </w:rPr>
        <w:t>4. МП. «Развитие и поддержка малого и среднего предпринимательства»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>Подпрограмма 4.1 «Развитие и поддержка малого и среднего предпринимательства»</w:t>
      </w:r>
    </w:p>
    <w:p w:rsidR="00172708" w:rsidRPr="00172708" w:rsidRDefault="00172708" w:rsidP="00172708">
      <w:pPr>
        <w:pStyle w:val="a3"/>
        <w:spacing w:after="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Реализация программ была направлена на удовлетворение потребностей населения, улучшения состояния автомобильных дорог общего пользования, осуществление культурно-досуговой деятельности, обеспечение безопасности населения, улучшение внешнего вида территории поселения, надежности и </w:t>
      </w:r>
      <w:proofErr w:type="spellStart"/>
      <w:r w:rsidRPr="00172708">
        <w:rPr>
          <w:sz w:val="20"/>
          <w:szCs w:val="20"/>
        </w:rPr>
        <w:t>энергоэффективности</w:t>
      </w:r>
      <w:proofErr w:type="spellEnd"/>
      <w:r w:rsidRPr="00172708">
        <w:rPr>
          <w:sz w:val="20"/>
          <w:szCs w:val="20"/>
        </w:rPr>
        <w:t xml:space="preserve"> предоставления коммунальных услуг.</w:t>
      </w:r>
      <w:r w:rsidRPr="00172708">
        <w:rPr>
          <w:sz w:val="20"/>
          <w:szCs w:val="20"/>
        </w:rPr>
        <w:br/>
        <w:t xml:space="preserve">По уточненным данным объем финансирования муниципальных программ в 2020 году составил 8862,2 тыс. </w:t>
      </w:r>
      <w:r w:rsidRPr="00172708">
        <w:rPr>
          <w:sz w:val="20"/>
          <w:szCs w:val="20"/>
        </w:rPr>
        <w:lastRenderedPageBreak/>
        <w:t>руб. из всех источников финансирования</w:t>
      </w:r>
      <w:r w:rsidRPr="00172708">
        <w:rPr>
          <w:rStyle w:val="apple-converted-space"/>
          <w:sz w:val="20"/>
          <w:szCs w:val="20"/>
        </w:rPr>
        <w:t> </w:t>
      </w:r>
      <w:r w:rsidRPr="00172708">
        <w:rPr>
          <w:sz w:val="20"/>
          <w:szCs w:val="20"/>
        </w:rPr>
        <w:br/>
      </w:r>
      <w:r w:rsidRPr="00172708">
        <w:rPr>
          <w:sz w:val="20"/>
          <w:szCs w:val="20"/>
        </w:rPr>
        <w:br/>
        <w:t>-из местного бюджета         – 6629,9 тыс. руб.</w:t>
      </w:r>
    </w:p>
    <w:p w:rsidR="00172708" w:rsidRPr="00172708" w:rsidRDefault="00172708" w:rsidP="00172708">
      <w:pPr>
        <w:pStyle w:val="a3"/>
        <w:spacing w:after="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>-из областного бюджета      – 134,2 тыс. руб.</w:t>
      </w:r>
    </w:p>
    <w:p w:rsidR="00172708" w:rsidRPr="00172708" w:rsidRDefault="00172708" w:rsidP="00172708">
      <w:pPr>
        <w:pStyle w:val="a3"/>
        <w:spacing w:after="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-из федерального </w:t>
      </w:r>
      <w:proofErr w:type="gramStart"/>
      <w:r w:rsidRPr="00172708">
        <w:rPr>
          <w:sz w:val="20"/>
          <w:szCs w:val="20"/>
        </w:rPr>
        <w:t>бюджета  –</w:t>
      </w:r>
      <w:proofErr w:type="gramEnd"/>
      <w:r w:rsidRPr="00172708">
        <w:rPr>
          <w:sz w:val="20"/>
          <w:szCs w:val="20"/>
        </w:rPr>
        <w:t xml:space="preserve"> 88,0 </w:t>
      </w:r>
      <w:proofErr w:type="spellStart"/>
      <w:r w:rsidRPr="00172708">
        <w:rPr>
          <w:sz w:val="20"/>
          <w:szCs w:val="20"/>
        </w:rPr>
        <w:t>тыс.руб</w:t>
      </w:r>
      <w:proofErr w:type="spellEnd"/>
      <w:r w:rsidRPr="00172708">
        <w:rPr>
          <w:sz w:val="20"/>
          <w:szCs w:val="20"/>
        </w:rPr>
        <w:t>.</w:t>
      </w:r>
    </w:p>
    <w:p w:rsidR="00172708" w:rsidRPr="00172708" w:rsidRDefault="00172708" w:rsidP="00172708">
      <w:pPr>
        <w:pStyle w:val="a3"/>
        <w:spacing w:after="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>-за счет межбюджетных трансфертов из Лискинского муниципального района-2 010,1тыс.рублей.</w:t>
      </w:r>
      <w:r w:rsidRPr="00172708">
        <w:rPr>
          <w:sz w:val="20"/>
          <w:szCs w:val="20"/>
        </w:rPr>
        <w:br/>
      </w:r>
    </w:p>
    <w:p w:rsidR="00172708" w:rsidRPr="00172708" w:rsidRDefault="00172708" w:rsidP="00172708">
      <w:pPr>
        <w:pStyle w:val="a3"/>
        <w:spacing w:after="0"/>
        <w:jc w:val="both"/>
        <w:rPr>
          <w:sz w:val="20"/>
          <w:szCs w:val="20"/>
        </w:rPr>
      </w:pPr>
      <w:r w:rsidRPr="00172708">
        <w:rPr>
          <w:sz w:val="20"/>
          <w:szCs w:val="20"/>
        </w:rPr>
        <w:br/>
        <w:t>По итогам 2020 года программы характеризуются 100%-ой степенью исполнения средств бюджета поселения по отношению к запланированным в программных документах (по состоянию на начало года, или по состоянию на момент их утверждения).</w:t>
      </w:r>
      <w:r w:rsidRPr="00172708">
        <w:rPr>
          <w:sz w:val="20"/>
          <w:szCs w:val="20"/>
        </w:rPr>
        <w:br/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>В 2020 году добились высоких показателей исполнения программ за счет</w:t>
      </w:r>
      <w:r w:rsidRPr="00172708">
        <w:rPr>
          <w:rStyle w:val="apple-converted-space"/>
          <w:sz w:val="20"/>
          <w:szCs w:val="20"/>
        </w:rPr>
        <w:t> </w:t>
      </w:r>
      <w:r w:rsidRPr="00172708">
        <w:rPr>
          <w:sz w:val="20"/>
          <w:szCs w:val="20"/>
        </w:rPr>
        <w:br/>
        <w:t>своевременного внесения корректировок в запланированные мероприятия.</w:t>
      </w:r>
    </w:p>
    <w:p w:rsidR="00172708" w:rsidRPr="00172708" w:rsidRDefault="00172708" w:rsidP="00172708">
      <w:pPr>
        <w:pStyle w:val="a3"/>
        <w:spacing w:after="150"/>
        <w:jc w:val="center"/>
        <w:rPr>
          <w:rStyle w:val="apple-converted-space"/>
          <w:sz w:val="20"/>
          <w:szCs w:val="20"/>
        </w:rPr>
      </w:pPr>
      <w:r w:rsidRPr="00172708">
        <w:rPr>
          <w:sz w:val="20"/>
          <w:szCs w:val="20"/>
        </w:rPr>
        <w:t>ЗАКЛЮЧЕНИЕ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>В результате проведенного анализа исполнение программ за 2020 год признано эффективным.</w:t>
      </w:r>
      <w:r w:rsidRPr="00172708">
        <w:rPr>
          <w:sz w:val="20"/>
          <w:szCs w:val="20"/>
        </w:rPr>
        <w:br/>
        <w:t xml:space="preserve"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</w:t>
      </w:r>
      <w:proofErr w:type="spellStart"/>
      <w:r w:rsidRPr="00172708">
        <w:rPr>
          <w:sz w:val="20"/>
          <w:szCs w:val="20"/>
        </w:rPr>
        <w:t>Коломыцевского</w:t>
      </w:r>
      <w:proofErr w:type="spellEnd"/>
      <w:r w:rsidRPr="00172708">
        <w:rPr>
          <w:sz w:val="20"/>
          <w:szCs w:val="20"/>
        </w:rPr>
        <w:t xml:space="preserve"> сельского поселения Лискинского муниципального района не превышают объемов бюджетных ассигнований, предусмотренных в муниципальных программах.</w:t>
      </w:r>
    </w:p>
    <w:p w:rsidR="00172708" w:rsidRPr="00172708" w:rsidRDefault="00172708" w:rsidP="00172708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  <w:r w:rsidRPr="00172708">
        <w:rPr>
          <w:rFonts w:ascii="Times New Roman" w:hAnsi="Times New Roman" w:cs="Times New Roman"/>
          <w:sz w:val="20"/>
        </w:rPr>
        <w:br/>
      </w:r>
    </w:p>
    <w:p w:rsidR="00172708" w:rsidRPr="00172708" w:rsidRDefault="00172708" w:rsidP="00172708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</w:p>
    <w:p w:rsidR="00172708" w:rsidRPr="00172708" w:rsidRDefault="00172708" w:rsidP="00172708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</w:p>
    <w:p w:rsidR="00172708" w:rsidRPr="00172708" w:rsidRDefault="00172708" w:rsidP="00172708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  <w:r w:rsidRPr="00172708">
        <w:rPr>
          <w:rFonts w:ascii="Times New Roman" w:eastAsia="Calibri" w:hAnsi="Times New Roman" w:cs="Times New Roman"/>
          <w:sz w:val="20"/>
        </w:rPr>
        <w:t>Приложение №3</w:t>
      </w: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  <w:r w:rsidRPr="00172708">
        <w:rPr>
          <w:rFonts w:ascii="Times New Roman" w:eastAsia="Calibri" w:hAnsi="Times New Roman" w:cs="Times New Roman"/>
          <w:sz w:val="20"/>
        </w:rPr>
        <w:t>к постановлению от 23.03.2021 г. № 23</w:t>
      </w:r>
    </w:p>
    <w:p w:rsidR="00172708" w:rsidRPr="00172708" w:rsidRDefault="00172708" w:rsidP="00172708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</w:p>
    <w:p w:rsidR="00172708" w:rsidRPr="00172708" w:rsidRDefault="00172708" w:rsidP="00172708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  <w:r w:rsidRPr="00172708">
        <w:rPr>
          <w:rFonts w:ascii="Times New Roman" w:eastAsia="Calibri" w:hAnsi="Times New Roman" w:cs="Times New Roman"/>
          <w:b/>
          <w:sz w:val="20"/>
        </w:rPr>
        <w:t xml:space="preserve">Оценка эффективности реализации муниципальной программы 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72708">
        <w:rPr>
          <w:rFonts w:ascii="Times New Roman" w:eastAsia="Calibri" w:hAnsi="Times New Roman" w:cs="Times New Roman"/>
          <w:b/>
          <w:sz w:val="20"/>
          <w:szCs w:val="20"/>
        </w:rPr>
        <w:t xml:space="preserve">«Развитие и </w:t>
      </w:r>
      <w:proofErr w:type="gramStart"/>
      <w:r w:rsidRPr="00172708">
        <w:rPr>
          <w:rFonts w:ascii="Times New Roman" w:eastAsia="Calibri" w:hAnsi="Times New Roman" w:cs="Times New Roman"/>
          <w:b/>
          <w:sz w:val="20"/>
          <w:szCs w:val="20"/>
        </w:rPr>
        <w:t>сохранение  культуры</w:t>
      </w:r>
      <w:proofErr w:type="gramEnd"/>
      <w:r w:rsidRPr="0017270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172708">
        <w:rPr>
          <w:rFonts w:ascii="Times New Roman" w:eastAsia="Calibri" w:hAnsi="Times New Roman" w:cs="Times New Roman"/>
          <w:b/>
          <w:sz w:val="20"/>
          <w:szCs w:val="20"/>
        </w:rPr>
        <w:t>Коломыцевского</w:t>
      </w:r>
      <w:proofErr w:type="spellEnd"/>
      <w:r w:rsidRPr="00172708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поселения»  за 2020 г.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2708" w:rsidRPr="00172708" w:rsidRDefault="00172708" w:rsidP="001727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      Муниципальная </w:t>
      </w:r>
      <w:proofErr w:type="gramStart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программа 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proofErr w:type="gram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«Развитие и сохранение  культуры поселения»  утверждена постановлением администрации 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от  16.12. 2013 г. № 97. </w:t>
      </w:r>
    </w:p>
    <w:p w:rsidR="00172708" w:rsidRPr="00172708" w:rsidRDefault="00172708" w:rsidP="001727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Цель муниципальной программы «Развитие и </w:t>
      </w:r>
      <w:proofErr w:type="gramStart"/>
      <w:r w:rsidRPr="00172708">
        <w:rPr>
          <w:rFonts w:ascii="Times New Roman" w:eastAsia="Calibri" w:hAnsi="Times New Roman" w:cs="Times New Roman"/>
          <w:sz w:val="20"/>
          <w:szCs w:val="20"/>
        </w:rPr>
        <w:t>сохранение  культуры</w:t>
      </w:r>
      <w:proofErr w:type="gram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поселения»  -  обеспечение доступа граждан к культурным ценностям и участию в культурной жизни, реализация творческого потенциала населения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поселения; развитие библиотечного дела, культурно-досуговой деятельности; улучшение материально-технической базы учреждений культуры; выявление и поддержка талантливых детей и молодежи</w:t>
      </w:r>
    </w:p>
    <w:p w:rsidR="00172708" w:rsidRPr="00172708" w:rsidRDefault="00172708" w:rsidP="001727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72708">
        <w:rPr>
          <w:rFonts w:ascii="Times New Roman" w:eastAsia="Calibri" w:hAnsi="Times New Roman" w:cs="Times New Roman"/>
          <w:sz w:val="20"/>
          <w:szCs w:val="20"/>
        </w:rPr>
        <w:t>В  2020</w:t>
      </w:r>
      <w:proofErr w:type="gram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году на реализацию программы освоено  1966,4  тыс. рублей:      за счет местного бюджета -1608,4 тыс. рублей, </w:t>
      </w:r>
      <w:r w:rsidRPr="00172708">
        <w:rPr>
          <w:rFonts w:ascii="Times New Roman" w:hAnsi="Times New Roman" w:cs="Times New Roman"/>
          <w:sz w:val="20"/>
          <w:szCs w:val="20"/>
        </w:rPr>
        <w:t>за счет межбюджетных трансфертов из Лискинского муниципального района -358,0 тыс. рублей.</w:t>
      </w:r>
    </w:p>
    <w:p w:rsidR="00172708" w:rsidRPr="00172708" w:rsidRDefault="00172708" w:rsidP="001727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>В рамках реализации муниципальной программы:</w:t>
      </w:r>
    </w:p>
    <w:p w:rsidR="00172708" w:rsidRPr="00172708" w:rsidRDefault="00172708" w:rsidP="001727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- в 2020 году </w:t>
      </w:r>
      <w:proofErr w:type="gramStart"/>
      <w:r w:rsidRPr="00172708">
        <w:rPr>
          <w:rFonts w:ascii="Times New Roman" w:eastAsia="Calibri" w:hAnsi="Times New Roman" w:cs="Times New Roman"/>
          <w:sz w:val="20"/>
          <w:szCs w:val="20"/>
        </w:rPr>
        <w:t>была  произведена</w:t>
      </w:r>
      <w:proofErr w:type="gram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покупка книг в библиотеку    общую сумму 12,0 тыс.</w:t>
      </w:r>
    </w:p>
    <w:p w:rsidR="00172708" w:rsidRPr="00172708" w:rsidRDefault="00172708" w:rsidP="001727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на подписку газет и </w:t>
      </w:r>
      <w:proofErr w:type="gramStart"/>
      <w:r w:rsidRPr="00172708">
        <w:rPr>
          <w:rFonts w:ascii="Times New Roman" w:eastAsia="Calibri" w:hAnsi="Times New Roman" w:cs="Times New Roman"/>
          <w:sz w:val="20"/>
          <w:szCs w:val="20"/>
        </w:rPr>
        <w:t>журналов  израсходовано</w:t>
      </w:r>
      <w:proofErr w:type="gram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10,3 тыс. руб. </w:t>
      </w:r>
    </w:p>
    <w:p w:rsidR="00172708" w:rsidRPr="00172708" w:rsidRDefault="00172708" w:rsidP="001727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72708">
        <w:rPr>
          <w:rFonts w:ascii="Times New Roman" w:eastAsia="Calibri" w:hAnsi="Times New Roman" w:cs="Times New Roman"/>
          <w:sz w:val="20"/>
          <w:szCs w:val="20"/>
        </w:rPr>
        <w:t>Нецелевое  использование</w:t>
      </w:r>
      <w:proofErr w:type="gram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бюджетных средств на реализацию программы «Развитие и сохранение  культуры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поселения»  </w:t>
      </w:r>
    </w:p>
    <w:p w:rsidR="00172708" w:rsidRPr="00172708" w:rsidRDefault="00172708" w:rsidP="001727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отсутствует.</w:t>
      </w:r>
    </w:p>
    <w:p w:rsidR="00172708" w:rsidRPr="00172708" w:rsidRDefault="00172708" w:rsidP="001727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Уровень освоения денежных средств по всем мероприятиям программы  </w:t>
      </w:r>
      <w:proofErr w:type="gramStart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  «</w:t>
      </w:r>
      <w:proofErr w:type="gram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Развитие и сохранение  культуры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поселения» составляет  100 %.</w:t>
      </w:r>
    </w:p>
    <w:p w:rsidR="00172708" w:rsidRPr="00172708" w:rsidRDefault="00172708" w:rsidP="001727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172708">
        <w:rPr>
          <w:rFonts w:ascii="Times New Roman" w:eastAsia="Calibri" w:hAnsi="Times New Roman" w:cs="Times New Roman"/>
          <w:sz w:val="20"/>
          <w:szCs w:val="20"/>
        </w:rPr>
        <w:t>Целевые  показатели</w:t>
      </w:r>
      <w:proofErr w:type="gram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 (индикаторы), определяющие результативность реализации  мероприятий  -  100 % .</w:t>
      </w:r>
    </w:p>
    <w:p w:rsidR="00172708" w:rsidRPr="00172708" w:rsidRDefault="00172708" w:rsidP="001727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       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172708" w:rsidRPr="00172708" w:rsidRDefault="00172708" w:rsidP="001727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2708" w:rsidRPr="00172708" w:rsidRDefault="00172708" w:rsidP="001727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2708" w:rsidRPr="00172708" w:rsidRDefault="00172708" w:rsidP="001727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2708" w:rsidRPr="00172708" w:rsidRDefault="00172708" w:rsidP="001727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2708" w:rsidRPr="00172708" w:rsidRDefault="00172708" w:rsidP="001727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2708" w:rsidRPr="00172708" w:rsidRDefault="00172708" w:rsidP="001727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2708" w:rsidRPr="00172708" w:rsidRDefault="00172708" w:rsidP="0017270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  <w:r w:rsidRPr="00172708">
        <w:rPr>
          <w:rFonts w:ascii="Times New Roman" w:eastAsia="Calibri" w:hAnsi="Times New Roman" w:cs="Times New Roman"/>
          <w:sz w:val="20"/>
        </w:rPr>
        <w:t>Приложение №5</w:t>
      </w: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  <w:r w:rsidRPr="00172708">
        <w:rPr>
          <w:rFonts w:ascii="Times New Roman" w:eastAsia="Calibri" w:hAnsi="Times New Roman" w:cs="Times New Roman"/>
          <w:sz w:val="20"/>
        </w:rPr>
        <w:t>к постановлению от 23.03.2021 г. № 23</w:t>
      </w:r>
    </w:p>
    <w:p w:rsidR="00172708" w:rsidRPr="00172708" w:rsidRDefault="00172708" w:rsidP="0017270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  <w:r w:rsidRPr="00172708">
        <w:rPr>
          <w:rFonts w:ascii="Times New Roman" w:hAnsi="Times New Roman" w:cs="Times New Roman"/>
          <w:sz w:val="20"/>
        </w:rPr>
        <w:t> </w:t>
      </w:r>
      <w:r w:rsidRPr="00172708">
        <w:rPr>
          <w:rFonts w:ascii="Times New Roman" w:eastAsia="Calibri" w:hAnsi="Times New Roman" w:cs="Times New Roman"/>
          <w:b/>
          <w:sz w:val="20"/>
        </w:rPr>
        <w:t xml:space="preserve">Оценка эффективности реализации муниципальной программы 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b/>
          <w:sz w:val="20"/>
          <w:szCs w:val="20"/>
        </w:rPr>
        <w:t xml:space="preserve">«Развитие территории </w:t>
      </w:r>
      <w:proofErr w:type="spellStart"/>
      <w:proofErr w:type="gramStart"/>
      <w:r w:rsidRPr="00172708">
        <w:rPr>
          <w:rFonts w:ascii="Times New Roman" w:eastAsia="Calibri" w:hAnsi="Times New Roman" w:cs="Times New Roman"/>
          <w:b/>
          <w:sz w:val="20"/>
          <w:szCs w:val="20"/>
        </w:rPr>
        <w:t>поселения»за</w:t>
      </w:r>
      <w:proofErr w:type="spellEnd"/>
      <w:proofErr w:type="gramEnd"/>
      <w:r w:rsidRPr="00172708">
        <w:rPr>
          <w:rFonts w:ascii="Times New Roman" w:eastAsia="Calibri" w:hAnsi="Times New Roman" w:cs="Times New Roman"/>
          <w:b/>
          <w:sz w:val="20"/>
          <w:szCs w:val="20"/>
        </w:rPr>
        <w:t xml:space="preserve"> 2020 г.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2708" w:rsidRPr="00172708" w:rsidRDefault="00172708" w:rsidP="001727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Муниципальная программа «Развитие территории </w:t>
      </w:r>
      <w:proofErr w:type="gramStart"/>
      <w:r w:rsidRPr="00172708">
        <w:rPr>
          <w:rFonts w:ascii="Times New Roman" w:eastAsia="Calibri" w:hAnsi="Times New Roman" w:cs="Times New Roman"/>
          <w:sz w:val="20"/>
          <w:szCs w:val="20"/>
        </w:rPr>
        <w:t>поселения»  утверждена</w:t>
      </w:r>
      <w:proofErr w:type="gram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постановлением администрации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от 16.12.2013 г. № 98. </w:t>
      </w:r>
    </w:p>
    <w:p w:rsidR="00172708" w:rsidRPr="00172708" w:rsidRDefault="00172708" w:rsidP="001727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Цель муниципальной программы «Развитие территории </w:t>
      </w:r>
      <w:proofErr w:type="gramStart"/>
      <w:r w:rsidRPr="00172708">
        <w:rPr>
          <w:rFonts w:ascii="Times New Roman" w:eastAsia="Calibri" w:hAnsi="Times New Roman" w:cs="Times New Roman"/>
          <w:sz w:val="20"/>
          <w:szCs w:val="20"/>
        </w:rPr>
        <w:t>поселения»  -</w:t>
      </w:r>
      <w:proofErr w:type="gram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восстановление экономической сферы поселения, выход на уровень, обеспечивающий возможности повышения качества жизни населения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для дальнейшего экономического и социального роста.</w:t>
      </w:r>
    </w:p>
    <w:p w:rsidR="00172708" w:rsidRPr="00172708" w:rsidRDefault="00172708" w:rsidP="001727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В 2020 году на реализацию программы освоено 3520,9 тыс. рублей, в том числе за  счет областного бюджета – 73,3 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тыс.рублей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, местного бюджета –1796,5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тыс.рублей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>,</w:t>
      </w:r>
      <w:r w:rsidRPr="00172708">
        <w:rPr>
          <w:rFonts w:ascii="Times New Roman" w:hAnsi="Times New Roman" w:cs="Times New Roman"/>
          <w:sz w:val="20"/>
          <w:szCs w:val="20"/>
        </w:rPr>
        <w:t xml:space="preserve"> за счет межбюджетных трансфертов из Лискинского муниципального района -1651,1 тыс. рублей.</w:t>
      </w:r>
      <w:r w:rsidRPr="00172708">
        <w:rPr>
          <w:rFonts w:ascii="Times New Roman" w:hAnsi="Times New Roman" w:cs="Times New Roman"/>
          <w:sz w:val="20"/>
          <w:szCs w:val="20"/>
        </w:rPr>
        <w:br/>
      </w:r>
    </w:p>
    <w:p w:rsidR="00172708" w:rsidRPr="00172708" w:rsidRDefault="00172708" w:rsidP="001727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- на оплату электроэнергии за уличное освещение -263,2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тыс.руб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72708" w:rsidRPr="00172708" w:rsidRDefault="00172708" w:rsidP="001727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 в том </w:t>
      </w:r>
      <w:proofErr w:type="gramStart"/>
      <w:r w:rsidRPr="00172708">
        <w:rPr>
          <w:rFonts w:ascii="Times New Roman" w:eastAsia="Calibri" w:hAnsi="Times New Roman" w:cs="Times New Roman"/>
          <w:sz w:val="20"/>
          <w:szCs w:val="20"/>
        </w:rPr>
        <w:t>числе  из</w:t>
      </w:r>
      <w:proofErr w:type="gram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областного бюджета-73,3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тыс.руб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. из местного бюджета 189,9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тыс.руб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>.;</w:t>
      </w:r>
    </w:p>
    <w:p w:rsidR="00172708" w:rsidRPr="00172708" w:rsidRDefault="00172708" w:rsidP="001727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>-</w:t>
      </w:r>
      <w:proofErr w:type="gramStart"/>
      <w:r w:rsidRPr="00172708">
        <w:rPr>
          <w:rFonts w:ascii="Times New Roman" w:eastAsia="Calibri" w:hAnsi="Times New Roman" w:cs="Times New Roman"/>
          <w:sz w:val="20"/>
          <w:szCs w:val="20"/>
        </w:rPr>
        <w:t>на  ремонт</w:t>
      </w:r>
      <w:proofErr w:type="gram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автомобильных дорог местного значения   израсходовано 1407,0 тыс. руб. с.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, ул. Юбилейная;</w:t>
      </w:r>
    </w:p>
    <w:p w:rsidR="00172708" w:rsidRPr="00172708" w:rsidRDefault="00172708" w:rsidP="001727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-произведен ямочный ремонт в с.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: ул. </w:t>
      </w:r>
      <w:proofErr w:type="gramStart"/>
      <w:r w:rsidRPr="00172708">
        <w:rPr>
          <w:rFonts w:ascii="Times New Roman" w:eastAsia="Calibri" w:hAnsi="Times New Roman" w:cs="Times New Roman"/>
          <w:sz w:val="20"/>
          <w:szCs w:val="20"/>
        </w:rPr>
        <w:t>Кольцова ,</w:t>
      </w:r>
      <w:proofErr w:type="gram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ул.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Мичирина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, ул. Солнечная, ул. 8 Марта; в х. Попасное : ул. Рылеева, ул. Новоселов на сумму 244,1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тыс.рублей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72708" w:rsidRPr="00172708" w:rsidRDefault="00172708" w:rsidP="001727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-на благоустройство территории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израсходовано -496,3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тыс.руб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>.;</w:t>
      </w:r>
    </w:p>
    <w:p w:rsidR="00172708" w:rsidRPr="00172708" w:rsidRDefault="00172708" w:rsidP="001727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- на работы по подготовке изменений генерального </w:t>
      </w:r>
      <w:proofErr w:type="gramStart"/>
      <w:r w:rsidRPr="00172708">
        <w:rPr>
          <w:rFonts w:ascii="Times New Roman" w:eastAsia="Calibri" w:hAnsi="Times New Roman" w:cs="Times New Roman"/>
          <w:sz w:val="20"/>
          <w:szCs w:val="20"/>
        </w:rPr>
        <w:t>плана  израсходовано</w:t>
      </w:r>
      <w:proofErr w:type="gram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49,6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тыс.руб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>.;</w:t>
      </w:r>
    </w:p>
    <w:p w:rsidR="00172708" w:rsidRPr="00172708" w:rsidRDefault="00172708" w:rsidP="001727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- на приобретение и монтаж светильников для уличного освещения израсходовано 546,5 тыс. руб. при плане 546,5 тыс.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руб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72708" w:rsidRPr="00172708" w:rsidRDefault="00172708" w:rsidP="001727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- на ремонт сетей и объектов водоснабжения с. </w:t>
      </w:r>
      <w:proofErr w:type="spellStart"/>
      <w:r w:rsidRPr="00172708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израсходовано в 2020 году 513,2 тыс. руб.;</w:t>
      </w:r>
    </w:p>
    <w:p w:rsidR="00172708" w:rsidRPr="00172708" w:rsidRDefault="00172708" w:rsidP="001727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>- на осуществление муниципального земельного контроля израсходовано 1,0 тыс. рублей.</w:t>
      </w:r>
    </w:p>
    <w:p w:rsidR="00172708" w:rsidRPr="00172708" w:rsidRDefault="00172708" w:rsidP="001727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 xml:space="preserve">       Уровень освоения денежных средств по данной программе составляет 100%, уровень достижения индикаторов – 100%.</w:t>
      </w:r>
    </w:p>
    <w:p w:rsidR="00172708" w:rsidRPr="00172708" w:rsidRDefault="00172708" w:rsidP="001727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2708">
        <w:rPr>
          <w:rFonts w:ascii="Times New Roman" w:eastAsia="Calibri" w:hAnsi="Times New Roman" w:cs="Times New Roman"/>
          <w:sz w:val="20"/>
          <w:szCs w:val="20"/>
        </w:rPr>
        <w:t>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  <w:bookmarkStart w:id="8" w:name="_GoBack"/>
      <w:bookmarkEnd w:id="8"/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  <w:r w:rsidRPr="00172708">
        <w:rPr>
          <w:rFonts w:ascii="Times New Roman" w:eastAsia="Calibri" w:hAnsi="Times New Roman" w:cs="Times New Roman"/>
          <w:sz w:val="20"/>
        </w:rPr>
        <w:lastRenderedPageBreak/>
        <w:t>Приложение №7</w:t>
      </w: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  <w:r w:rsidRPr="00172708">
        <w:rPr>
          <w:rFonts w:ascii="Times New Roman" w:eastAsia="Calibri" w:hAnsi="Times New Roman" w:cs="Times New Roman"/>
          <w:sz w:val="20"/>
        </w:rPr>
        <w:t>к постановлению от 23.03.2021 г. № 23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2708" w:rsidRPr="00172708" w:rsidRDefault="00172708" w:rsidP="0017270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72708" w:rsidRPr="00172708" w:rsidRDefault="00172708" w:rsidP="00172708">
      <w:pPr>
        <w:pStyle w:val="ConsPlusNormal"/>
        <w:jc w:val="center"/>
        <w:rPr>
          <w:rFonts w:ascii="Times New Roman" w:eastAsia="Calibri" w:hAnsi="Times New Roman" w:cs="Times New Roman"/>
          <w:b/>
          <w:sz w:val="20"/>
        </w:rPr>
      </w:pPr>
      <w:r w:rsidRPr="00172708">
        <w:rPr>
          <w:rFonts w:ascii="Times New Roman" w:eastAsia="Calibri" w:hAnsi="Times New Roman" w:cs="Times New Roman"/>
          <w:b/>
          <w:sz w:val="20"/>
        </w:rPr>
        <w:t>Оценка эффективности реализации муниципальной программы</w:t>
      </w:r>
    </w:p>
    <w:p w:rsidR="00172708" w:rsidRPr="00172708" w:rsidRDefault="00172708" w:rsidP="00172708">
      <w:pPr>
        <w:pStyle w:val="a3"/>
        <w:spacing w:after="150"/>
        <w:jc w:val="center"/>
        <w:rPr>
          <w:b/>
          <w:sz w:val="20"/>
          <w:szCs w:val="20"/>
        </w:rPr>
      </w:pPr>
      <w:r w:rsidRPr="00172708">
        <w:rPr>
          <w:b/>
          <w:sz w:val="20"/>
          <w:szCs w:val="20"/>
        </w:rPr>
        <w:t>«Муниципальное управление и гражданское общество»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Муниципальная программа «Муниципальное управление и гражданское общество» утверждена постановлением администрации </w:t>
      </w:r>
      <w:proofErr w:type="spellStart"/>
      <w:r w:rsidRPr="00172708">
        <w:rPr>
          <w:sz w:val="20"/>
          <w:szCs w:val="20"/>
        </w:rPr>
        <w:t>Коломыцевского</w:t>
      </w:r>
      <w:proofErr w:type="spellEnd"/>
      <w:r w:rsidRPr="00172708">
        <w:rPr>
          <w:sz w:val="20"/>
          <w:szCs w:val="20"/>
        </w:rPr>
        <w:t xml:space="preserve"> сельского поселения Лискинского муниципального района от 16.12.2013 г № 96. 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Цель программы – повышение эффективности деятельности администрации </w:t>
      </w:r>
      <w:proofErr w:type="spellStart"/>
      <w:r w:rsidRPr="00172708">
        <w:rPr>
          <w:sz w:val="20"/>
          <w:szCs w:val="20"/>
        </w:rPr>
        <w:t>Коломыцевского</w:t>
      </w:r>
      <w:proofErr w:type="spellEnd"/>
      <w:r w:rsidRPr="00172708">
        <w:rPr>
          <w:sz w:val="20"/>
          <w:szCs w:val="20"/>
        </w:rPr>
        <w:t xml:space="preserve"> сельского поселения. В течении 2020 года в программу вносились изменения на основания постановления администрации </w:t>
      </w:r>
      <w:proofErr w:type="spellStart"/>
      <w:r w:rsidRPr="00172708">
        <w:rPr>
          <w:sz w:val="20"/>
          <w:szCs w:val="20"/>
        </w:rPr>
        <w:t>Коломыцевского</w:t>
      </w:r>
      <w:proofErr w:type="spellEnd"/>
      <w:r w:rsidRPr="00172708">
        <w:rPr>
          <w:sz w:val="20"/>
          <w:szCs w:val="20"/>
        </w:rPr>
        <w:t xml:space="preserve"> сельского 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>В 2020 году запланировано и израсходовано – 3373,9 тыс. руб.</w:t>
      </w:r>
    </w:p>
    <w:p w:rsidR="00172708" w:rsidRPr="00172708" w:rsidRDefault="00172708" w:rsidP="00172708">
      <w:pPr>
        <w:pStyle w:val="a3"/>
        <w:spacing w:after="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>в т. ч.:         из местного бюджета         – 3285,9 тыс. руб.</w:t>
      </w:r>
    </w:p>
    <w:p w:rsidR="00172708" w:rsidRPr="00172708" w:rsidRDefault="00172708" w:rsidP="00172708">
      <w:pPr>
        <w:pStyle w:val="a3"/>
        <w:spacing w:after="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                  из федерального </w:t>
      </w:r>
      <w:proofErr w:type="gramStart"/>
      <w:r w:rsidRPr="00172708">
        <w:rPr>
          <w:sz w:val="20"/>
          <w:szCs w:val="20"/>
        </w:rPr>
        <w:t>бюджета  –</w:t>
      </w:r>
      <w:proofErr w:type="gramEnd"/>
      <w:r w:rsidRPr="00172708">
        <w:rPr>
          <w:sz w:val="20"/>
          <w:szCs w:val="20"/>
        </w:rPr>
        <w:t xml:space="preserve"> 88,0 </w:t>
      </w:r>
      <w:proofErr w:type="spellStart"/>
      <w:r w:rsidRPr="00172708">
        <w:rPr>
          <w:sz w:val="20"/>
          <w:szCs w:val="20"/>
        </w:rPr>
        <w:t>тыс.руб</w:t>
      </w:r>
      <w:proofErr w:type="spellEnd"/>
      <w:r w:rsidRPr="00172708">
        <w:rPr>
          <w:sz w:val="20"/>
          <w:szCs w:val="20"/>
        </w:rPr>
        <w:t>.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>В состав программы входят 6 подпрограмм: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>Подпрограмма1. «Функционирование высшего должностного лица местной администрации»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               Запланировано 922,0 тыс. руб.- израсходовано 922,0 тыс. руб.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 Подпрограмма 2. «Управление в сфере функций органов местной администрации»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ab/>
        <w:t xml:space="preserve">     Запланировано 658,8 тыс. руб.- израсходовано 658,8 тыс. руб.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  Подпрограмма 3. «Обеспечение реализации муниципальной программы»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              Запланировано 1439,1 тыс. руб. -израсходовано 1439,1 тыс. руб.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  Подпрограмма 4. «Повышение устойчивости бюджета поселения»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              Запланировано 116,0 тыс. руб.- израсходовано 116,0 тыс. руб. 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 Подпрограмма 5. «Защита населения и территории поселения от   чрезвычайных ситуаций и обеспечение первичных мер пожарной безопасности»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              Запланировано 150 тыс. руб.- израсходовано 150 тыс. руб.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  Подпрограмма 6. «Финансовое обеспечение муниципальных образований Воронежской области для исполнения передачи полномочий»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                  Запланировано 88,0 тыс. руб.- израсходовано 88,0 тыс. руб.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>По подпрограмме 1.«Функционирование высшего должностного лица местной администрации» и подпрограмме 2 «Управление в сфере функций органов местной администрации» проведены  мероприятия:</w:t>
      </w:r>
      <w:r w:rsidRPr="00172708">
        <w:rPr>
          <w:sz w:val="20"/>
          <w:szCs w:val="20"/>
        </w:rPr>
        <w:br/>
        <w:t>- обеспечение деятельности Главы администрации;</w:t>
      </w:r>
      <w:r w:rsidRPr="00172708">
        <w:rPr>
          <w:sz w:val="20"/>
          <w:szCs w:val="20"/>
        </w:rPr>
        <w:br/>
        <w:t>- обеспечение деятельности администрации;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>- повышение квалификации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-проведение государственных праздников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-совершенствование правовых и организационных основ местного самоуправления     на приобретение услуг в области информационных технологий  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Израсходовано 2361,1 </w:t>
      </w:r>
      <w:proofErr w:type="spellStart"/>
      <w:r w:rsidRPr="00172708">
        <w:rPr>
          <w:sz w:val="20"/>
          <w:szCs w:val="20"/>
        </w:rPr>
        <w:t>тыс.руб</w:t>
      </w:r>
      <w:proofErr w:type="spellEnd"/>
      <w:r w:rsidRPr="00172708">
        <w:rPr>
          <w:sz w:val="20"/>
          <w:szCs w:val="20"/>
        </w:rPr>
        <w:t>. при плане 2361,1 тыс. руб.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Подпрограмма 4. «Повышение устойчивости бюджета» было запланировано 116,0 </w:t>
      </w:r>
      <w:proofErr w:type="spellStart"/>
      <w:r w:rsidRPr="00172708">
        <w:rPr>
          <w:sz w:val="20"/>
          <w:szCs w:val="20"/>
        </w:rPr>
        <w:t>тыс.руб</w:t>
      </w:r>
      <w:proofErr w:type="spellEnd"/>
      <w:r w:rsidRPr="00172708">
        <w:rPr>
          <w:sz w:val="20"/>
          <w:szCs w:val="20"/>
        </w:rPr>
        <w:t>.  израсходовано 116 -</w:t>
      </w:r>
      <w:proofErr w:type="spellStart"/>
      <w:r w:rsidRPr="00172708">
        <w:rPr>
          <w:sz w:val="20"/>
          <w:szCs w:val="20"/>
        </w:rPr>
        <w:t>тыс.руб</w:t>
      </w:r>
      <w:proofErr w:type="spellEnd"/>
      <w:r w:rsidRPr="00172708">
        <w:rPr>
          <w:sz w:val="20"/>
          <w:szCs w:val="20"/>
        </w:rPr>
        <w:t>.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lastRenderedPageBreak/>
        <w:t xml:space="preserve">   Подпрограмма 5.  «Защита населения и территории поселения от   чрезвычайных ситуаций и обеспечение первичных мер пожарной безопасности»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    Запланировано и израсходовано 150 </w:t>
      </w:r>
      <w:proofErr w:type="spellStart"/>
      <w:r w:rsidRPr="00172708">
        <w:rPr>
          <w:sz w:val="20"/>
          <w:szCs w:val="20"/>
        </w:rPr>
        <w:t>тыс.руб</w:t>
      </w:r>
      <w:proofErr w:type="spellEnd"/>
      <w:r w:rsidRPr="00172708">
        <w:rPr>
          <w:sz w:val="20"/>
          <w:szCs w:val="20"/>
        </w:rPr>
        <w:t>.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Для уменьшения количества пожаров, снижения рисков возникновения и смягчения последствий чрезвычайных ситуаций заключен </w:t>
      </w:r>
      <w:proofErr w:type="gramStart"/>
      <w:r w:rsidRPr="00172708">
        <w:rPr>
          <w:sz w:val="20"/>
          <w:szCs w:val="20"/>
        </w:rPr>
        <w:t>договор  на</w:t>
      </w:r>
      <w:proofErr w:type="gramEnd"/>
      <w:r w:rsidRPr="00172708">
        <w:rPr>
          <w:sz w:val="20"/>
          <w:szCs w:val="20"/>
        </w:rPr>
        <w:t xml:space="preserve"> 2020 год с администрацией Ковалевского сельского поселения.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Подпрограмма 6. «Финансовое обеспечение муниципальных образований </w:t>
      </w:r>
      <w:proofErr w:type="gramStart"/>
      <w:r w:rsidRPr="00172708">
        <w:rPr>
          <w:sz w:val="20"/>
          <w:szCs w:val="20"/>
        </w:rPr>
        <w:t>Воронежской  области</w:t>
      </w:r>
      <w:proofErr w:type="gramEnd"/>
      <w:r w:rsidRPr="00172708">
        <w:rPr>
          <w:sz w:val="20"/>
          <w:szCs w:val="20"/>
        </w:rPr>
        <w:t xml:space="preserve"> для исполнения передачи полномочий»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 xml:space="preserve">Для осуществления первичного воинского учета на территориях, где отсутствуют военные комиссариаты из федерального бюджета выделено </w:t>
      </w:r>
      <w:proofErr w:type="gramStart"/>
      <w:r w:rsidRPr="00172708">
        <w:rPr>
          <w:sz w:val="20"/>
          <w:szCs w:val="20"/>
        </w:rPr>
        <w:t>и  израсходовано</w:t>
      </w:r>
      <w:proofErr w:type="gramEnd"/>
      <w:r w:rsidRPr="00172708">
        <w:rPr>
          <w:sz w:val="20"/>
          <w:szCs w:val="20"/>
        </w:rPr>
        <w:t xml:space="preserve"> 88,0 тыс. руб.</w:t>
      </w:r>
    </w:p>
    <w:p w:rsidR="00172708" w:rsidRPr="00172708" w:rsidRDefault="00172708" w:rsidP="00172708">
      <w:pPr>
        <w:pStyle w:val="a3"/>
        <w:spacing w:after="150"/>
        <w:jc w:val="both"/>
        <w:rPr>
          <w:sz w:val="20"/>
          <w:szCs w:val="20"/>
        </w:rPr>
      </w:pPr>
      <w:r w:rsidRPr="00172708">
        <w:rPr>
          <w:sz w:val="20"/>
          <w:szCs w:val="20"/>
        </w:rPr>
        <w:t>-Анализ реализации Программы за 2020 год показал, что программные цели и ожидаемые результаты от реализации Программы «Муниципальное управление и гражданское общество» на данном этапе достигнуты.</w:t>
      </w:r>
      <w:r w:rsidRPr="00172708">
        <w:rPr>
          <w:sz w:val="20"/>
          <w:szCs w:val="20"/>
        </w:rPr>
        <w:br/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172708">
        <w:rPr>
          <w:sz w:val="20"/>
          <w:szCs w:val="20"/>
        </w:rPr>
        <w:t>Коломыцевского</w:t>
      </w:r>
      <w:proofErr w:type="spellEnd"/>
      <w:r w:rsidRPr="00172708">
        <w:rPr>
          <w:sz w:val="20"/>
          <w:szCs w:val="20"/>
        </w:rPr>
        <w:t xml:space="preserve"> сельского поселения Лискинского муниципального района  Программа «Муниципальное управление и гражданское общество» за 2020 год признана эффективной.</w:t>
      </w:r>
      <w:bookmarkStart w:id="9" w:name="applications"/>
      <w:bookmarkEnd w:id="9"/>
    </w:p>
    <w:p w:rsidR="00172708" w:rsidRPr="00172708" w:rsidRDefault="00172708" w:rsidP="0017270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72708" w:rsidRPr="00172708" w:rsidRDefault="00172708" w:rsidP="0017270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  <w:r w:rsidRPr="00172708">
        <w:rPr>
          <w:rFonts w:ascii="Times New Roman" w:eastAsia="Calibri" w:hAnsi="Times New Roman" w:cs="Times New Roman"/>
          <w:sz w:val="20"/>
        </w:rPr>
        <w:t>Приложение №9</w:t>
      </w:r>
    </w:p>
    <w:p w:rsidR="00172708" w:rsidRPr="00172708" w:rsidRDefault="00172708" w:rsidP="00172708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  <w:r w:rsidRPr="00172708">
        <w:rPr>
          <w:rFonts w:ascii="Times New Roman" w:eastAsia="Calibri" w:hAnsi="Times New Roman" w:cs="Times New Roman"/>
          <w:sz w:val="20"/>
        </w:rPr>
        <w:t>к постановлению от 23.03.2021 г. № 23</w:t>
      </w: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2708" w:rsidRPr="00172708" w:rsidRDefault="00172708" w:rsidP="00172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2708" w:rsidRPr="00172708" w:rsidRDefault="00172708" w:rsidP="0017270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172708">
        <w:rPr>
          <w:rFonts w:ascii="Times New Roman" w:hAnsi="Times New Roman" w:cs="Times New Roman"/>
          <w:b/>
          <w:sz w:val="20"/>
        </w:rPr>
        <w:t>Оценка эффективности реализации муниципальной программы</w:t>
      </w:r>
    </w:p>
    <w:p w:rsidR="00172708" w:rsidRPr="00172708" w:rsidRDefault="00172708" w:rsidP="00172708">
      <w:pPr>
        <w:pStyle w:val="a3"/>
        <w:spacing w:after="150"/>
        <w:jc w:val="center"/>
        <w:rPr>
          <w:b/>
          <w:sz w:val="20"/>
          <w:szCs w:val="20"/>
        </w:rPr>
      </w:pPr>
      <w:r w:rsidRPr="00172708">
        <w:rPr>
          <w:b/>
          <w:sz w:val="20"/>
          <w:szCs w:val="20"/>
        </w:rPr>
        <w:t xml:space="preserve"> «Развитие и поддержка малого и среднего предпринимательства» за 2020 год.</w:t>
      </w:r>
    </w:p>
    <w:p w:rsidR="00172708" w:rsidRPr="00172708" w:rsidRDefault="00172708" w:rsidP="00172708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172708">
        <w:rPr>
          <w:rFonts w:ascii="Times New Roman" w:hAnsi="Times New Roman" w:cs="Times New Roman"/>
          <w:sz w:val="20"/>
          <w:szCs w:val="20"/>
        </w:rPr>
        <w:t xml:space="preserve">         Муниципальная программа «Развитие и поддержка малого и среднего предпринимательства» утверждена постановлением администрации </w:t>
      </w:r>
      <w:proofErr w:type="spellStart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172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2708">
        <w:rPr>
          <w:rFonts w:ascii="Times New Roman" w:hAnsi="Times New Roman" w:cs="Times New Roman"/>
          <w:sz w:val="20"/>
          <w:szCs w:val="20"/>
        </w:rPr>
        <w:t>сельского поселения от 18.03.2019 №18.</w:t>
      </w:r>
    </w:p>
    <w:p w:rsidR="00172708" w:rsidRPr="00172708" w:rsidRDefault="00172708" w:rsidP="00172708">
      <w:pPr>
        <w:jc w:val="both"/>
        <w:rPr>
          <w:rFonts w:ascii="Times New Roman" w:hAnsi="Times New Roman" w:cs="Times New Roman"/>
          <w:sz w:val="20"/>
          <w:szCs w:val="20"/>
        </w:rPr>
      </w:pPr>
      <w:r w:rsidRPr="00172708">
        <w:rPr>
          <w:rFonts w:ascii="Times New Roman" w:hAnsi="Times New Roman" w:cs="Times New Roman"/>
          <w:sz w:val="20"/>
          <w:szCs w:val="20"/>
        </w:rPr>
        <w:t xml:space="preserve">Цели муниципальной программы «Развитие и поддержка малого и среднего предпринимательства» - создание благоприятных условий для ведения предпринимательской деятельности на территории </w:t>
      </w:r>
      <w:proofErr w:type="spellStart"/>
      <w:r w:rsidRPr="0017270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172708">
        <w:rPr>
          <w:rFonts w:ascii="Times New Roman" w:hAnsi="Times New Roman" w:cs="Times New Roman"/>
          <w:sz w:val="20"/>
          <w:szCs w:val="20"/>
        </w:rPr>
        <w:t xml:space="preserve"> сельского поселения, способствующих: устойчивому росту уровня социально- экономического развития сельского поселения и благосостояния граждан, формированию экономически активного среднего класса, развитию свободных конкурентных рынков, развитию </w:t>
      </w:r>
      <w:proofErr w:type="spellStart"/>
      <w:r w:rsidRPr="00172708">
        <w:rPr>
          <w:rFonts w:ascii="Times New Roman" w:hAnsi="Times New Roman" w:cs="Times New Roman"/>
          <w:sz w:val="20"/>
          <w:szCs w:val="20"/>
        </w:rPr>
        <w:t>инновационно</w:t>
      </w:r>
      <w:proofErr w:type="spellEnd"/>
      <w:r w:rsidRPr="00172708">
        <w:rPr>
          <w:rFonts w:ascii="Times New Roman" w:hAnsi="Times New Roman" w:cs="Times New Roman"/>
          <w:sz w:val="20"/>
          <w:szCs w:val="20"/>
        </w:rPr>
        <w:t xml:space="preserve"> - технологической сферы малого и среднего предпринимательства, обеспечению занятости населения.</w:t>
      </w:r>
    </w:p>
    <w:p w:rsidR="00172708" w:rsidRPr="00172708" w:rsidRDefault="00172708" w:rsidP="0017270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72708">
        <w:rPr>
          <w:rFonts w:ascii="Times New Roman" w:hAnsi="Times New Roman" w:cs="Times New Roman"/>
          <w:sz w:val="20"/>
          <w:szCs w:val="20"/>
        </w:rPr>
        <w:t xml:space="preserve">В 2020 году на реализацию программы направлено 1,0 тыс. рублей, </w:t>
      </w:r>
      <w:proofErr w:type="gramStart"/>
      <w:r w:rsidRPr="00172708">
        <w:rPr>
          <w:rFonts w:ascii="Times New Roman" w:hAnsi="Times New Roman" w:cs="Times New Roman"/>
          <w:sz w:val="20"/>
          <w:szCs w:val="20"/>
        </w:rPr>
        <w:t>в за</w:t>
      </w:r>
      <w:proofErr w:type="gramEnd"/>
      <w:r w:rsidRPr="00172708">
        <w:rPr>
          <w:rFonts w:ascii="Times New Roman" w:hAnsi="Times New Roman" w:cs="Times New Roman"/>
          <w:sz w:val="20"/>
          <w:szCs w:val="20"/>
        </w:rPr>
        <w:t xml:space="preserve"> счет средств из местного бюджета – 1,0 тыс. рублей. </w:t>
      </w:r>
    </w:p>
    <w:p w:rsidR="00172708" w:rsidRPr="00172708" w:rsidRDefault="00172708" w:rsidP="0017270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72708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172708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172708">
        <w:rPr>
          <w:rFonts w:ascii="Times New Roman" w:hAnsi="Times New Roman" w:cs="Times New Roman"/>
          <w:sz w:val="20"/>
          <w:szCs w:val="20"/>
        </w:rPr>
        <w:t>. по подпрограммам:</w:t>
      </w:r>
    </w:p>
    <w:p w:rsidR="00172708" w:rsidRPr="00172708" w:rsidRDefault="00172708" w:rsidP="00172708">
      <w:pPr>
        <w:pStyle w:val="a3"/>
        <w:spacing w:after="0" w:line="276" w:lineRule="auto"/>
        <w:jc w:val="both"/>
        <w:rPr>
          <w:sz w:val="20"/>
          <w:szCs w:val="20"/>
        </w:rPr>
      </w:pPr>
      <w:r w:rsidRPr="00172708">
        <w:rPr>
          <w:sz w:val="20"/>
          <w:szCs w:val="20"/>
        </w:rPr>
        <w:t>Подпрограмма 4.1 «Развитие и поддержка малого и среднего предпринимательства».</w:t>
      </w:r>
    </w:p>
    <w:p w:rsidR="00172708" w:rsidRPr="00172708" w:rsidRDefault="00172708" w:rsidP="00172708">
      <w:pPr>
        <w:pStyle w:val="a3"/>
        <w:spacing w:after="0" w:line="276" w:lineRule="auto"/>
        <w:jc w:val="both"/>
        <w:rPr>
          <w:sz w:val="20"/>
          <w:szCs w:val="20"/>
        </w:rPr>
      </w:pPr>
      <w:r w:rsidRPr="00172708">
        <w:rPr>
          <w:sz w:val="20"/>
          <w:szCs w:val="20"/>
        </w:rPr>
        <w:t>Запланировано - 1,</w:t>
      </w:r>
      <w:proofErr w:type="gramStart"/>
      <w:r w:rsidRPr="00172708">
        <w:rPr>
          <w:sz w:val="20"/>
          <w:szCs w:val="20"/>
        </w:rPr>
        <w:t>0  тыс.</w:t>
      </w:r>
      <w:proofErr w:type="gramEnd"/>
      <w:r w:rsidRPr="00172708">
        <w:rPr>
          <w:sz w:val="20"/>
          <w:szCs w:val="20"/>
        </w:rPr>
        <w:t xml:space="preserve"> рублей - израсходовано – 1,0 тыс. рублей,</w:t>
      </w:r>
    </w:p>
    <w:p w:rsidR="00172708" w:rsidRPr="00172708" w:rsidRDefault="00172708" w:rsidP="00172708">
      <w:pPr>
        <w:pStyle w:val="a3"/>
        <w:spacing w:after="150"/>
        <w:jc w:val="both"/>
        <w:rPr>
          <w:b/>
          <w:sz w:val="20"/>
          <w:szCs w:val="20"/>
        </w:rPr>
      </w:pPr>
    </w:p>
    <w:p w:rsidR="00172708" w:rsidRDefault="00172708" w:rsidP="00172708">
      <w:pPr>
        <w:autoSpaceDE w:val="0"/>
        <w:autoSpaceDN w:val="0"/>
        <w:adjustRightInd w:val="0"/>
        <w:ind w:firstLine="540"/>
        <w:jc w:val="both"/>
        <w:rPr>
          <w:rStyle w:val="af8"/>
          <w:b w:val="0"/>
        </w:rPr>
      </w:pPr>
    </w:p>
    <w:p w:rsidR="00D83567" w:rsidRDefault="00D83567" w:rsidP="00D83567">
      <w:pPr>
        <w:tabs>
          <w:tab w:val="left" w:pos="1506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2F402A" w:rsidRPr="00D83567" w:rsidRDefault="00D83567" w:rsidP="00D83567">
      <w:pPr>
        <w:tabs>
          <w:tab w:val="left" w:pos="15060"/>
        </w:tabs>
        <w:rPr>
          <w:rFonts w:ascii="Times New Roman" w:eastAsia="Calibri" w:hAnsi="Times New Roman" w:cs="Times New Roman"/>
          <w:sz w:val="20"/>
          <w:szCs w:val="20"/>
        </w:rPr>
        <w:sectPr w:rsidR="002F402A" w:rsidRPr="00D83567" w:rsidSect="00D83567">
          <w:pgSz w:w="11906" w:h="16838"/>
          <w:pgMar w:top="289" w:right="851" w:bottom="28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2050F8" w:rsidRDefault="008C387F" w:rsidP="002050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D007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BA5C4" wp14:editId="22431CA2">
                <wp:simplePos x="0" y="0"/>
                <wp:positionH relativeFrom="margin">
                  <wp:align>right</wp:align>
                </wp:positionH>
                <wp:positionV relativeFrom="paragraph">
                  <wp:posOffset>30481</wp:posOffset>
                </wp:positionV>
                <wp:extent cx="5905500" cy="1238250"/>
                <wp:effectExtent l="19050" t="19050" r="38100" b="3810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0077" w:rsidRDefault="009D0077" w:rsidP="009D007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9D0077" w:rsidRDefault="009D0077" w:rsidP="009D0077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9D0077" w:rsidRDefault="009D0077" w:rsidP="009D007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9D0077" w:rsidRDefault="009D0077" w:rsidP="009D0077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5 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9D0077" w:rsidRDefault="009D0077" w:rsidP="009D007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9D007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EBA5C4" id="Скругленный прямоугольник 12" o:spid="_x0000_s1032" style="position:absolute;margin-left:413.8pt;margin-top:2.4pt;width:465pt;height:97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" strokeweight="4.5pt">
                <v:stroke linestyle="thickThin"/>
                <v:textbox>
                  <w:txbxContent>
                    <w:p w:rsidR="009D0077" w:rsidRDefault="009D0077" w:rsidP="009D007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9D0077" w:rsidRDefault="009D0077" w:rsidP="009D0077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9D0077" w:rsidRDefault="009D0077" w:rsidP="009D007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9D0077" w:rsidRDefault="009D0077" w:rsidP="009D0077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 </w:t>
                      </w:r>
                      <w:proofErr w:type="gram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5 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9D0077" w:rsidRDefault="009D0077" w:rsidP="009D007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9D007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0077" w:rsidRDefault="009D0077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D0077" w:rsidRDefault="009D0077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402A" w:rsidRPr="002F402A" w:rsidRDefault="002F402A" w:rsidP="002F40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A76EE" w:rsidRPr="002F402A" w:rsidRDefault="005A76EE" w:rsidP="005A76E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A76EE" w:rsidRPr="002F402A" w:rsidSect="00D83567">
      <w:pgSz w:w="11906" w:h="16838"/>
      <w:pgMar w:top="289" w:right="85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C01" w:rsidRDefault="002F6C01" w:rsidP="00971FC0">
      <w:pPr>
        <w:spacing w:after="0" w:line="240" w:lineRule="auto"/>
      </w:pPr>
      <w:r>
        <w:separator/>
      </w:r>
    </w:p>
  </w:endnote>
  <w:endnote w:type="continuationSeparator" w:id="0">
    <w:p w:rsidR="002F6C01" w:rsidRDefault="002F6C01" w:rsidP="0097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C01" w:rsidRDefault="002F6C01" w:rsidP="00971FC0">
      <w:pPr>
        <w:spacing w:after="0" w:line="240" w:lineRule="auto"/>
      </w:pPr>
      <w:r>
        <w:separator/>
      </w:r>
    </w:p>
  </w:footnote>
  <w:footnote w:type="continuationSeparator" w:id="0">
    <w:p w:rsidR="002F6C01" w:rsidRDefault="002F6C01" w:rsidP="0097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7F" w:rsidRDefault="008C387F" w:rsidP="008C387F">
    <w:pPr>
      <w:pStyle w:val="ae"/>
      <w:tabs>
        <w:tab w:val="left" w:pos="708"/>
      </w:tabs>
      <w:spacing w:line="256" w:lineRule="auto"/>
      <w:ind w:left="-3135"/>
      <w:rPr>
        <w:rFonts w:ascii="Times New Roman" w:hAnsi="Times New Roman" w:cs="Times New Roman"/>
        <w:i/>
        <w:sz w:val="20"/>
        <w:szCs w:val="20"/>
      </w:rPr>
    </w:pPr>
    <w:r>
      <w:t xml:space="preserve">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>«</w:t>
    </w:r>
    <w:proofErr w:type="spellStart"/>
    <w:r>
      <w:rPr>
        <w:rFonts w:ascii="Times New Roman" w:hAnsi="Times New Roman" w:cs="Times New Roman"/>
        <w:i/>
        <w:sz w:val="20"/>
        <w:szCs w:val="20"/>
      </w:rPr>
      <w:t>Коломыцевский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муниципальный вестник»---------------24  марта 2021 г. №7     стр.</w:t>
    </w:r>
    <w:r>
      <w:rPr>
        <w:rFonts w:ascii="Times New Roman" w:hAnsi="Times New Roman" w:cs="Times New Roman"/>
        <w:i/>
        <w:sz w:val="20"/>
        <w:szCs w:val="20"/>
      </w:rPr>
      <w:fldChar w:fldCharType="begin"/>
    </w:r>
    <w:r>
      <w:rPr>
        <w:rFonts w:ascii="Times New Roman" w:hAnsi="Times New Roman" w:cs="Times New Roman"/>
        <w:i/>
        <w:sz w:val="20"/>
        <w:szCs w:val="20"/>
      </w:rPr>
      <w:instrText>PAGE   \* MERGEFORMAT</w:instrText>
    </w:r>
    <w:r>
      <w:rPr>
        <w:rFonts w:ascii="Times New Roman" w:hAnsi="Times New Roman" w:cs="Times New Roman"/>
        <w:i/>
        <w:sz w:val="20"/>
        <w:szCs w:val="20"/>
      </w:rPr>
      <w:fldChar w:fldCharType="separate"/>
    </w:r>
    <w:r w:rsidR="00172708">
      <w:rPr>
        <w:rFonts w:ascii="Times New Roman" w:hAnsi="Times New Roman" w:cs="Times New Roman"/>
        <w:i/>
        <w:noProof/>
        <w:sz w:val="20"/>
        <w:szCs w:val="20"/>
      </w:rPr>
      <w:t>90</w:t>
    </w:r>
    <w:r>
      <w:rPr>
        <w:rFonts w:ascii="Times New Roman" w:hAnsi="Times New Roman" w:cs="Times New Roman"/>
        <w:i/>
        <w:sz w:val="20"/>
        <w:szCs w:val="20"/>
      </w:rPr>
      <w:fldChar w:fldCharType="end"/>
    </w:r>
  </w:p>
  <w:p w:rsidR="008C387F" w:rsidRDefault="008C387F" w:rsidP="008C387F">
    <w:pPr>
      <w:pStyle w:val="ae"/>
      <w:tabs>
        <w:tab w:val="left" w:pos="708"/>
      </w:tabs>
      <w:spacing w:line="256" w:lineRule="auto"/>
      <w:ind w:left="-3135"/>
      <w:rPr>
        <w:rFonts w:ascii="Times New Roman" w:hAnsi="Times New Roman" w:cs="Times New Roman"/>
        <w:i/>
        <w:sz w:val="20"/>
        <w:szCs w:val="20"/>
      </w:rPr>
    </w:pPr>
  </w:p>
  <w:p w:rsidR="008C387F" w:rsidRDefault="008C387F" w:rsidP="008C387F">
    <w:pPr>
      <w:pStyle w:val="ae"/>
      <w:tabs>
        <w:tab w:val="left" w:pos="708"/>
      </w:tabs>
      <w:spacing w:line="256" w:lineRule="auto"/>
      <w:ind w:left="-3135"/>
      <w:rPr>
        <w:rFonts w:ascii="Times New Roman" w:hAnsi="Times New Roman" w:cs="Times New Roman"/>
        <w:i/>
        <w:sz w:val="20"/>
        <w:szCs w:val="20"/>
      </w:rPr>
    </w:pPr>
  </w:p>
  <w:p w:rsidR="008C387F" w:rsidRDefault="008C387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1DD2647"/>
    <w:multiLevelType w:val="multilevel"/>
    <w:tmpl w:val="DDE64634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abstractNum w:abstractNumId="3" w15:restartNumberingAfterBreak="0">
    <w:nsid w:val="33D81F12"/>
    <w:multiLevelType w:val="hybridMultilevel"/>
    <w:tmpl w:val="29F4F3A0"/>
    <w:lvl w:ilvl="0" w:tplc="37620110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F31141"/>
    <w:multiLevelType w:val="hybridMultilevel"/>
    <w:tmpl w:val="812E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B6"/>
    <w:rsid w:val="000133B6"/>
    <w:rsid w:val="00094B7C"/>
    <w:rsid w:val="00121BB2"/>
    <w:rsid w:val="00172708"/>
    <w:rsid w:val="002050F8"/>
    <w:rsid w:val="002F402A"/>
    <w:rsid w:val="002F6C01"/>
    <w:rsid w:val="003302D5"/>
    <w:rsid w:val="00387307"/>
    <w:rsid w:val="00510EDA"/>
    <w:rsid w:val="005A76EE"/>
    <w:rsid w:val="0078395D"/>
    <w:rsid w:val="008C387F"/>
    <w:rsid w:val="00971FC0"/>
    <w:rsid w:val="009D0077"/>
    <w:rsid w:val="009D0DDE"/>
    <w:rsid w:val="00D13561"/>
    <w:rsid w:val="00D83567"/>
    <w:rsid w:val="00E028F5"/>
    <w:rsid w:val="00E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07F5ED"/>
  <w15:chartTrackingRefBased/>
  <w15:docId w15:val="{83D24B9C-E9B6-4016-8646-855BCA6F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DE"/>
  </w:style>
  <w:style w:type="paragraph" w:styleId="2">
    <w:name w:val="heading 2"/>
    <w:aliases w:val="!Разделы документа"/>
    <w:basedOn w:val="a"/>
    <w:next w:val="a"/>
    <w:link w:val="20"/>
    <w:qFormat/>
    <w:rsid w:val="00971FC0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DD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D0D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0DDE"/>
    <w:rPr>
      <w:sz w:val="16"/>
      <w:szCs w:val="16"/>
    </w:rPr>
  </w:style>
  <w:style w:type="paragraph" w:styleId="a4">
    <w:name w:val="No Spacing"/>
    <w:uiPriority w:val="1"/>
    <w:qFormat/>
    <w:rsid w:val="0078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78395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Title">
    <w:name w:val="Title!Название НПА"/>
    <w:basedOn w:val="a"/>
    <w:rsid w:val="00971FC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annotation reference"/>
    <w:basedOn w:val="a0"/>
    <w:uiPriority w:val="99"/>
    <w:semiHidden/>
    <w:unhideWhenUsed/>
    <w:rsid w:val="00971F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1F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1F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1F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1FC0"/>
    <w:rPr>
      <w:b/>
      <w:bCs/>
      <w:sz w:val="20"/>
      <w:szCs w:val="20"/>
    </w:rPr>
  </w:style>
  <w:style w:type="paragraph" w:styleId="ab">
    <w:name w:val="Balloon Text"/>
    <w:basedOn w:val="a"/>
    <w:link w:val="ac"/>
    <w:unhideWhenUsed/>
    <w:rsid w:val="0097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971FC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71FC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List Paragraph"/>
    <w:basedOn w:val="a"/>
    <w:qFormat/>
    <w:rsid w:val="00971F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header"/>
    <w:aliases w:val=" Знак,Знак"/>
    <w:basedOn w:val="a"/>
    <w:link w:val="af"/>
    <w:unhideWhenUsed/>
    <w:rsid w:val="00971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 Знак Знак,Знак Знак"/>
    <w:basedOn w:val="a0"/>
    <w:link w:val="ae"/>
    <w:rsid w:val="00971FC0"/>
  </w:style>
  <w:style w:type="paragraph" w:styleId="af0">
    <w:name w:val="footer"/>
    <w:basedOn w:val="a"/>
    <w:link w:val="af1"/>
    <w:unhideWhenUsed/>
    <w:rsid w:val="00971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1FC0"/>
  </w:style>
  <w:style w:type="paragraph" w:styleId="af2">
    <w:name w:val="Body Text"/>
    <w:basedOn w:val="a"/>
    <w:link w:val="af3"/>
    <w:uiPriority w:val="99"/>
    <w:semiHidden/>
    <w:unhideWhenUsed/>
    <w:rsid w:val="00971FC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71FC0"/>
  </w:style>
  <w:style w:type="table" w:styleId="af4">
    <w:name w:val="Table Grid"/>
    <w:basedOn w:val="a1"/>
    <w:rsid w:val="00971F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semiHidden/>
    <w:rsid w:val="00387307"/>
  </w:style>
  <w:style w:type="character" w:styleId="af5">
    <w:name w:val="page number"/>
    <w:basedOn w:val="a0"/>
    <w:rsid w:val="00387307"/>
  </w:style>
  <w:style w:type="paragraph" w:customStyle="1" w:styleId="ConsNormal">
    <w:name w:val="ConsNormal"/>
    <w:rsid w:val="003873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87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7307"/>
  </w:style>
  <w:style w:type="paragraph" w:styleId="af6">
    <w:name w:val="Body Text Indent"/>
    <w:basedOn w:val="a"/>
    <w:link w:val="af7"/>
    <w:rsid w:val="00387307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3873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87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87307"/>
  </w:style>
  <w:style w:type="table" w:customStyle="1" w:styleId="10">
    <w:name w:val="Сетка таблицы1"/>
    <w:basedOn w:val="a1"/>
    <w:next w:val="af4"/>
    <w:rsid w:val="00387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8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172708"/>
    <w:rPr>
      <w:b/>
      <w:bCs/>
    </w:rPr>
  </w:style>
  <w:style w:type="character" w:customStyle="1" w:styleId="apple-converted-space">
    <w:name w:val="apple-converted-space"/>
    <w:basedOn w:val="a0"/>
    <w:rsid w:val="0017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91</Pages>
  <Words>15954</Words>
  <Characters>90944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13</cp:revision>
  <dcterms:created xsi:type="dcterms:W3CDTF">2021-03-23T07:34:00Z</dcterms:created>
  <dcterms:modified xsi:type="dcterms:W3CDTF">2021-03-24T07:24:00Z</dcterms:modified>
</cp:coreProperties>
</file>