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4B2E61" w:rsidRPr="00311F8B" w:rsidRDefault="00043969" w:rsidP="003F5E6E">
                            <w:pPr>
                              <w:pStyle w:val="3"/>
                              <w:jc w:val="center"/>
                              <w:rPr>
                                <w:rFonts w:ascii="Times New Roman" w:hAnsi="Times New Roman"/>
                                <w:b/>
                                <w:sz w:val="36"/>
                                <w:szCs w:val="36"/>
                              </w:rPr>
                            </w:pPr>
                            <w:r>
                              <w:rPr>
                                <w:rFonts w:ascii="Times New Roman" w:hAnsi="Times New Roman"/>
                                <w:b/>
                                <w:sz w:val="36"/>
                                <w:szCs w:val="36"/>
                              </w:rPr>
                              <w:t>30</w:t>
                            </w:r>
                          </w:p>
                          <w:p w:rsidR="004B2E61" w:rsidRPr="004C7D01" w:rsidRDefault="00D406CF" w:rsidP="003F5E6E">
                            <w:pPr>
                              <w:pStyle w:val="3"/>
                              <w:jc w:val="center"/>
                              <w:rPr>
                                <w:rFonts w:ascii="Times New Roman" w:hAnsi="Times New Roman"/>
                                <w:b/>
                                <w:sz w:val="28"/>
                                <w:szCs w:val="28"/>
                              </w:rPr>
                            </w:pPr>
                            <w:r>
                              <w:rPr>
                                <w:rFonts w:ascii="Times New Roman" w:hAnsi="Times New Roman"/>
                                <w:b/>
                                <w:sz w:val="36"/>
                                <w:szCs w:val="36"/>
                              </w:rPr>
                              <w:t>июня</w:t>
                            </w:r>
                          </w:p>
                          <w:p w:rsidR="004B2E61" w:rsidRPr="00D6218E" w:rsidRDefault="004B2E6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4B2E61" w:rsidRPr="00D6218E" w:rsidRDefault="004B2E6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9A57A8">
                              <w:rPr>
                                <w:rFonts w:ascii="Times New Roman" w:hAnsi="Times New Roman"/>
                                <w:b/>
                                <w:sz w:val="40"/>
                                <w:szCs w:val="40"/>
                              </w:rPr>
                              <w:t>1</w:t>
                            </w:r>
                            <w:r w:rsidR="00043969">
                              <w:rPr>
                                <w:rFonts w:ascii="Times New Roman" w:hAnsi="Times New Roman"/>
                                <w:b/>
                                <w:sz w:val="40"/>
                                <w:szCs w:val="40"/>
                              </w:rPr>
                              <w:t>4</w:t>
                            </w:r>
                            <w:r>
                              <w:rPr>
                                <w:rFonts w:ascii="Times New Roman" w:hAnsi="Times New Roman"/>
                                <w:b/>
                                <w:sz w:val="40"/>
                                <w:szCs w:val="40"/>
                              </w:rPr>
                              <w:t xml:space="preserve"> </w:t>
                            </w:r>
                          </w:p>
                          <w:p w:rsidR="004B2E61" w:rsidRDefault="004B2E61"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4B2E61" w:rsidRPr="00311F8B" w:rsidRDefault="00043969" w:rsidP="003F5E6E">
                      <w:pPr>
                        <w:pStyle w:val="3"/>
                        <w:jc w:val="center"/>
                        <w:rPr>
                          <w:rFonts w:ascii="Times New Roman" w:hAnsi="Times New Roman"/>
                          <w:b/>
                          <w:sz w:val="36"/>
                          <w:szCs w:val="36"/>
                        </w:rPr>
                      </w:pPr>
                      <w:r>
                        <w:rPr>
                          <w:rFonts w:ascii="Times New Roman" w:hAnsi="Times New Roman"/>
                          <w:b/>
                          <w:sz w:val="36"/>
                          <w:szCs w:val="36"/>
                        </w:rPr>
                        <w:t>30</w:t>
                      </w:r>
                    </w:p>
                    <w:p w:rsidR="004B2E61" w:rsidRPr="004C7D01" w:rsidRDefault="00D406CF" w:rsidP="003F5E6E">
                      <w:pPr>
                        <w:pStyle w:val="3"/>
                        <w:jc w:val="center"/>
                        <w:rPr>
                          <w:rFonts w:ascii="Times New Roman" w:hAnsi="Times New Roman"/>
                          <w:b/>
                          <w:sz w:val="28"/>
                          <w:szCs w:val="28"/>
                        </w:rPr>
                      </w:pPr>
                      <w:r>
                        <w:rPr>
                          <w:rFonts w:ascii="Times New Roman" w:hAnsi="Times New Roman"/>
                          <w:b/>
                          <w:sz w:val="36"/>
                          <w:szCs w:val="36"/>
                        </w:rPr>
                        <w:t>июня</w:t>
                      </w:r>
                    </w:p>
                    <w:p w:rsidR="004B2E61" w:rsidRPr="00D6218E" w:rsidRDefault="004B2E6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4B2E61" w:rsidRPr="00D6218E" w:rsidRDefault="004B2E6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9A57A8">
                        <w:rPr>
                          <w:rFonts w:ascii="Times New Roman" w:hAnsi="Times New Roman"/>
                          <w:b/>
                          <w:sz w:val="40"/>
                          <w:szCs w:val="40"/>
                        </w:rPr>
                        <w:t>1</w:t>
                      </w:r>
                      <w:r w:rsidR="00043969">
                        <w:rPr>
                          <w:rFonts w:ascii="Times New Roman" w:hAnsi="Times New Roman"/>
                          <w:b/>
                          <w:sz w:val="40"/>
                          <w:szCs w:val="40"/>
                        </w:rPr>
                        <w:t>4</w:t>
                      </w:r>
                      <w:r>
                        <w:rPr>
                          <w:rFonts w:ascii="Times New Roman" w:hAnsi="Times New Roman"/>
                          <w:b/>
                          <w:sz w:val="40"/>
                          <w:szCs w:val="40"/>
                        </w:rPr>
                        <w:t xml:space="preserve"> </w:t>
                      </w:r>
                    </w:p>
                    <w:p w:rsidR="004B2E61" w:rsidRDefault="004B2E61"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4B2E61" w:rsidRDefault="004B2E6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B2E61" w:rsidRDefault="004B2E6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B2E61" w:rsidRDefault="004B2E6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4B2E61" w:rsidRDefault="004B2E6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B2E61" w:rsidRDefault="004B2E6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B2E61" w:rsidRDefault="004B2E6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3F5E6E" w:rsidRPr="003F5E6E" w:rsidRDefault="003F5E6E" w:rsidP="00D406CF">
      <w:pPr>
        <w:suppressAutoHyphens/>
        <w:ind w:firstLine="709"/>
        <w:contextualSpacing/>
        <w:rPr>
          <w:rFonts w:ascii="Times New Roman" w:hAnsi="Times New Roman" w:cs="Times New Roman"/>
          <w:b/>
          <w:sz w:val="20"/>
          <w:szCs w:val="20"/>
          <w:lang w:eastAsia="ar-SA"/>
        </w:rPr>
      </w:pPr>
    </w:p>
    <w:p w:rsidR="00235A30" w:rsidRDefault="00235A30" w:rsidP="00D406CF">
      <w:pPr>
        <w:spacing w:after="0" w:line="240" w:lineRule="auto"/>
        <w:rPr>
          <w:rFonts w:ascii="Times New Roman" w:eastAsia="Calibri" w:hAnsi="Times New Roman" w:cs="Times New Roman"/>
          <w:sz w:val="20"/>
          <w:szCs w:val="20"/>
        </w:rPr>
      </w:pPr>
    </w:p>
    <w:p w:rsidR="00A47EE5" w:rsidRPr="00A47EE5" w:rsidRDefault="00A47EE5" w:rsidP="00A47EE5">
      <w:pPr>
        <w:spacing w:after="0" w:line="240" w:lineRule="auto"/>
        <w:jc w:val="center"/>
        <w:rPr>
          <w:rFonts w:ascii="Times New Roman" w:eastAsia="Calibri" w:hAnsi="Times New Roman" w:cs="Times New Roman"/>
          <w:sz w:val="20"/>
          <w:szCs w:val="20"/>
        </w:rPr>
      </w:pPr>
      <w:r w:rsidRPr="00A47EE5">
        <w:rPr>
          <w:rFonts w:ascii="Times New Roman" w:eastAsia="Calibri" w:hAnsi="Times New Roman" w:cs="Times New Roman"/>
          <w:sz w:val="20"/>
          <w:szCs w:val="20"/>
        </w:rPr>
        <w:t>СОВЕТ НАРОДНЫХ ДЕПУТАТОВ</w:t>
      </w:r>
    </w:p>
    <w:p w:rsidR="00A47EE5" w:rsidRPr="00A47EE5" w:rsidRDefault="00A47EE5" w:rsidP="00A47EE5">
      <w:pPr>
        <w:spacing w:after="0" w:line="240" w:lineRule="auto"/>
        <w:jc w:val="center"/>
        <w:rPr>
          <w:rFonts w:ascii="Times New Roman" w:eastAsia="Calibri" w:hAnsi="Times New Roman" w:cs="Times New Roman"/>
          <w:sz w:val="20"/>
          <w:szCs w:val="20"/>
        </w:rPr>
      </w:pPr>
      <w:r w:rsidRPr="00A47EE5">
        <w:rPr>
          <w:rFonts w:ascii="Times New Roman" w:eastAsia="Calibri" w:hAnsi="Times New Roman" w:cs="Times New Roman"/>
          <w:sz w:val="20"/>
          <w:szCs w:val="20"/>
        </w:rPr>
        <w:t>КОЛОМЫЦЕВСКОГО СЕЛЬСКОГО ПОСЕЛЕНИЯ</w:t>
      </w:r>
    </w:p>
    <w:p w:rsidR="00A47EE5" w:rsidRPr="00A47EE5" w:rsidRDefault="00A47EE5" w:rsidP="00A47EE5">
      <w:pPr>
        <w:spacing w:after="0" w:line="240" w:lineRule="auto"/>
        <w:jc w:val="center"/>
        <w:rPr>
          <w:rFonts w:ascii="Times New Roman" w:eastAsia="Calibri" w:hAnsi="Times New Roman" w:cs="Times New Roman"/>
          <w:sz w:val="20"/>
          <w:szCs w:val="20"/>
        </w:rPr>
      </w:pPr>
      <w:r w:rsidRPr="00A47EE5">
        <w:rPr>
          <w:rFonts w:ascii="Times New Roman" w:eastAsia="Calibri" w:hAnsi="Times New Roman" w:cs="Times New Roman"/>
          <w:sz w:val="20"/>
          <w:szCs w:val="20"/>
        </w:rPr>
        <w:t>ЛИСКИНСКОГО МУНИЦИПАЛЬНОГО РАЙОНА</w:t>
      </w:r>
    </w:p>
    <w:p w:rsidR="00A47EE5" w:rsidRPr="00A47EE5" w:rsidRDefault="00A47EE5" w:rsidP="00A47EE5">
      <w:pPr>
        <w:spacing w:after="0" w:line="240" w:lineRule="auto"/>
        <w:jc w:val="center"/>
        <w:rPr>
          <w:rFonts w:ascii="Times New Roman" w:eastAsia="Calibri" w:hAnsi="Times New Roman" w:cs="Times New Roman"/>
          <w:sz w:val="20"/>
          <w:szCs w:val="20"/>
        </w:rPr>
      </w:pPr>
      <w:r w:rsidRPr="00A47EE5">
        <w:rPr>
          <w:rFonts w:ascii="Times New Roman" w:eastAsia="Calibri" w:hAnsi="Times New Roman" w:cs="Times New Roman"/>
          <w:sz w:val="20"/>
          <w:szCs w:val="20"/>
        </w:rPr>
        <w:t>ВОРОНЕЖСКОЙ ОБЛАСТИ</w:t>
      </w:r>
    </w:p>
    <w:p w:rsidR="00A47EE5" w:rsidRPr="00A47EE5" w:rsidRDefault="00A47EE5" w:rsidP="00A47EE5">
      <w:pPr>
        <w:spacing w:after="0" w:line="240" w:lineRule="auto"/>
        <w:jc w:val="center"/>
        <w:rPr>
          <w:rFonts w:ascii="Times New Roman" w:eastAsia="Calibri" w:hAnsi="Times New Roman" w:cs="Times New Roman"/>
          <w:sz w:val="20"/>
          <w:szCs w:val="20"/>
        </w:rPr>
      </w:pPr>
    </w:p>
    <w:p w:rsidR="00A47EE5" w:rsidRPr="00A47EE5" w:rsidRDefault="00A47EE5" w:rsidP="00A47EE5">
      <w:pPr>
        <w:spacing w:after="0" w:line="240" w:lineRule="auto"/>
        <w:jc w:val="center"/>
        <w:rPr>
          <w:rFonts w:ascii="Times New Roman" w:eastAsia="Calibri" w:hAnsi="Times New Roman" w:cs="Times New Roman"/>
          <w:sz w:val="20"/>
          <w:szCs w:val="20"/>
        </w:rPr>
      </w:pPr>
      <w:r w:rsidRPr="00A47EE5">
        <w:rPr>
          <w:rFonts w:ascii="Times New Roman" w:eastAsia="Calibri" w:hAnsi="Times New Roman" w:cs="Times New Roman"/>
          <w:sz w:val="20"/>
          <w:szCs w:val="20"/>
        </w:rPr>
        <w:t>РЕШЕНИЕ</w:t>
      </w:r>
    </w:p>
    <w:p w:rsidR="00A47EE5" w:rsidRPr="00A47EE5" w:rsidRDefault="00A47EE5" w:rsidP="00A47EE5">
      <w:pPr>
        <w:spacing w:after="0" w:line="240" w:lineRule="auto"/>
        <w:rPr>
          <w:rFonts w:ascii="Times New Roman" w:eastAsia="Calibri" w:hAnsi="Times New Roman" w:cs="Times New Roman"/>
          <w:sz w:val="20"/>
          <w:szCs w:val="20"/>
        </w:rPr>
      </w:pPr>
    </w:p>
    <w:p w:rsidR="00A47EE5" w:rsidRPr="00A47EE5" w:rsidRDefault="00A47EE5" w:rsidP="00A47EE5">
      <w:pPr>
        <w:spacing w:after="0" w:line="240" w:lineRule="auto"/>
        <w:rPr>
          <w:rFonts w:ascii="Times New Roman" w:eastAsia="Calibri" w:hAnsi="Times New Roman" w:cs="Times New Roman"/>
          <w:sz w:val="20"/>
          <w:szCs w:val="20"/>
        </w:rPr>
      </w:pPr>
      <w:proofErr w:type="gramStart"/>
      <w:r w:rsidRPr="00A47EE5">
        <w:rPr>
          <w:rFonts w:ascii="Times New Roman" w:eastAsia="Calibri" w:hAnsi="Times New Roman" w:cs="Times New Roman"/>
          <w:sz w:val="20"/>
          <w:szCs w:val="20"/>
        </w:rPr>
        <w:t>30  июня</w:t>
      </w:r>
      <w:proofErr w:type="gramEnd"/>
      <w:r w:rsidRPr="00A47EE5">
        <w:rPr>
          <w:rFonts w:ascii="Times New Roman" w:eastAsia="Calibri" w:hAnsi="Times New Roman" w:cs="Times New Roman"/>
          <w:sz w:val="20"/>
          <w:szCs w:val="20"/>
        </w:rPr>
        <w:t xml:space="preserve">  2022 года  № 87</w:t>
      </w: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              с. </w:t>
      </w:r>
      <w:proofErr w:type="spellStart"/>
      <w:r w:rsidRPr="00A47EE5">
        <w:rPr>
          <w:rFonts w:ascii="Times New Roman" w:eastAsia="Calibri" w:hAnsi="Times New Roman" w:cs="Times New Roman"/>
          <w:sz w:val="20"/>
          <w:szCs w:val="20"/>
        </w:rPr>
        <w:t>Коломыцево</w:t>
      </w:r>
      <w:proofErr w:type="spellEnd"/>
    </w:p>
    <w:p w:rsidR="00A47EE5" w:rsidRPr="00A47EE5" w:rsidRDefault="00A47EE5" w:rsidP="00A47EE5">
      <w:pPr>
        <w:spacing w:after="0" w:line="240" w:lineRule="auto"/>
        <w:rPr>
          <w:rFonts w:ascii="Times New Roman" w:eastAsia="Calibri" w:hAnsi="Times New Roman" w:cs="Times New Roman"/>
          <w:sz w:val="20"/>
          <w:szCs w:val="20"/>
        </w:rPr>
      </w:pP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Об </w:t>
      </w:r>
      <w:proofErr w:type="gramStart"/>
      <w:r w:rsidRPr="00A47EE5">
        <w:rPr>
          <w:rFonts w:ascii="Times New Roman" w:eastAsia="Calibri" w:hAnsi="Times New Roman" w:cs="Times New Roman"/>
          <w:sz w:val="20"/>
          <w:szCs w:val="20"/>
        </w:rPr>
        <w:t>отмене  решения</w:t>
      </w:r>
      <w:proofErr w:type="gramEnd"/>
      <w:r w:rsidRPr="00A47EE5">
        <w:rPr>
          <w:rFonts w:ascii="Times New Roman" w:eastAsia="Calibri" w:hAnsi="Times New Roman" w:cs="Times New Roman"/>
          <w:sz w:val="20"/>
          <w:szCs w:val="20"/>
        </w:rPr>
        <w:t xml:space="preserve"> Совета народных депутатов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 27.04.2022 № 80 «Об утверждении проекта решения о внесении изменений и дополнений в Устав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A47EE5" w:rsidRPr="00A47EE5" w:rsidRDefault="00A47EE5" w:rsidP="00A47EE5">
      <w:pPr>
        <w:spacing w:after="0" w:line="240" w:lineRule="auto"/>
        <w:rPr>
          <w:rFonts w:ascii="Times New Roman" w:eastAsia="Calibri" w:hAnsi="Times New Roman" w:cs="Times New Roman"/>
          <w:sz w:val="20"/>
          <w:szCs w:val="20"/>
        </w:rPr>
      </w:pP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В целях приведения Устава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в соответствие с действующим законодательством, Совет народных депутатов </w:t>
      </w:r>
      <w:proofErr w:type="spellStart"/>
      <w:proofErr w:type="gram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w:t>
      </w:r>
      <w:proofErr w:type="gramEnd"/>
      <w:r w:rsidRPr="00A47EE5">
        <w:rPr>
          <w:rFonts w:ascii="Times New Roman" w:eastAsia="Calibri" w:hAnsi="Times New Roman" w:cs="Times New Roman"/>
          <w:sz w:val="20"/>
          <w:szCs w:val="20"/>
        </w:rPr>
        <w:t xml:space="preserve"> поселения Лискинского муниципального района Воронежской области</w:t>
      </w: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РЕШИЛ:</w:t>
      </w: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    1. </w:t>
      </w:r>
      <w:proofErr w:type="gramStart"/>
      <w:r w:rsidRPr="00A47EE5">
        <w:rPr>
          <w:rFonts w:ascii="Times New Roman" w:eastAsia="Calibri" w:hAnsi="Times New Roman" w:cs="Times New Roman"/>
          <w:sz w:val="20"/>
          <w:szCs w:val="20"/>
        </w:rPr>
        <w:t>Решение  Совета</w:t>
      </w:r>
      <w:proofErr w:type="gramEnd"/>
      <w:r w:rsidRPr="00A47EE5">
        <w:rPr>
          <w:rFonts w:ascii="Times New Roman" w:eastAsia="Calibri" w:hAnsi="Times New Roman" w:cs="Times New Roman"/>
          <w:sz w:val="20"/>
          <w:szCs w:val="20"/>
        </w:rPr>
        <w:t xml:space="preserve"> народных депутатов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 27.04.2022 г. №80 «Об утверждении проекта решения о внесении изменений и дополнений в Устав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отменить.</w:t>
      </w: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         2. Опубликовать настоящее решение в газете «</w:t>
      </w:r>
      <w:proofErr w:type="spellStart"/>
      <w:r w:rsidRPr="00A47EE5">
        <w:rPr>
          <w:rFonts w:ascii="Times New Roman" w:eastAsia="Calibri" w:hAnsi="Times New Roman" w:cs="Times New Roman"/>
          <w:sz w:val="20"/>
          <w:szCs w:val="20"/>
        </w:rPr>
        <w:t>Коломыцевский</w:t>
      </w:r>
      <w:proofErr w:type="spellEnd"/>
      <w:r w:rsidRPr="00A47EE5">
        <w:rPr>
          <w:rFonts w:ascii="Times New Roman" w:eastAsia="Calibri" w:hAnsi="Times New Roman" w:cs="Times New Roman"/>
          <w:sz w:val="20"/>
          <w:szCs w:val="20"/>
        </w:rPr>
        <w:t xml:space="preserve"> муниципальный вестник» и разместить на официальном сайте администрации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47EE5" w:rsidRP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          3. Контроль за исполнением настоящего решения возложить на рабочую группу по подготовке и проведению публичных слушаний.</w:t>
      </w:r>
    </w:p>
    <w:p w:rsidR="00A47EE5" w:rsidRPr="00A47EE5" w:rsidRDefault="00A47EE5" w:rsidP="00A47EE5">
      <w:pPr>
        <w:spacing w:after="0" w:line="240" w:lineRule="auto"/>
        <w:rPr>
          <w:rFonts w:ascii="Times New Roman" w:eastAsia="Calibri" w:hAnsi="Times New Roman" w:cs="Times New Roman"/>
          <w:sz w:val="20"/>
          <w:szCs w:val="20"/>
        </w:rPr>
      </w:pPr>
    </w:p>
    <w:p w:rsidR="00A47EE5" w:rsidRPr="00A47EE5" w:rsidRDefault="00A47EE5" w:rsidP="00A47EE5">
      <w:pPr>
        <w:spacing w:after="0" w:line="240" w:lineRule="auto"/>
        <w:rPr>
          <w:rFonts w:ascii="Times New Roman" w:eastAsia="Calibri" w:hAnsi="Times New Roman" w:cs="Times New Roman"/>
          <w:sz w:val="20"/>
          <w:szCs w:val="20"/>
        </w:rPr>
      </w:pPr>
    </w:p>
    <w:p w:rsidR="00A47EE5" w:rsidRDefault="00A47EE5" w:rsidP="00A47EE5">
      <w:pPr>
        <w:spacing w:after="0" w:line="240" w:lineRule="auto"/>
        <w:rPr>
          <w:rFonts w:ascii="Times New Roman" w:eastAsia="Calibri" w:hAnsi="Times New Roman" w:cs="Times New Roman"/>
          <w:sz w:val="20"/>
          <w:szCs w:val="20"/>
        </w:rPr>
      </w:pPr>
      <w:r w:rsidRPr="00A47EE5">
        <w:rPr>
          <w:rFonts w:ascii="Times New Roman" w:eastAsia="Calibri" w:hAnsi="Times New Roman" w:cs="Times New Roman"/>
          <w:sz w:val="20"/>
          <w:szCs w:val="20"/>
        </w:rPr>
        <w:t xml:space="preserve">Глава </w:t>
      </w:r>
      <w:proofErr w:type="spellStart"/>
      <w:r w:rsidRPr="00A47EE5">
        <w:rPr>
          <w:rFonts w:ascii="Times New Roman" w:eastAsia="Calibri" w:hAnsi="Times New Roman" w:cs="Times New Roman"/>
          <w:sz w:val="20"/>
          <w:szCs w:val="20"/>
        </w:rPr>
        <w:t>Коломыцевского</w:t>
      </w:r>
      <w:proofErr w:type="spellEnd"/>
      <w:r w:rsidRPr="00A47EE5">
        <w:rPr>
          <w:rFonts w:ascii="Times New Roman" w:eastAsia="Calibri" w:hAnsi="Times New Roman" w:cs="Times New Roman"/>
          <w:sz w:val="20"/>
          <w:szCs w:val="20"/>
        </w:rPr>
        <w:t xml:space="preserve"> сельского поселения</w:t>
      </w:r>
      <w:r w:rsidRPr="00A47EE5">
        <w:rPr>
          <w:rFonts w:ascii="Times New Roman" w:eastAsia="Calibri" w:hAnsi="Times New Roman" w:cs="Times New Roman"/>
          <w:sz w:val="20"/>
          <w:szCs w:val="20"/>
        </w:rPr>
        <w:tab/>
        <w:t xml:space="preserve">                         </w:t>
      </w:r>
      <w:proofErr w:type="spellStart"/>
      <w:r w:rsidRPr="00A47EE5">
        <w:rPr>
          <w:rFonts w:ascii="Times New Roman" w:eastAsia="Calibri" w:hAnsi="Times New Roman" w:cs="Times New Roman"/>
          <w:sz w:val="20"/>
          <w:szCs w:val="20"/>
        </w:rPr>
        <w:t>И.В.Жидкова</w:t>
      </w:r>
      <w:proofErr w:type="spellEnd"/>
      <w:r w:rsidRPr="00A47EE5">
        <w:rPr>
          <w:rFonts w:ascii="Times New Roman" w:eastAsia="Calibri" w:hAnsi="Times New Roman" w:cs="Times New Roman"/>
          <w:sz w:val="20"/>
          <w:szCs w:val="20"/>
        </w:rPr>
        <w:t xml:space="preserve">       </w:t>
      </w:r>
    </w:p>
    <w:p w:rsidR="00A47EE5" w:rsidRDefault="00A47EE5" w:rsidP="00A47EE5">
      <w:pPr>
        <w:spacing w:after="0" w:line="240" w:lineRule="auto"/>
        <w:rPr>
          <w:rFonts w:ascii="Times New Roman" w:eastAsia="Calibri" w:hAnsi="Times New Roman" w:cs="Times New Roman"/>
          <w:sz w:val="20"/>
          <w:szCs w:val="20"/>
        </w:rPr>
      </w:pPr>
    </w:p>
    <w:p w:rsidR="00A47EE5" w:rsidRDefault="00A47EE5" w:rsidP="00A47EE5">
      <w:pPr>
        <w:spacing w:after="0" w:line="240" w:lineRule="auto"/>
        <w:rPr>
          <w:rFonts w:ascii="Times New Roman" w:eastAsia="Calibri" w:hAnsi="Times New Roman" w:cs="Times New Roman"/>
          <w:sz w:val="20"/>
          <w:szCs w:val="20"/>
        </w:rPr>
      </w:pPr>
    </w:p>
    <w:p w:rsidR="00A47EE5" w:rsidRDefault="00A47EE5" w:rsidP="00A47EE5">
      <w:pPr>
        <w:spacing w:after="0" w:line="240" w:lineRule="auto"/>
        <w:rPr>
          <w:rFonts w:ascii="Times New Roman" w:eastAsia="Calibri" w:hAnsi="Times New Roman" w:cs="Times New Roman"/>
          <w:sz w:val="20"/>
          <w:szCs w:val="20"/>
        </w:rPr>
      </w:pPr>
    </w:p>
    <w:p w:rsidR="00A47EE5" w:rsidRDefault="00A47EE5" w:rsidP="00A47EE5">
      <w:pPr>
        <w:spacing w:after="0" w:line="240" w:lineRule="auto"/>
        <w:rPr>
          <w:rFonts w:ascii="Times New Roman" w:eastAsia="Calibri" w:hAnsi="Times New Roman" w:cs="Times New Roman"/>
          <w:sz w:val="20"/>
          <w:szCs w:val="20"/>
        </w:rPr>
      </w:pPr>
    </w:p>
    <w:p w:rsidR="005F47EB" w:rsidRPr="005F47EB" w:rsidRDefault="005F47EB" w:rsidP="005F47EB">
      <w:pPr>
        <w:suppressAutoHyphens/>
        <w:spacing w:after="0" w:line="240" w:lineRule="auto"/>
        <w:jc w:val="center"/>
        <w:rPr>
          <w:rFonts w:ascii="Times New Roman" w:eastAsia="Times New Roman" w:hAnsi="Times New Roman" w:cs="Times New Roman"/>
          <w:b/>
          <w:sz w:val="20"/>
          <w:szCs w:val="20"/>
          <w:lang w:eastAsia="ar-SA"/>
        </w:rPr>
      </w:pPr>
      <w:r w:rsidRPr="005F47EB">
        <w:rPr>
          <w:rFonts w:ascii="Times New Roman" w:eastAsia="Times New Roman" w:hAnsi="Times New Roman" w:cs="Times New Roman"/>
          <w:b/>
          <w:sz w:val="20"/>
          <w:szCs w:val="20"/>
          <w:lang w:eastAsia="ar-SA"/>
        </w:rPr>
        <w:t>СОВЕТ НАРОДНЫХ ДЕПУТАТОВ</w:t>
      </w:r>
    </w:p>
    <w:p w:rsidR="005F47EB" w:rsidRPr="005F47EB" w:rsidRDefault="005F47EB" w:rsidP="005F47EB">
      <w:pPr>
        <w:suppressAutoHyphens/>
        <w:spacing w:after="0" w:line="240" w:lineRule="auto"/>
        <w:jc w:val="center"/>
        <w:rPr>
          <w:rFonts w:ascii="Times New Roman" w:eastAsia="Times New Roman" w:hAnsi="Times New Roman" w:cs="Times New Roman"/>
          <w:b/>
          <w:sz w:val="20"/>
          <w:szCs w:val="20"/>
          <w:lang w:eastAsia="ar-SA"/>
        </w:rPr>
      </w:pPr>
      <w:r w:rsidRPr="005F47EB">
        <w:rPr>
          <w:rFonts w:ascii="Times New Roman" w:eastAsia="Times New Roman" w:hAnsi="Times New Roman" w:cs="Times New Roman"/>
          <w:b/>
          <w:sz w:val="20"/>
          <w:szCs w:val="20"/>
          <w:lang w:eastAsia="ar-SA"/>
        </w:rPr>
        <w:t xml:space="preserve">КОЛОМЫЦЕВСКОГО СЕЛЬСКОГО ПОСЕЛЕНИЯ  </w:t>
      </w:r>
    </w:p>
    <w:p w:rsidR="005F47EB" w:rsidRPr="005F47EB" w:rsidRDefault="005F47EB" w:rsidP="005F47EB">
      <w:pPr>
        <w:suppressAutoHyphens/>
        <w:spacing w:after="0" w:line="240" w:lineRule="auto"/>
        <w:jc w:val="center"/>
        <w:rPr>
          <w:rFonts w:ascii="Times New Roman" w:eastAsia="Times New Roman" w:hAnsi="Times New Roman" w:cs="Times New Roman"/>
          <w:b/>
          <w:sz w:val="20"/>
          <w:szCs w:val="20"/>
          <w:lang w:eastAsia="ar-SA"/>
        </w:rPr>
      </w:pPr>
      <w:proofErr w:type="gramStart"/>
      <w:r w:rsidRPr="005F47EB">
        <w:rPr>
          <w:rFonts w:ascii="Times New Roman" w:eastAsia="Times New Roman" w:hAnsi="Times New Roman" w:cs="Times New Roman"/>
          <w:b/>
          <w:sz w:val="20"/>
          <w:szCs w:val="20"/>
          <w:lang w:eastAsia="ar-SA"/>
        </w:rPr>
        <w:t>ЛИСКИНСКОГО  МУНИЦИПАЛЬНОГО</w:t>
      </w:r>
      <w:proofErr w:type="gramEnd"/>
      <w:r w:rsidRPr="005F47EB">
        <w:rPr>
          <w:rFonts w:ascii="Times New Roman" w:eastAsia="Times New Roman" w:hAnsi="Times New Roman" w:cs="Times New Roman"/>
          <w:b/>
          <w:sz w:val="20"/>
          <w:szCs w:val="20"/>
          <w:lang w:eastAsia="ar-SA"/>
        </w:rPr>
        <w:t xml:space="preserve"> РАЙОНА</w:t>
      </w:r>
    </w:p>
    <w:p w:rsidR="005F47EB" w:rsidRPr="005F47EB" w:rsidRDefault="005F47EB" w:rsidP="005F47EB">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5F47EB">
        <w:rPr>
          <w:rFonts w:ascii="Times New Roman" w:eastAsia="Times New Roman" w:hAnsi="Times New Roman" w:cs="Times New Roman"/>
          <w:b/>
          <w:sz w:val="20"/>
          <w:szCs w:val="20"/>
          <w:lang w:eastAsia="ar-SA"/>
        </w:rPr>
        <w:t>ВОРОНЕЖСКОЙ ОБЛАСТИ</w:t>
      </w:r>
    </w:p>
    <w:p w:rsidR="005F47EB" w:rsidRPr="005F47EB" w:rsidRDefault="005F47EB" w:rsidP="005F47EB">
      <w:pPr>
        <w:suppressAutoHyphens/>
        <w:spacing w:after="0" w:line="240" w:lineRule="auto"/>
        <w:jc w:val="center"/>
        <w:rPr>
          <w:rFonts w:ascii="Times New Roman" w:eastAsia="Times New Roman" w:hAnsi="Times New Roman" w:cs="Times New Roman"/>
          <w:b/>
          <w:sz w:val="20"/>
          <w:szCs w:val="20"/>
          <w:lang w:eastAsia="ar-SA"/>
        </w:rPr>
      </w:pPr>
    </w:p>
    <w:p w:rsidR="005F47EB" w:rsidRPr="005F47EB" w:rsidRDefault="005F47EB" w:rsidP="005F47EB">
      <w:pPr>
        <w:suppressAutoHyphens/>
        <w:spacing w:after="0" w:line="240" w:lineRule="auto"/>
        <w:jc w:val="center"/>
        <w:rPr>
          <w:rFonts w:ascii="Times New Roman" w:eastAsia="Times New Roman" w:hAnsi="Times New Roman" w:cs="Times New Roman"/>
          <w:b/>
          <w:sz w:val="20"/>
          <w:szCs w:val="20"/>
          <w:lang w:eastAsia="ar-SA"/>
        </w:rPr>
      </w:pPr>
      <w:r w:rsidRPr="005F47EB">
        <w:rPr>
          <w:rFonts w:ascii="Times New Roman" w:eastAsia="Times New Roman" w:hAnsi="Times New Roman" w:cs="Times New Roman"/>
          <w:b/>
          <w:sz w:val="20"/>
          <w:szCs w:val="20"/>
          <w:lang w:eastAsia="ar-SA"/>
        </w:rPr>
        <w:t xml:space="preserve">    РЕШЕНИЕ          </w:t>
      </w:r>
    </w:p>
    <w:p w:rsidR="005F47EB" w:rsidRPr="005F47EB" w:rsidRDefault="005F47EB" w:rsidP="005F47EB">
      <w:pPr>
        <w:spacing w:after="0" w:line="240" w:lineRule="auto"/>
        <w:jc w:val="center"/>
        <w:rPr>
          <w:rFonts w:ascii="Times New Roman" w:eastAsia="Times New Roman" w:hAnsi="Times New Roman" w:cs="Times New Roman"/>
          <w:b/>
          <w:sz w:val="20"/>
          <w:szCs w:val="20"/>
          <w:lang w:eastAsia="ru-RU"/>
        </w:rPr>
      </w:pPr>
    </w:p>
    <w:p w:rsidR="005F47EB" w:rsidRPr="005F47EB" w:rsidRDefault="005F47EB" w:rsidP="005F47EB">
      <w:pPr>
        <w:spacing w:after="0" w:line="240" w:lineRule="auto"/>
        <w:rPr>
          <w:rFonts w:ascii="Times New Roman" w:eastAsia="Times New Roman" w:hAnsi="Times New Roman" w:cs="Times New Roman"/>
          <w:sz w:val="20"/>
          <w:szCs w:val="20"/>
          <w:lang w:eastAsia="ru-RU"/>
        </w:rPr>
      </w:pPr>
      <w:proofErr w:type="gramStart"/>
      <w:r w:rsidRPr="005F47EB">
        <w:rPr>
          <w:rFonts w:ascii="Times New Roman" w:eastAsia="Times New Roman" w:hAnsi="Times New Roman" w:cs="Times New Roman"/>
          <w:sz w:val="20"/>
          <w:szCs w:val="20"/>
          <w:lang w:eastAsia="ru-RU"/>
        </w:rPr>
        <w:t>30  июня</w:t>
      </w:r>
      <w:proofErr w:type="gramEnd"/>
      <w:r w:rsidRPr="005F47EB">
        <w:rPr>
          <w:rFonts w:ascii="Times New Roman" w:eastAsia="Times New Roman" w:hAnsi="Times New Roman" w:cs="Times New Roman"/>
          <w:sz w:val="20"/>
          <w:szCs w:val="20"/>
          <w:lang w:eastAsia="ru-RU"/>
        </w:rPr>
        <w:t xml:space="preserve">  2022  г.                               № 88</w:t>
      </w:r>
    </w:p>
    <w:p w:rsidR="005F47EB" w:rsidRPr="005F47EB" w:rsidRDefault="005F47EB" w:rsidP="005F47EB">
      <w:pPr>
        <w:spacing w:after="0" w:line="240" w:lineRule="auto"/>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w:t>
      </w:r>
      <w:proofErr w:type="gramStart"/>
      <w:r w:rsidRPr="005F47EB">
        <w:rPr>
          <w:rFonts w:ascii="Times New Roman" w:eastAsia="Times New Roman" w:hAnsi="Times New Roman" w:cs="Times New Roman"/>
          <w:sz w:val="20"/>
          <w:szCs w:val="20"/>
          <w:lang w:eastAsia="ru-RU"/>
        </w:rPr>
        <w:t xml:space="preserve">Село  </w:t>
      </w:r>
      <w:proofErr w:type="spellStart"/>
      <w:r w:rsidRPr="005F47EB">
        <w:rPr>
          <w:rFonts w:ascii="Times New Roman" w:eastAsia="Times New Roman" w:hAnsi="Times New Roman" w:cs="Times New Roman"/>
          <w:sz w:val="20"/>
          <w:szCs w:val="20"/>
          <w:lang w:eastAsia="ru-RU"/>
        </w:rPr>
        <w:t>Коломыцево</w:t>
      </w:r>
      <w:proofErr w:type="spellEnd"/>
      <w:proofErr w:type="gramEnd"/>
    </w:p>
    <w:p w:rsidR="005F47EB" w:rsidRPr="005F47EB" w:rsidRDefault="005F47EB" w:rsidP="005F47EB">
      <w:pPr>
        <w:spacing w:after="200" w:line="240" w:lineRule="auto"/>
        <w:rPr>
          <w:sz w:val="20"/>
          <w:szCs w:val="20"/>
        </w:rPr>
      </w:pPr>
    </w:p>
    <w:p w:rsidR="005F47EB" w:rsidRPr="005F47EB" w:rsidRDefault="005F47EB" w:rsidP="005F47EB">
      <w:pPr>
        <w:shd w:val="clear" w:color="auto" w:fill="FFFFFF"/>
        <w:autoSpaceDE w:val="0"/>
        <w:autoSpaceDN w:val="0"/>
        <w:adjustRightInd w:val="0"/>
        <w:spacing w:after="0" w:line="240" w:lineRule="auto"/>
        <w:ind w:right="3571"/>
        <w:jc w:val="both"/>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О внесении изменений в решение Совета народных депутатов </w:t>
      </w:r>
      <w:proofErr w:type="spellStart"/>
      <w:r w:rsidRPr="005F47EB">
        <w:rPr>
          <w:rFonts w:ascii="Times New Roman" w:eastAsia="Times New Roman" w:hAnsi="Times New Roman" w:cs="Times New Roman"/>
          <w:b/>
          <w:bCs/>
          <w:color w:val="000000"/>
          <w:sz w:val="20"/>
          <w:szCs w:val="20"/>
          <w:lang w:eastAsia="ru-RU"/>
        </w:rPr>
        <w:t>Коломыцевского</w:t>
      </w:r>
      <w:proofErr w:type="spellEnd"/>
      <w:r w:rsidRPr="005F47EB">
        <w:rPr>
          <w:rFonts w:ascii="Times New Roman" w:eastAsia="Times New Roman" w:hAnsi="Times New Roman" w:cs="Times New Roman"/>
          <w:b/>
          <w:bCs/>
          <w:color w:val="000000"/>
          <w:sz w:val="20"/>
          <w:szCs w:val="20"/>
          <w:lang w:eastAsia="ru-RU"/>
        </w:rPr>
        <w:t xml:space="preserve"> сельского поселения Лискинского муниципального района Воронежской области от 31.08.2021 № </w:t>
      </w:r>
      <w:r w:rsidRPr="005F47EB">
        <w:rPr>
          <w:rFonts w:ascii="Times New Roman" w:eastAsia="Times New Roman" w:hAnsi="Times New Roman" w:cs="Times New Roman"/>
          <w:b/>
          <w:bCs/>
          <w:color w:val="000000"/>
          <w:sz w:val="20"/>
          <w:szCs w:val="20"/>
          <w:lang w:eastAsia="ru-RU"/>
        </w:rPr>
        <w:lastRenderedPageBreak/>
        <w:t xml:space="preserve">54 «Об утверждении правил благоустройства </w:t>
      </w:r>
      <w:proofErr w:type="spellStart"/>
      <w:r w:rsidRPr="005F47EB">
        <w:rPr>
          <w:rFonts w:ascii="Times New Roman" w:eastAsia="Times New Roman" w:hAnsi="Times New Roman" w:cs="Times New Roman"/>
          <w:b/>
          <w:bCs/>
          <w:color w:val="000000"/>
          <w:sz w:val="20"/>
          <w:szCs w:val="20"/>
          <w:lang w:eastAsia="ru-RU"/>
        </w:rPr>
        <w:t>Коломыцевского</w:t>
      </w:r>
      <w:proofErr w:type="spellEnd"/>
      <w:r w:rsidRPr="005F47EB">
        <w:rPr>
          <w:rFonts w:ascii="Times New Roman" w:eastAsia="Times New Roman" w:hAnsi="Times New Roman" w:cs="Times New Roman"/>
          <w:b/>
          <w:bCs/>
          <w:color w:val="000000"/>
          <w:sz w:val="20"/>
          <w:szCs w:val="20"/>
          <w:lang w:eastAsia="ru-RU"/>
        </w:rPr>
        <w:t xml:space="preserve"> сельского </w:t>
      </w:r>
      <w:proofErr w:type="gramStart"/>
      <w:r w:rsidRPr="005F47EB">
        <w:rPr>
          <w:rFonts w:ascii="Times New Roman" w:eastAsia="Times New Roman" w:hAnsi="Times New Roman" w:cs="Times New Roman"/>
          <w:b/>
          <w:bCs/>
          <w:color w:val="000000"/>
          <w:sz w:val="20"/>
          <w:szCs w:val="20"/>
          <w:lang w:eastAsia="ru-RU"/>
        </w:rPr>
        <w:t>поселения  Лискинского</w:t>
      </w:r>
      <w:proofErr w:type="gramEnd"/>
      <w:r w:rsidRPr="005F47EB">
        <w:rPr>
          <w:rFonts w:ascii="Times New Roman" w:eastAsia="Times New Roman" w:hAnsi="Times New Roman" w:cs="Times New Roman"/>
          <w:b/>
          <w:bCs/>
          <w:color w:val="000000"/>
          <w:sz w:val="20"/>
          <w:szCs w:val="20"/>
          <w:lang w:eastAsia="ru-RU"/>
        </w:rPr>
        <w:t xml:space="preserve"> муниципального района Воронежской области»</w:t>
      </w:r>
    </w:p>
    <w:p w:rsidR="005F47EB" w:rsidRPr="005F47EB" w:rsidRDefault="005F47EB" w:rsidP="005F47EB">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5F47EB" w:rsidRPr="005F47EB" w:rsidRDefault="005F47EB" w:rsidP="005F47E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F47EB" w:rsidRPr="005F47EB" w:rsidRDefault="005F47EB" w:rsidP="005F47E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F47EB" w:rsidRPr="005F47EB" w:rsidRDefault="005F47EB" w:rsidP="005F47EB">
      <w:pPr>
        <w:spacing w:after="0" w:line="240" w:lineRule="auto"/>
        <w:ind w:firstLine="709"/>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color w:val="000000"/>
          <w:sz w:val="20"/>
          <w:szCs w:val="20"/>
          <w:lang w:eastAsia="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p w:rsidR="005F47EB" w:rsidRPr="005F47EB" w:rsidRDefault="005F47EB" w:rsidP="005F47EB">
      <w:pPr>
        <w:spacing w:after="0" w:line="240" w:lineRule="auto"/>
        <w:ind w:firstLine="709"/>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РЕШИЛ:</w:t>
      </w:r>
    </w:p>
    <w:p w:rsidR="005F47EB" w:rsidRPr="005F47EB" w:rsidRDefault="005F47EB" w:rsidP="005F47EB">
      <w:pPr>
        <w:spacing w:after="0" w:line="240" w:lineRule="auto"/>
        <w:ind w:firstLine="708"/>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1. Внести в Правила благоустройства территории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утвержденные решением Совета народных депутатов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(далее – Правила) следующие изменения:</w:t>
      </w:r>
    </w:p>
    <w:p w:rsidR="005F47EB" w:rsidRPr="005F47EB" w:rsidRDefault="005F47EB" w:rsidP="005F47EB">
      <w:pPr>
        <w:spacing w:after="0" w:line="240" w:lineRule="auto"/>
        <w:ind w:firstLine="708"/>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1.1. Пункт 21.7 Правил изложить в следующей редакции:</w:t>
      </w:r>
    </w:p>
    <w:p w:rsidR="005F47EB" w:rsidRPr="005F47EB" w:rsidRDefault="005F47EB" w:rsidP="005F47EB">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5F47EB">
        <w:rPr>
          <w:rFonts w:ascii="Times New Roman" w:eastAsia="Times New Roman" w:hAnsi="Times New Roman" w:cs="Times New Roman"/>
          <w:color w:val="000000"/>
          <w:sz w:val="20"/>
          <w:szCs w:val="20"/>
          <w:lang w:eastAsia="ru-RU"/>
        </w:rPr>
        <w:t>«21</w:t>
      </w:r>
      <w:r w:rsidRPr="005F47EB">
        <w:rPr>
          <w:rFonts w:ascii="Times New Roman" w:eastAsia="Times New Roman" w:hAnsi="Times New Roman" w:cs="Times New Roman"/>
          <w:sz w:val="20"/>
          <w:szCs w:val="20"/>
          <w:shd w:val="clear" w:color="auto" w:fill="FFFFFF"/>
          <w:lang w:eastAsia="ru-RU"/>
        </w:rPr>
        <w:t>.7. Крупногабаритные отходы подлежат складированию на специальных площадках.</w:t>
      </w:r>
      <w:r w:rsidRPr="005F47EB">
        <w:rPr>
          <w:rFonts w:ascii="Times New Roman" w:eastAsia="Times New Roman" w:hAnsi="Times New Roman" w:cs="Times New Roman"/>
          <w:color w:val="000000"/>
          <w:sz w:val="20"/>
          <w:szCs w:val="20"/>
          <w:shd w:val="clear" w:color="auto" w:fill="FFFFFF"/>
          <w:lang w:eastAsia="ru-RU"/>
        </w:rPr>
        <w:t>».</w:t>
      </w:r>
    </w:p>
    <w:p w:rsidR="005F47EB" w:rsidRPr="005F47EB" w:rsidRDefault="005F47EB" w:rsidP="005F47EB">
      <w:pPr>
        <w:spacing w:after="0" w:line="240" w:lineRule="auto"/>
        <w:ind w:firstLine="708"/>
        <w:jc w:val="both"/>
        <w:rPr>
          <w:rFonts w:ascii="Times New Roman" w:eastAsia="Times New Roman" w:hAnsi="Times New Roman" w:cs="Times New Roman"/>
          <w:spacing w:val="2"/>
          <w:sz w:val="20"/>
          <w:szCs w:val="20"/>
          <w:shd w:val="clear" w:color="auto" w:fill="FFFFFF"/>
          <w:lang w:eastAsia="ru-RU"/>
        </w:rPr>
      </w:pPr>
      <w:r w:rsidRPr="005F47EB">
        <w:rPr>
          <w:rFonts w:ascii="Times New Roman" w:eastAsia="Times New Roman" w:hAnsi="Times New Roman" w:cs="Times New Roman"/>
          <w:spacing w:val="2"/>
          <w:sz w:val="20"/>
          <w:szCs w:val="20"/>
          <w:shd w:val="clear" w:color="auto" w:fill="FFFFFF"/>
          <w:lang w:eastAsia="ru-RU"/>
        </w:rPr>
        <w:t>1.2. Дополнить раздел 21 Правил пунктом 21.8 следующего содержания.</w:t>
      </w:r>
    </w:p>
    <w:p w:rsidR="005F47EB" w:rsidRPr="005F47EB" w:rsidRDefault="005F47EB" w:rsidP="005F47EB">
      <w:pPr>
        <w:spacing w:after="0" w:line="240" w:lineRule="auto"/>
        <w:ind w:firstLine="708"/>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5F47EB" w:rsidRPr="005F47EB" w:rsidRDefault="005F47EB" w:rsidP="005F47EB">
      <w:pPr>
        <w:spacing w:after="0" w:line="240" w:lineRule="auto"/>
        <w:ind w:firstLine="708"/>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color w:val="000000"/>
          <w:sz w:val="20"/>
          <w:szCs w:val="20"/>
          <w:lang w:eastAsia="ru-RU"/>
        </w:rPr>
        <w:t xml:space="preserve">1.3. </w:t>
      </w:r>
      <w:r w:rsidRPr="005F47EB">
        <w:rPr>
          <w:rFonts w:ascii="Times New Roman" w:eastAsia="Times New Roman" w:hAnsi="Times New Roman" w:cs="Times New Roman"/>
          <w:sz w:val="20"/>
          <w:szCs w:val="20"/>
          <w:lang w:eastAsia="ru-RU"/>
        </w:rPr>
        <w:t xml:space="preserve">Пункт </w:t>
      </w:r>
      <w:proofErr w:type="gramStart"/>
      <w:r w:rsidRPr="005F47EB">
        <w:rPr>
          <w:rFonts w:ascii="Times New Roman" w:eastAsia="Times New Roman" w:hAnsi="Times New Roman" w:cs="Times New Roman"/>
          <w:sz w:val="20"/>
          <w:szCs w:val="20"/>
          <w:lang w:eastAsia="ru-RU"/>
        </w:rPr>
        <w:t>20.7  Правил</w:t>
      </w:r>
      <w:proofErr w:type="gramEnd"/>
      <w:r w:rsidRPr="005F47EB">
        <w:rPr>
          <w:rFonts w:ascii="Times New Roman" w:eastAsia="Times New Roman" w:hAnsi="Times New Roman" w:cs="Times New Roman"/>
          <w:sz w:val="20"/>
          <w:szCs w:val="20"/>
          <w:lang w:eastAsia="ru-RU"/>
        </w:rPr>
        <w:t xml:space="preserve"> изложить в следующей редакции:</w:t>
      </w:r>
    </w:p>
    <w:p w:rsidR="005F47EB" w:rsidRPr="005F47EB" w:rsidRDefault="005F47EB" w:rsidP="005F47EB">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en-US"/>
        </w:rPr>
      </w:pPr>
      <w:r w:rsidRPr="005F47EB">
        <w:rPr>
          <w:rFonts w:ascii="Times New Roman" w:hAnsi="Times New Roman" w:cs="Times New Roman"/>
          <w:sz w:val="20"/>
          <w:szCs w:val="20"/>
          <w:lang w:bidi="en-US"/>
        </w:rPr>
        <w:t>«20.7</w:t>
      </w:r>
      <w:r w:rsidRPr="005F47EB">
        <w:rPr>
          <w:rFonts w:ascii="Arial" w:hAnsi="Arial" w:cs="Arial"/>
          <w:sz w:val="20"/>
          <w:szCs w:val="20"/>
          <w:lang w:bidi="en-US"/>
        </w:rPr>
        <w:t xml:space="preserve"> </w:t>
      </w:r>
      <w:r w:rsidRPr="005F47EB">
        <w:rPr>
          <w:rFonts w:ascii="Times New Roman" w:hAnsi="Times New Roman" w:cs="Times New Roman"/>
          <w:color w:val="000000"/>
          <w:sz w:val="20"/>
          <w:szCs w:val="20"/>
          <w:lang w:bidi="en-US"/>
        </w:rPr>
        <w:t>Удаление жидких бытовых отходов должно проводиться хозяйствующими субъектами, осуществляющими деятельность по сбору и транспортированию жидких бытовых отходов, в период с 7 до 23 часов с использованием транспортных средств, специально оборудованных для забора, слива и транспортирования жидких бытовых отходов, в централизованные системы водоотведения или иные сооружения, предназначенные для приема и (или) очистки жидких бытовых отходов.</w:t>
      </w:r>
    </w:p>
    <w:p w:rsidR="005F47EB" w:rsidRPr="005F47EB" w:rsidRDefault="005F47EB" w:rsidP="005F47EB">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en-US"/>
        </w:rPr>
      </w:pPr>
      <w:r w:rsidRPr="005F47EB">
        <w:rPr>
          <w:rFonts w:ascii="Times New Roman" w:hAnsi="Times New Roman" w:cs="Times New Roman"/>
          <w:color w:val="000000"/>
          <w:sz w:val="20"/>
          <w:szCs w:val="20"/>
          <w:lang w:bidi="en-US"/>
        </w:rPr>
        <w:t>Не допускается вывоз жидких бытовых отходов в места, не предназначенные для приема и (или) очистки жидких бытовых отходов</w:t>
      </w:r>
      <w:r w:rsidRPr="005F47EB">
        <w:rPr>
          <w:rFonts w:ascii="Roboto" w:hAnsi="Roboto" w:cs="Arial"/>
          <w:color w:val="000000"/>
          <w:sz w:val="20"/>
          <w:szCs w:val="20"/>
          <w:lang w:bidi="en-US"/>
        </w:rPr>
        <w:t>».</w:t>
      </w:r>
    </w:p>
    <w:p w:rsidR="005F47EB" w:rsidRPr="005F47EB" w:rsidRDefault="005F47EB" w:rsidP="005F47EB">
      <w:pPr>
        <w:spacing w:after="0" w:line="240" w:lineRule="auto"/>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color w:val="000000"/>
          <w:sz w:val="20"/>
          <w:szCs w:val="20"/>
          <w:lang w:eastAsia="ru-RU"/>
        </w:rPr>
        <w:tab/>
      </w:r>
      <w:r w:rsidRPr="005F47EB">
        <w:rPr>
          <w:rFonts w:ascii="Times New Roman" w:eastAsia="Times New Roman" w:hAnsi="Times New Roman" w:cs="Times New Roman"/>
          <w:sz w:val="20"/>
          <w:szCs w:val="20"/>
          <w:lang w:eastAsia="ar-SA"/>
        </w:rPr>
        <w:t xml:space="preserve">2. Опубликовать </w:t>
      </w:r>
      <w:r w:rsidRPr="005F47EB">
        <w:rPr>
          <w:rFonts w:ascii="Times New Roman" w:eastAsia="Times New Roman" w:hAnsi="Times New Roman" w:cs="Times New Roman"/>
          <w:sz w:val="20"/>
          <w:szCs w:val="20"/>
          <w:lang w:eastAsia="ru-RU"/>
        </w:rPr>
        <w:t>настоящее решение в газете «</w:t>
      </w:r>
      <w:proofErr w:type="spellStart"/>
      <w:r w:rsidRPr="005F47EB">
        <w:rPr>
          <w:rFonts w:ascii="Times New Roman" w:eastAsia="Times New Roman" w:hAnsi="Times New Roman" w:cs="Times New Roman"/>
          <w:sz w:val="20"/>
          <w:szCs w:val="20"/>
          <w:lang w:eastAsia="ru-RU"/>
        </w:rPr>
        <w:t>Коломыцевский</w:t>
      </w:r>
      <w:proofErr w:type="spellEnd"/>
      <w:r w:rsidRPr="005F47EB">
        <w:rPr>
          <w:rFonts w:ascii="Times New Roman" w:eastAsia="Times New Roman"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w:t>
      </w:r>
      <w:proofErr w:type="gramStart"/>
      <w:r w:rsidRPr="005F47EB">
        <w:rPr>
          <w:rFonts w:ascii="Times New Roman" w:eastAsia="Times New Roman" w:hAnsi="Times New Roman" w:cs="Times New Roman"/>
          <w:sz w:val="20"/>
          <w:szCs w:val="20"/>
          <w:lang w:eastAsia="ru-RU"/>
        </w:rPr>
        <w:t>телекоммуникационной  сети</w:t>
      </w:r>
      <w:proofErr w:type="gramEnd"/>
      <w:r w:rsidRPr="005F47EB">
        <w:rPr>
          <w:rFonts w:ascii="Times New Roman" w:eastAsia="Times New Roman" w:hAnsi="Times New Roman" w:cs="Times New Roman"/>
          <w:sz w:val="20"/>
          <w:szCs w:val="20"/>
          <w:lang w:eastAsia="ru-RU"/>
        </w:rPr>
        <w:t xml:space="preserve"> «Интернет».</w:t>
      </w:r>
    </w:p>
    <w:p w:rsidR="005F47EB" w:rsidRPr="005F47EB" w:rsidRDefault="005F47EB" w:rsidP="005F47EB">
      <w:pPr>
        <w:spacing w:after="0" w:line="240" w:lineRule="auto"/>
        <w:ind w:firstLine="708"/>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3. Настоящее решение вступает в силу после его официального опубликования.</w:t>
      </w:r>
    </w:p>
    <w:p w:rsidR="005F47EB" w:rsidRPr="005F47EB" w:rsidRDefault="005F47EB" w:rsidP="005F47E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F47EB" w:rsidRPr="005F47EB" w:rsidRDefault="005F47EB" w:rsidP="005F47EB">
      <w:pPr>
        <w:shd w:val="clear" w:color="auto" w:fill="FFFFFF"/>
        <w:tabs>
          <w:tab w:val="num" w:pos="56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F47EB" w:rsidRPr="005F47EB" w:rsidRDefault="005F47EB" w:rsidP="005F47EB">
      <w:pPr>
        <w:shd w:val="clear" w:color="auto" w:fill="FFFFFF"/>
        <w:tabs>
          <w:tab w:val="num" w:pos="567"/>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Глава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w:t>
      </w:r>
      <w:r w:rsidRPr="005F47EB">
        <w:rPr>
          <w:rFonts w:ascii="Times New Roman" w:eastAsia="Times New Roman" w:hAnsi="Times New Roman" w:cs="Times New Roman"/>
          <w:color w:val="000000"/>
          <w:sz w:val="20"/>
          <w:szCs w:val="20"/>
          <w:lang w:eastAsia="ru-RU"/>
        </w:rPr>
        <w:tab/>
        <w:t xml:space="preserve">                             </w:t>
      </w:r>
      <w:proofErr w:type="spellStart"/>
      <w:r w:rsidRPr="005F47EB">
        <w:rPr>
          <w:rFonts w:ascii="Times New Roman" w:eastAsia="Times New Roman" w:hAnsi="Times New Roman" w:cs="Times New Roman"/>
          <w:color w:val="000000"/>
          <w:sz w:val="20"/>
          <w:szCs w:val="20"/>
          <w:lang w:eastAsia="ru-RU"/>
        </w:rPr>
        <w:t>И.ВЖидкова</w:t>
      </w:r>
      <w:proofErr w:type="spellEnd"/>
    </w:p>
    <w:p w:rsidR="005F47EB" w:rsidRPr="005F47EB" w:rsidRDefault="005F47EB" w:rsidP="005F47EB">
      <w:pPr>
        <w:spacing w:after="0" w:line="240" w:lineRule="auto"/>
        <w:rPr>
          <w:rFonts w:ascii="Times New Roman" w:eastAsia="Times New Roman" w:hAnsi="Times New Roman" w:cs="Times New Roman"/>
          <w:sz w:val="28"/>
          <w:szCs w:val="28"/>
          <w:lang w:eastAsia="ru-RU"/>
        </w:rPr>
      </w:pPr>
    </w:p>
    <w:p w:rsidR="005F47EB" w:rsidRPr="005F47EB" w:rsidRDefault="005F47EB" w:rsidP="005F47EB">
      <w:pPr>
        <w:spacing w:after="0" w:line="240" w:lineRule="auto"/>
        <w:rPr>
          <w:rFonts w:ascii="Times New Roman" w:eastAsia="Times New Roman" w:hAnsi="Times New Roman" w:cs="Times New Roman"/>
          <w:sz w:val="28"/>
          <w:szCs w:val="28"/>
          <w:lang w:eastAsia="ru-RU"/>
        </w:rPr>
      </w:pPr>
      <w:r w:rsidRPr="005F47EB">
        <w:rPr>
          <w:rFonts w:ascii="Times New Roman" w:eastAsia="Times New Roman" w:hAnsi="Times New Roman" w:cs="Times New Roman"/>
          <w:color w:val="000000"/>
          <w:sz w:val="28"/>
          <w:szCs w:val="28"/>
          <w:lang w:eastAsia="ru-RU"/>
        </w:rPr>
        <w:t xml:space="preserve"> </w:t>
      </w:r>
    </w:p>
    <w:p w:rsidR="005F47EB" w:rsidRPr="005F47EB" w:rsidRDefault="005F47EB" w:rsidP="005F47EB">
      <w:pPr>
        <w:spacing w:after="0" w:line="240" w:lineRule="auto"/>
        <w:rPr>
          <w:rFonts w:ascii="Times New Roman" w:eastAsia="Times New Roman" w:hAnsi="Times New Roman" w:cs="Times New Roman"/>
          <w:sz w:val="24"/>
          <w:szCs w:val="24"/>
          <w:lang w:eastAsia="ru-RU"/>
        </w:rPr>
      </w:pPr>
    </w:p>
    <w:p w:rsidR="005F47EB" w:rsidRDefault="005F47EB"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Default="00A47EE5" w:rsidP="005F47EB">
      <w:pPr>
        <w:spacing w:after="0" w:line="240" w:lineRule="auto"/>
        <w:rPr>
          <w:rFonts w:ascii="Times New Roman" w:eastAsia="Times New Roman" w:hAnsi="Times New Roman" w:cs="Times New Roman"/>
          <w:sz w:val="24"/>
          <w:szCs w:val="24"/>
          <w:lang w:eastAsia="ru-RU"/>
        </w:rPr>
      </w:pPr>
    </w:p>
    <w:p w:rsidR="00A47EE5" w:rsidRPr="005F47EB" w:rsidRDefault="00A47EE5" w:rsidP="005F47EB">
      <w:pPr>
        <w:spacing w:after="0" w:line="240" w:lineRule="auto"/>
        <w:rPr>
          <w:rFonts w:ascii="Times New Roman" w:eastAsia="Times New Roman" w:hAnsi="Times New Roman" w:cs="Times New Roman"/>
          <w:sz w:val="24"/>
          <w:szCs w:val="24"/>
          <w:lang w:eastAsia="ru-RU"/>
        </w:rPr>
      </w:pPr>
    </w:p>
    <w:p w:rsidR="005F47EB" w:rsidRPr="005F47EB" w:rsidRDefault="005F47EB" w:rsidP="005F47EB">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8"/>
          <w:szCs w:val="28"/>
          <w:lang w:eastAsia="ru-RU"/>
        </w:rPr>
      </w:pPr>
      <w:r w:rsidRPr="005F47EB">
        <w:rPr>
          <w:rFonts w:ascii="Times New Roman" w:eastAsia="Times New Roman" w:hAnsi="Times New Roman" w:cs="Times New Roman"/>
          <w:color w:val="000000"/>
          <w:sz w:val="28"/>
          <w:szCs w:val="28"/>
          <w:lang w:eastAsia="ru-RU"/>
        </w:rPr>
        <w:t xml:space="preserve">                            </w:t>
      </w:r>
    </w:p>
    <w:p w:rsidR="00A47EE5" w:rsidRPr="00235A30" w:rsidRDefault="00A47EE5" w:rsidP="00A47EE5">
      <w:pPr>
        <w:spacing w:after="0" w:line="240" w:lineRule="auto"/>
        <w:rPr>
          <w:rFonts w:ascii="Times New Roman" w:eastAsia="Calibri" w:hAnsi="Times New Roman" w:cs="Times New Roman"/>
          <w:sz w:val="20"/>
          <w:szCs w:val="20"/>
        </w:rPr>
      </w:pPr>
    </w:p>
    <w:p w:rsidR="00A47EE5" w:rsidRPr="005F47EB" w:rsidRDefault="00A47EE5" w:rsidP="00A47EE5">
      <w:pP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lastRenderedPageBreak/>
        <w:t>СОВЕТ НАРОДНЫХ ДЕПУТАТОВ</w:t>
      </w:r>
    </w:p>
    <w:p w:rsidR="00A47EE5" w:rsidRPr="005F47EB" w:rsidRDefault="00A47EE5" w:rsidP="00A47EE5">
      <w:pP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КОЛОМЫЦЕВСКОГО СЕЛЬСКОГО ПОСЕЛЕНИЯ</w:t>
      </w:r>
    </w:p>
    <w:p w:rsidR="00A47EE5" w:rsidRPr="005F47EB" w:rsidRDefault="00A47EE5" w:rsidP="00A47EE5">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 xml:space="preserve">ЛИСКИНСКОГО МУНИЦИПАЛЬНОГО РАЙОНА </w:t>
      </w:r>
    </w:p>
    <w:p w:rsidR="00A47EE5" w:rsidRPr="005F47EB" w:rsidRDefault="00A47EE5" w:rsidP="00A47EE5">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ВОРОНЕЖСКОЙ ОБЛАСТИ</w:t>
      </w:r>
    </w:p>
    <w:p w:rsidR="00A47EE5" w:rsidRPr="005F47EB" w:rsidRDefault="00A47EE5" w:rsidP="00A47EE5">
      <w:pPr>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pacing w:after="0" w:line="240" w:lineRule="auto"/>
        <w:jc w:val="center"/>
        <w:rPr>
          <w:rFonts w:ascii="Times New Roman" w:eastAsia="Times New Roman" w:hAnsi="Times New Roman" w:cs="Times New Roman"/>
          <w:i/>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РЕШЕНИЕ</w:t>
      </w:r>
    </w:p>
    <w:p w:rsidR="00A47EE5" w:rsidRPr="005F47EB" w:rsidRDefault="00A47EE5" w:rsidP="00A47EE5">
      <w:pPr>
        <w:spacing w:after="0" w:line="240" w:lineRule="auto"/>
        <w:rPr>
          <w:rFonts w:ascii="Times New Roman" w:eastAsia="Times New Roman" w:hAnsi="Times New Roman" w:cs="Times New Roman"/>
          <w:color w:val="000000"/>
          <w:sz w:val="20"/>
          <w:szCs w:val="20"/>
          <w:u w:val="single"/>
          <w:lang w:eastAsia="ru-RU"/>
        </w:rPr>
      </w:pPr>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proofErr w:type="gramStart"/>
      <w:r w:rsidRPr="005F47EB">
        <w:rPr>
          <w:rFonts w:ascii="Times New Roman" w:eastAsia="Times New Roman" w:hAnsi="Times New Roman" w:cs="Times New Roman"/>
          <w:color w:val="000000"/>
          <w:sz w:val="20"/>
          <w:szCs w:val="20"/>
          <w:lang w:eastAsia="ru-RU"/>
        </w:rPr>
        <w:t>30  июня</w:t>
      </w:r>
      <w:proofErr w:type="gramEnd"/>
      <w:r w:rsidRPr="005F47EB">
        <w:rPr>
          <w:rFonts w:ascii="Times New Roman" w:eastAsia="Times New Roman" w:hAnsi="Times New Roman" w:cs="Times New Roman"/>
          <w:color w:val="000000"/>
          <w:sz w:val="20"/>
          <w:szCs w:val="20"/>
          <w:lang w:eastAsia="ru-RU"/>
        </w:rPr>
        <w:t xml:space="preserve">  2022 года  № </w:t>
      </w:r>
      <w:r>
        <w:rPr>
          <w:rFonts w:ascii="Times New Roman" w:eastAsia="Times New Roman" w:hAnsi="Times New Roman" w:cs="Times New Roman"/>
          <w:color w:val="000000"/>
          <w:sz w:val="20"/>
          <w:szCs w:val="20"/>
          <w:lang w:eastAsia="ru-RU"/>
        </w:rPr>
        <w:t>90</w:t>
      </w:r>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с. </w:t>
      </w:r>
      <w:proofErr w:type="spellStart"/>
      <w:r w:rsidRPr="005F47EB">
        <w:rPr>
          <w:rFonts w:ascii="Times New Roman" w:eastAsia="Times New Roman" w:hAnsi="Times New Roman" w:cs="Times New Roman"/>
          <w:color w:val="000000"/>
          <w:sz w:val="20"/>
          <w:szCs w:val="20"/>
          <w:lang w:eastAsia="ru-RU"/>
        </w:rPr>
        <w:t>Коломыцево</w:t>
      </w:r>
      <w:proofErr w:type="spellEnd"/>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Об </w:t>
      </w:r>
      <w:r w:rsidRPr="005F47EB">
        <w:rPr>
          <w:rFonts w:ascii="Times New Roman" w:eastAsia="Times New Roman" w:hAnsi="Times New Roman" w:cs="Times New Roman"/>
          <w:b/>
          <w:color w:val="000000"/>
          <w:sz w:val="20"/>
          <w:szCs w:val="20"/>
          <w:lang w:eastAsia="ru-RU"/>
        </w:rPr>
        <w:t xml:space="preserve">утверждении </w:t>
      </w:r>
      <w:r w:rsidRPr="005F47EB">
        <w:rPr>
          <w:rFonts w:ascii="Times New Roman" w:eastAsia="Times New Roman" w:hAnsi="Times New Roman" w:cs="Times New Roman"/>
          <w:b/>
          <w:bCs/>
          <w:color w:val="000000"/>
          <w:sz w:val="20"/>
          <w:szCs w:val="20"/>
          <w:lang w:eastAsia="ru-RU"/>
        </w:rPr>
        <w:t xml:space="preserve">проекта решения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о внесении изменений и дополнений в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Устав </w:t>
      </w:r>
      <w:proofErr w:type="spellStart"/>
      <w:r w:rsidRPr="005F47EB">
        <w:rPr>
          <w:rFonts w:ascii="Times New Roman" w:eastAsia="Times New Roman" w:hAnsi="Times New Roman" w:cs="Times New Roman"/>
          <w:b/>
          <w:bCs/>
          <w:color w:val="000000"/>
          <w:sz w:val="20"/>
          <w:szCs w:val="20"/>
          <w:lang w:eastAsia="ru-RU"/>
        </w:rPr>
        <w:t>Коломыцевского</w:t>
      </w:r>
      <w:proofErr w:type="spellEnd"/>
      <w:r w:rsidRPr="005F47EB">
        <w:rPr>
          <w:rFonts w:ascii="Times New Roman" w:eastAsia="Times New Roman" w:hAnsi="Times New Roman" w:cs="Times New Roman"/>
          <w:b/>
          <w:bCs/>
          <w:color w:val="000000"/>
          <w:sz w:val="20"/>
          <w:szCs w:val="20"/>
          <w:lang w:eastAsia="ru-RU"/>
        </w:rPr>
        <w:t xml:space="preserve"> сельского поселения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Лискинского муниципального района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Воронежской области</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ind w:firstLine="709"/>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В целях приведения Устава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соответствие Федеральному закону от 06.10.2003 № 131-ФЗ «Об общих принципах организации местного самоуправления в Российской Федерации», Совет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w:t>
      </w:r>
    </w:p>
    <w:p w:rsidR="00A47EE5" w:rsidRPr="005F47EB" w:rsidRDefault="00A47EE5" w:rsidP="00A47EE5">
      <w:pPr>
        <w:spacing w:after="0" w:line="240" w:lineRule="auto"/>
        <w:jc w:val="both"/>
        <w:rPr>
          <w:rFonts w:ascii="Courier New" w:eastAsia="Times New Roman" w:hAnsi="Courier New" w:cs="Courier New"/>
          <w:b/>
          <w:color w:val="000000"/>
          <w:sz w:val="20"/>
          <w:szCs w:val="20"/>
          <w:lang w:eastAsia="ru-RU"/>
        </w:rPr>
      </w:pPr>
      <w:r w:rsidRPr="005F47EB">
        <w:rPr>
          <w:rFonts w:ascii="Courier New" w:eastAsia="Times New Roman" w:hAnsi="Courier New" w:cs="Courier New"/>
          <w:b/>
          <w:color w:val="000000"/>
          <w:sz w:val="20"/>
          <w:szCs w:val="20"/>
          <w:lang w:eastAsia="ru-RU"/>
        </w:rPr>
        <w:t>р е ш и л:</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A47EE5" w:rsidRPr="005F47EB" w:rsidRDefault="00A47EE5" w:rsidP="00A47EE5">
      <w:pPr>
        <w:numPr>
          <w:ilvl w:val="0"/>
          <w:numId w:val="10"/>
        </w:numPr>
        <w:shd w:val="clear" w:color="auto" w:fill="FFFFFF"/>
        <w:tabs>
          <w:tab w:val="num" w:pos="284"/>
        </w:tabs>
        <w:autoSpaceDE w:val="0"/>
        <w:autoSpaceDN w:val="0"/>
        <w:adjustRightInd w:val="0"/>
        <w:spacing w:after="0" w:line="240" w:lineRule="auto"/>
        <w:ind w:left="0" w:firstLine="851"/>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Принять к рассмотрению проект решения Совета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w:t>
      </w:r>
      <w:proofErr w:type="gramStart"/>
      <w:r w:rsidRPr="005F47EB">
        <w:rPr>
          <w:rFonts w:ascii="Times New Roman" w:eastAsia="Times New Roman" w:hAnsi="Times New Roman" w:cs="Times New Roman"/>
          <w:color w:val="000000"/>
          <w:sz w:val="20"/>
          <w:szCs w:val="20"/>
          <w:lang w:eastAsia="ru-RU"/>
        </w:rPr>
        <w:t>области»  согласно</w:t>
      </w:r>
      <w:proofErr w:type="gramEnd"/>
      <w:r w:rsidRPr="005F47EB">
        <w:rPr>
          <w:rFonts w:ascii="Times New Roman" w:eastAsia="Times New Roman" w:hAnsi="Times New Roman" w:cs="Times New Roman"/>
          <w:color w:val="000000"/>
          <w:sz w:val="20"/>
          <w:szCs w:val="20"/>
          <w:lang w:eastAsia="ru-RU"/>
        </w:rPr>
        <w:t xml:space="preserve"> приложению 1.</w:t>
      </w:r>
    </w:p>
    <w:p w:rsidR="00A47EE5" w:rsidRPr="005F47EB" w:rsidRDefault="00A47EE5" w:rsidP="00A47EE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2. Утвердить прилагаемый Порядок учета предложений по проекту решения Совета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и участия граждан в его обсуждении </w:t>
      </w:r>
      <w:proofErr w:type="gramStart"/>
      <w:r w:rsidRPr="005F47EB">
        <w:rPr>
          <w:rFonts w:ascii="Times New Roman" w:eastAsia="Times New Roman" w:hAnsi="Times New Roman" w:cs="Times New Roman"/>
          <w:color w:val="000000"/>
          <w:sz w:val="20"/>
          <w:szCs w:val="20"/>
          <w:lang w:eastAsia="ru-RU"/>
        </w:rPr>
        <w:t>согласно  приложению</w:t>
      </w:r>
      <w:proofErr w:type="gramEnd"/>
      <w:r w:rsidRPr="005F47EB">
        <w:rPr>
          <w:rFonts w:ascii="Times New Roman" w:eastAsia="Times New Roman" w:hAnsi="Times New Roman" w:cs="Times New Roman"/>
          <w:color w:val="000000"/>
          <w:sz w:val="20"/>
          <w:szCs w:val="20"/>
          <w:lang w:eastAsia="ru-RU"/>
        </w:rPr>
        <w:t xml:space="preserve">  2.</w:t>
      </w:r>
    </w:p>
    <w:p w:rsidR="00A47EE5" w:rsidRPr="005F47EB" w:rsidRDefault="00A47EE5" w:rsidP="00A47EE5">
      <w:pPr>
        <w:shd w:val="clear" w:color="auto" w:fill="FFFFFF"/>
        <w:tabs>
          <w:tab w:val="num" w:pos="284"/>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3. Назначить публичные слушания по обсуждению проекта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на 25 июля 2022 года </w:t>
      </w:r>
      <w:proofErr w:type="gramStart"/>
      <w:r w:rsidRPr="005F47EB">
        <w:rPr>
          <w:rFonts w:ascii="Times New Roman" w:eastAsia="Times New Roman" w:hAnsi="Times New Roman" w:cs="Times New Roman"/>
          <w:color w:val="000000"/>
          <w:sz w:val="20"/>
          <w:szCs w:val="20"/>
          <w:lang w:eastAsia="ru-RU"/>
        </w:rPr>
        <w:t>в  15.00</w:t>
      </w:r>
      <w:proofErr w:type="gramEnd"/>
      <w:r w:rsidRPr="005F47EB">
        <w:rPr>
          <w:rFonts w:ascii="Times New Roman" w:eastAsia="Times New Roman" w:hAnsi="Times New Roman" w:cs="Times New Roman"/>
          <w:color w:val="000000"/>
          <w:sz w:val="20"/>
          <w:szCs w:val="20"/>
          <w:lang w:eastAsia="ru-RU"/>
        </w:rPr>
        <w:t xml:space="preserve"> в здании администрации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по адресу: Воронежская область, Лискинский район, с. </w:t>
      </w:r>
      <w:proofErr w:type="spellStart"/>
      <w:r w:rsidRPr="005F47EB">
        <w:rPr>
          <w:rFonts w:ascii="Times New Roman" w:eastAsia="Times New Roman" w:hAnsi="Times New Roman" w:cs="Times New Roman"/>
          <w:color w:val="000000"/>
          <w:sz w:val="20"/>
          <w:szCs w:val="20"/>
          <w:lang w:eastAsia="ru-RU"/>
        </w:rPr>
        <w:t>Коломыцево</w:t>
      </w:r>
      <w:proofErr w:type="spellEnd"/>
      <w:r w:rsidRPr="005F47EB">
        <w:rPr>
          <w:rFonts w:ascii="Times New Roman" w:eastAsia="Times New Roman" w:hAnsi="Times New Roman" w:cs="Times New Roman"/>
          <w:color w:val="000000"/>
          <w:sz w:val="20"/>
          <w:szCs w:val="20"/>
          <w:lang w:eastAsia="ru-RU"/>
        </w:rPr>
        <w:t>, улица  Кольцова, 1А.</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4.   Порядок информирования населения о публичных слушаниях включает в себя:</w:t>
      </w:r>
      <w:r w:rsidRPr="005F47EB">
        <w:rPr>
          <w:rFonts w:ascii="Times New Roman" w:eastAsia="Times New Roman" w:hAnsi="Times New Roman" w:cs="Times New Roman"/>
          <w:b/>
          <w:color w:val="000000"/>
          <w:sz w:val="20"/>
          <w:szCs w:val="20"/>
          <w:lang w:eastAsia="ru-RU"/>
        </w:rPr>
        <w:t xml:space="preserve"> </w:t>
      </w:r>
      <w:r w:rsidRPr="005F47EB">
        <w:rPr>
          <w:rFonts w:ascii="Times New Roman" w:eastAsia="Times New Roman" w:hAnsi="Times New Roman" w:cs="Times New Roman"/>
          <w:color w:val="000000"/>
          <w:sz w:val="20"/>
          <w:szCs w:val="20"/>
          <w:lang w:eastAsia="ru-RU"/>
        </w:rPr>
        <w:t xml:space="preserve">предварительное ознакомление с материалами публичных слушаний: проектом решения Совета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путем опубликования настоящего решения в «</w:t>
      </w:r>
      <w:proofErr w:type="spellStart"/>
      <w:r w:rsidRPr="005F47EB">
        <w:rPr>
          <w:rFonts w:ascii="Times New Roman" w:eastAsia="Times New Roman" w:hAnsi="Times New Roman" w:cs="Times New Roman"/>
          <w:color w:val="000000"/>
          <w:sz w:val="20"/>
          <w:szCs w:val="20"/>
          <w:lang w:eastAsia="ru-RU"/>
        </w:rPr>
        <w:t>Коломыцевском</w:t>
      </w:r>
      <w:proofErr w:type="spellEnd"/>
      <w:r w:rsidRPr="005F47EB">
        <w:rPr>
          <w:rFonts w:ascii="Times New Roman" w:eastAsia="Times New Roman" w:hAnsi="Times New Roman" w:cs="Times New Roman"/>
          <w:color w:val="000000"/>
          <w:sz w:val="20"/>
          <w:szCs w:val="20"/>
          <w:lang w:eastAsia="ru-RU"/>
        </w:rPr>
        <w:t xml:space="preserve"> муниципальном вестнике» и размещения на официальном сайте администрации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w:t>
      </w:r>
      <w:r w:rsidRPr="005F47EB">
        <w:rPr>
          <w:rFonts w:ascii="Times New Roman" w:eastAsia="Times New Roman" w:hAnsi="Times New Roman" w:cs="Times New Roman"/>
          <w:color w:val="000000"/>
          <w:sz w:val="20"/>
          <w:szCs w:val="20"/>
          <w:lang w:val="en-US" w:eastAsia="ru-RU"/>
        </w:rPr>
        <w:t>www</w:t>
      </w:r>
      <w:r w:rsidRPr="005F47EB">
        <w:rPr>
          <w:rFonts w:ascii="Times New Roman" w:eastAsia="Times New Roman" w:hAnsi="Times New Roman" w:cs="Times New Roman"/>
          <w:color w:val="000000"/>
          <w:sz w:val="20"/>
          <w:szCs w:val="20"/>
          <w:lang w:eastAsia="ru-RU"/>
        </w:rPr>
        <w:t xml:space="preserve">. </w:t>
      </w:r>
      <w:proofErr w:type="spellStart"/>
      <w:r w:rsidRPr="005F47EB">
        <w:rPr>
          <w:rFonts w:ascii="Times New Roman" w:eastAsia="Times New Roman" w:hAnsi="Times New Roman" w:cs="Times New Roman"/>
          <w:color w:val="000000"/>
          <w:sz w:val="20"/>
          <w:szCs w:val="20"/>
          <w:lang w:val="en-US" w:eastAsia="ru-RU"/>
        </w:rPr>
        <w:t>kolomi</w:t>
      </w:r>
      <w:proofErr w:type="spellEnd"/>
      <w:r w:rsidRPr="005F47EB">
        <w:rPr>
          <w:rFonts w:ascii="Times New Roman" w:eastAsia="Times New Roman" w:hAnsi="Times New Roman" w:cs="Times New Roman"/>
          <w:color w:val="000000"/>
          <w:sz w:val="20"/>
          <w:szCs w:val="20"/>
          <w:lang w:eastAsia="ru-RU"/>
        </w:rPr>
        <w:t>с.</w:t>
      </w:r>
      <w:proofErr w:type="spellStart"/>
      <w:r w:rsidRPr="005F47EB">
        <w:rPr>
          <w:rFonts w:ascii="Times New Roman" w:eastAsia="Times New Roman" w:hAnsi="Times New Roman" w:cs="Times New Roman"/>
          <w:color w:val="000000"/>
          <w:sz w:val="20"/>
          <w:szCs w:val="20"/>
          <w:lang w:val="en-US" w:eastAsia="ru-RU"/>
        </w:rPr>
        <w:t>ru</w:t>
      </w:r>
      <w:proofErr w:type="spellEnd"/>
    </w:p>
    <w:p w:rsidR="00A47EE5" w:rsidRPr="005F47EB" w:rsidRDefault="00A47EE5" w:rsidP="00A47EE5">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5.   Рабочей группе по подготовке и проведению публичных слушаний, утвержденной распоряжением администрации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от 27.05.2021 года №17-р, приступить к подготовке и проведению публичных слушаний по обсуждению проекта Устава. </w:t>
      </w:r>
    </w:p>
    <w:p w:rsidR="00A47EE5" w:rsidRPr="005F47EB" w:rsidRDefault="00A47EE5" w:rsidP="00A47EE5">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6. Решение Совета народных депутатов от 27.04.2022 г. №80 «Об утверждении проекта решения о внесении изменений и дополнений в Устав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Лискинского муниципального района </w:t>
      </w:r>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sz w:val="20"/>
          <w:szCs w:val="20"/>
          <w:lang w:eastAsia="ru-RU"/>
        </w:rPr>
        <w:t>Воронежской области» считать утратившим силу.</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7.   Опубликовать настоящее решение в газете «</w:t>
      </w:r>
      <w:proofErr w:type="spellStart"/>
      <w:r w:rsidRPr="005F47EB">
        <w:rPr>
          <w:rFonts w:ascii="Times New Roman" w:eastAsia="Times New Roman" w:hAnsi="Times New Roman" w:cs="Times New Roman"/>
          <w:color w:val="000000"/>
          <w:sz w:val="20"/>
          <w:szCs w:val="20"/>
          <w:lang w:eastAsia="ru-RU"/>
        </w:rPr>
        <w:t>Коломыцевский</w:t>
      </w:r>
      <w:proofErr w:type="spellEnd"/>
      <w:r w:rsidRPr="005F47EB">
        <w:rPr>
          <w:rFonts w:ascii="Times New Roman" w:eastAsia="Times New Roman" w:hAnsi="Times New Roman" w:cs="Times New Roman"/>
          <w:color w:val="000000"/>
          <w:sz w:val="20"/>
          <w:szCs w:val="20"/>
          <w:lang w:eastAsia="ru-RU"/>
        </w:rPr>
        <w:t xml:space="preserve"> муниципальный вестник» и разместить на официальном сайте администрации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47EE5" w:rsidRPr="005F47EB" w:rsidRDefault="00A47EE5" w:rsidP="00A47EE5">
      <w:pPr>
        <w:tabs>
          <w:tab w:val="num" w:pos="284"/>
        </w:tabs>
        <w:spacing w:after="0" w:line="240" w:lineRule="auto"/>
        <w:ind w:firstLine="851"/>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8. Контроль за исполнением настоящего решения возложить на рабочую группу по подготовке и проведению публичных слушаний.</w:t>
      </w:r>
    </w:p>
    <w:p w:rsidR="00A47EE5" w:rsidRPr="005F47EB" w:rsidRDefault="00A47EE5" w:rsidP="00A47EE5">
      <w:pPr>
        <w:shd w:val="clear" w:color="auto" w:fill="FFFFFF"/>
        <w:autoSpaceDE w:val="0"/>
        <w:autoSpaceDN w:val="0"/>
        <w:adjustRightInd w:val="0"/>
        <w:spacing w:after="0" w:line="240" w:lineRule="auto"/>
        <w:ind w:left="435"/>
        <w:jc w:val="both"/>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5F47EB">
        <w:rPr>
          <w:rFonts w:ascii="Times New Roman" w:eastAsia="Times New Roman" w:hAnsi="Times New Roman" w:cs="Times New Roman"/>
          <w:color w:val="000000"/>
          <w:sz w:val="20"/>
          <w:szCs w:val="20"/>
          <w:lang w:eastAsia="ru-RU"/>
        </w:rPr>
        <w:t xml:space="preserve">Глава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proofErr w:type="gramEnd"/>
      <w:r w:rsidRPr="005F47EB">
        <w:rPr>
          <w:rFonts w:ascii="Times New Roman" w:eastAsia="Times New Roman" w:hAnsi="Times New Roman" w:cs="Times New Roman"/>
          <w:color w:val="000000"/>
          <w:sz w:val="20"/>
          <w:szCs w:val="20"/>
          <w:lang w:eastAsia="ru-RU"/>
        </w:rPr>
        <w:t xml:space="preserve"> сельского поселения</w:t>
      </w:r>
      <w:r w:rsidRPr="005F47EB">
        <w:rPr>
          <w:rFonts w:ascii="Times New Roman" w:eastAsia="Times New Roman" w:hAnsi="Times New Roman" w:cs="Times New Roman"/>
          <w:color w:val="000000"/>
          <w:sz w:val="20"/>
          <w:szCs w:val="20"/>
          <w:lang w:eastAsia="ru-RU"/>
        </w:rPr>
        <w:tab/>
        <w:t xml:space="preserve">                               </w:t>
      </w:r>
      <w:proofErr w:type="spellStart"/>
      <w:r w:rsidRPr="005F47EB">
        <w:rPr>
          <w:rFonts w:ascii="Times New Roman" w:eastAsia="Times New Roman" w:hAnsi="Times New Roman" w:cs="Times New Roman"/>
          <w:color w:val="000000"/>
          <w:sz w:val="20"/>
          <w:szCs w:val="20"/>
          <w:lang w:eastAsia="ru-RU"/>
        </w:rPr>
        <w:t>И.В.Жидкова</w:t>
      </w:r>
      <w:proofErr w:type="spellEnd"/>
      <w:r w:rsidRPr="005F47EB">
        <w:rPr>
          <w:rFonts w:ascii="Times New Roman" w:eastAsia="Times New Roman" w:hAnsi="Times New Roman" w:cs="Times New Roman"/>
          <w:color w:val="000000"/>
          <w:sz w:val="20"/>
          <w:szCs w:val="20"/>
          <w:lang w:eastAsia="ru-RU"/>
        </w:rPr>
        <w:t xml:space="preserve">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hd w:val="clear" w:color="auto" w:fill="FFFFFF"/>
        <w:tabs>
          <w:tab w:val="num" w:pos="0"/>
        </w:tabs>
        <w:autoSpaceDE w:val="0"/>
        <w:autoSpaceDN w:val="0"/>
        <w:adjustRightInd w:val="0"/>
        <w:spacing w:after="0" w:line="240" w:lineRule="auto"/>
        <w:ind w:firstLine="360"/>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Приложение </w:t>
      </w:r>
      <w:proofErr w:type="gramStart"/>
      <w:r w:rsidRPr="005F47EB">
        <w:rPr>
          <w:rFonts w:ascii="Times New Roman" w:eastAsia="Times New Roman" w:hAnsi="Times New Roman" w:cs="Times New Roman"/>
          <w:color w:val="000000"/>
          <w:sz w:val="20"/>
          <w:szCs w:val="20"/>
          <w:lang w:eastAsia="ru-RU"/>
        </w:rPr>
        <w:t>1  к</w:t>
      </w:r>
      <w:proofErr w:type="gramEnd"/>
      <w:r w:rsidRPr="005F47EB">
        <w:rPr>
          <w:rFonts w:ascii="Times New Roman" w:eastAsia="Times New Roman" w:hAnsi="Times New Roman" w:cs="Times New Roman"/>
          <w:color w:val="000000"/>
          <w:sz w:val="20"/>
          <w:szCs w:val="20"/>
          <w:lang w:eastAsia="ru-RU"/>
        </w:rPr>
        <w:t xml:space="preserve"> решению</w:t>
      </w:r>
    </w:p>
    <w:p w:rsidR="00A47EE5" w:rsidRPr="005F47EB" w:rsidRDefault="00A47EE5" w:rsidP="00A47EE5">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Совета народных депутатов</w:t>
      </w:r>
    </w:p>
    <w:p w:rsidR="00A47EE5" w:rsidRPr="005F47EB" w:rsidRDefault="00A47EE5" w:rsidP="00A47EE5">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w:t>
      </w:r>
    </w:p>
    <w:p w:rsidR="00A47EE5" w:rsidRPr="005F47EB" w:rsidRDefault="00A47EE5" w:rsidP="00A47EE5">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Лискинского муниципального района</w:t>
      </w:r>
    </w:p>
    <w:p w:rsidR="00A47EE5" w:rsidRPr="005F47EB" w:rsidRDefault="00A47EE5" w:rsidP="00A47EE5">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Воронежской области от </w:t>
      </w:r>
      <w:proofErr w:type="gramStart"/>
      <w:r w:rsidRPr="005F47EB">
        <w:rPr>
          <w:rFonts w:ascii="Times New Roman" w:eastAsia="Times New Roman" w:hAnsi="Times New Roman" w:cs="Times New Roman"/>
          <w:color w:val="000000"/>
          <w:sz w:val="20"/>
          <w:szCs w:val="20"/>
          <w:lang w:eastAsia="ru-RU"/>
        </w:rPr>
        <w:t>30.06..</w:t>
      </w:r>
      <w:proofErr w:type="gramEnd"/>
      <w:r w:rsidRPr="005F47EB">
        <w:rPr>
          <w:rFonts w:ascii="Times New Roman" w:eastAsia="Times New Roman" w:hAnsi="Times New Roman" w:cs="Times New Roman"/>
          <w:color w:val="000000"/>
          <w:sz w:val="20"/>
          <w:szCs w:val="20"/>
          <w:lang w:eastAsia="ru-RU"/>
        </w:rPr>
        <w:t xml:space="preserve">2022  г. № </w:t>
      </w:r>
      <w:r>
        <w:rPr>
          <w:rFonts w:ascii="Times New Roman" w:eastAsia="Times New Roman" w:hAnsi="Times New Roman" w:cs="Times New Roman"/>
          <w:color w:val="000000"/>
          <w:sz w:val="20"/>
          <w:szCs w:val="20"/>
          <w:lang w:eastAsia="ru-RU"/>
        </w:rPr>
        <w:t>90</w:t>
      </w:r>
      <w:r w:rsidRPr="005F47EB">
        <w:rPr>
          <w:rFonts w:ascii="Times New Roman" w:eastAsia="Times New Roman" w:hAnsi="Times New Roman" w:cs="Times New Roman"/>
          <w:color w:val="000000"/>
          <w:sz w:val="20"/>
          <w:szCs w:val="20"/>
          <w:lang w:eastAsia="ru-RU"/>
        </w:rPr>
        <w:t xml:space="preserve">                              </w:t>
      </w:r>
    </w:p>
    <w:p w:rsidR="00A47EE5" w:rsidRPr="005F47EB" w:rsidRDefault="00A47EE5" w:rsidP="00A47EE5">
      <w:pPr>
        <w:shd w:val="clear" w:color="auto" w:fill="FFFFFF"/>
        <w:tabs>
          <w:tab w:val="num" w:pos="0"/>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ПРОЕКТ</w:t>
      </w:r>
    </w:p>
    <w:p w:rsidR="00A47EE5" w:rsidRPr="005F47EB" w:rsidRDefault="00A47EE5" w:rsidP="00A47EE5">
      <w:pPr>
        <w:spacing w:after="0" w:line="240" w:lineRule="auto"/>
        <w:jc w:val="center"/>
        <w:rPr>
          <w:rFonts w:ascii="Times New Roman" w:eastAsia="Times New Roman" w:hAnsi="Times New Roman" w:cs="Times New Roman"/>
          <w:b/>
          <w:color w:val="000000"/>
          <w:sz w:val="20"/>
          <w:szCs w:val="20"/>
          <w:lang w:eastAsia="ru-RU"/>
        </w:rPr>
      </w:pPr>
    </w:p>
    <w:p w:rsidR="00A47EE5" w:rsidRPr="005F47EB" w:rsidRDefault="00A47EE5" w:rsidP="00A47EE5">
      <w:pP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СОВЕТ НАРОДНЫХ ДЕПУТАТОВ</w:t>
      </w:r>
    </w:p>
    <w:p w:rsidR="00A47EE5" w:rsidRPr="005F47EB" w:rsidRDefault="00A47EE5" w:rsidP="00A47EE5">
      <w:pP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КОЛОМЫЦЕВСКОГО СЕЛЬСКОГО ПОСЕЛЕНИЯ</w:t>
      </w:r>
    </w:p>
    <w:p w:rsidR="00A47EE5" w:rsidRPr="005F47EB" w:rsidRDefault="00A47EE5" w:rsidP="00A47EE5">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 xml:space="preserve">ЛИСКИНСКОГО МУНИЦИПАЛЬНОГО РАЙОНА </w:t>
      </w:r>
    </w:p>
    <w:p w:rsidR="00A47EE5" w:rsidRPr="005F47EB" w:rsidRDefault="00A47EE5" w:rsidP="00A47EE5">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ВОРОНЕЖСКОЙ ОБЛАСТИ</w:t>
      </w:r>
    </w:p>
    <w:p w:rsidR="00A47EE5" w:rsidRPr="005F47EB" w:rsidRDefault="00A47EE5" w:rsidP="00A47EE5">
      <w:pPr>
        <w:spacing w:after="0" w:line="240" w:lineRule="auto"/>
        <w:rPr>
          <w:rFonts w:ascii="Times New Roman" w:eastAsia="Times New Roman" w:hAnsi="Times New Roman" w:cs="Times New Roman"/>
          <w:b/>
          <w:color w:val="000000"/>
          <w:sz w:val="20"/>
          <w:szCs w:val="20"/>
          <w:lang w:eastAsia="ru-RU"/>
        </w:rPr>
      </w:pPr>
    </w:p>
    <w:p w:rsidR="00A47EE5" w:rsidRPr="005F47EB" w:rsidRDefault="00A47EE5" w:rsidP="00A47EE5">
      <w:pPr>
        <w:spacing w:after="0" w:line="240" w:lineRule="auto"/>
        <w:jc w:val="center"/>
        <w:rPr>
          <w:rFonts w:ascii="Times New Roman" w:eastAsia="Times New Roman" w:hAnsi="Times New Roman" w:cs="Times New Roman"/>
          <w:i/>
          <w:color w:val="000000"/>
          <w:sz w:val="20"/>
          <w:szCs w:val="20"/>
          <w:lang w:eastAsia="ru-RU"/>
        </w:rPr>
      </w:pPr>
      <w:r w:rsidRPr="005F47EB">
        <w:rPr>
          <w:rFonts w:ascii="Times New Roman" w:eastAsia="Times New Roman" w:hAnsi="Times New Roman" w:cs="Times New Roman"/>
          <w:color w:val="000000"/>
          <w:sz w:val="20"/>
          <w:szCs w:val="20"/>
          <w:lang w:eastAsia="ru-RU"/>
        </w:rPr>
        <w:t>РЕШЕНИЕ</w:t>
      </w:r>
    </w:p>
    <w:p w:rsidR="00A47EE5" w:rsidRPr="005F47EB" w:rsidRDefault="00A47EE5" w:rsidP="00A47EE5">
      <w:pPr>
        <w:spacing w:after="0" w:line="240" w:lineRule="auto"/>
        <w:rPr>
          <w:rFonts w:ascii="Times New Roman" w:eastAsia="Times New Roman" w:hAnsi="Times New Roman" w:cs="Times New Roman"/>
          <w:color w:val="000000"/>
          <w:sz w:val="20"/>
          <w:szCs w:val="20"/>
          <w:u w:val="single"/>
          <w:lang w:eastAsia="ru-RU"/>
        </w:rPr>
      </w:pPr>
      <w:proofErr w:type="gramStart"/>
      <w:r w:rsidRPr="005F47EB">
        <w:rPr>
          <w:rFonts w:ascii="Times New Roman" w:eastAsia="Times New Roman" w:hAnsi="Times New Roman" w:cs="Times New Roman"/>
          <w:color w:val="000000"/>
          <w:sz w:val="20"/>
          <w:szCs w:val="20"/>
          <w:u w:val="single"/>
          <w:lang w:eastAsia="ru-RU"/>
        </w:rPr>
        <w:t>«  »</w:t>
      </w:r>
      <w:proofErr w:type="gramEnd"/>
      <w:r w:rsidRPr="005F47EB">
        <w:rPr>
          <w:rFonts w:ascii="Times New Roman" w:eastAsia="Times New Roman" w:hAnsi="Times New Roman" w:cs="Times New Roman"/>
          <w:color w:val="000000"/>
          <w:sz w:val="20"/>
          <w:szCs w:val="20"/>
          <w:u w:val="single"/>
          <w:lang w:eastAsia="ru-RU"/>
        </w:rPr>
        <w:t xml:space="preserve">                   2021 года №    .</w:t>
      </w:r>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с. </w:t>
      </w:r>
      <w:proofErr w:type="spellStart"/>
      <w:r w:rsidRPr="005F47EB">
        <w:rPr>
          <w:rFonts w:ascii="Times New Roman" w:eastAsia="Times New Roman" w:hAnsi="Times New Roman" w:cs="Times New Roman"/>
          <w:color w:val="000000"/>
          <w:sz w:val="20"/>
          <w:szCs w:val="20"/>
          <w:lang w:eastAsia="ru-RU"/>
        </w:rPr>
        <w:t>Коломыцево</w:t>
      </w:r>
      <w:proofErr w:type="spellEnd"/>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О </w:t>
      </w:r>
      <w:proofErr w:type="gramStart"/>
      <w:r w:rsidRPr="005F47EB">
        <w:rPr>
          <w:rFonts w:ascii="Times New Roman" w:eastAsia="Times New Roman" w:hAnsi="Times New Roman" w:cs="Times New Roman"/>
          <w:b/>
          <w:bCs/>
          <w:color w:val="000000"/>
          <w:sz w:val="20"/>
          <w:szCs w:val="20"/>
          <w:lang w:eastAsia="ru-RU"/>
        </w:rPr>
        <w:t>внесении  изменений</w:t>
      </w:r>
      <w:proofErr w:type="gramEnd"/>
      <w:r w:rsidRPr="005F47EB">
        <w:rPr>
          <w:rFonts w:ascii="Times New Roman" w:eastAsia="Times New Roman" w:hAnsi="Times New Roman" w:cs="Times New Roman"/>
          <w:b/>
          <w:bCs/>
          <w:color w:val="000000"/>
          <w:sz w:val="20"/>
          <w:szCs w:val="20"/>
          <w:lang w:eastAsia="ru-RU"/>
        </w:rPr>
        <w:t xml:space="preserve"> и дополнений в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Устав </w:t>
      </w:r>
      <w:proofErr w:type="spellStart"/>
      <w:r w:rsidRPr="005F47EB">
        <w:rPr>
          <w:rFonts w:ascii="Times New Roman" w:eastAsia="Times New Roman" w:hAnsi="Times New Roman" w:cs="Times New Roman"/>
          <w:b/>
          <w:bCs/>
          <w:color w:val="000000"/>
          <w:sz w:val="20"/>
          <w:szCs w:val="20"/>
          <w:lang w:eastAsia="ru-RU"/>
        </w:rPr>
        <w:t>Коломыцевского</w:t>
      </w:r>
      <w:proofErr w:type="spellEnd"/>
      <w:r w:rsidRPr="005F47EB">
        <w:rPr>
          <w:rFonts w:ascii="Times New Roman" w:eastAsia="Times New Roman" w:hAnsi="Times New Roman" w:cs="Times New Roman"/>
          <w:b/>
          <w:bCs/>
          <w:color w:val="000000"/>
          <w:sz w:val="20"/>
          <w:szCs w:val="20"/>
          <w:lang w:eastAsia="ru-RU"/>
        </w:rPr>
        <w:t xml:space="preserve"> сельского поселения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Лискинского муниципального района Воронежской области</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ind w:firstLine="709"/>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В целях приведения Устава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соответствие действующему законодательству, Совет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w:t>
      </w:r>
    </w:p>
    <w:p w:rsidR="00A47EE5" w:rsidRPr="005F47EB" w:rsidRDefault="00A47EE5" w:rsidP="00A47EE5">
      <w:pPr>
        <w:spacing w:after="0" w:line="240" w:lineRule="auto"/>
        <w:jc w:val="both"/>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р е ш и л:</w:t>
      </w:r>
    </w:p>
    <w:p w:rsidR="00A47EE5" w:rsidRPr="005F47EB" w:rsidRDefault="00A47EE5" w:rsidP="00A47EE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Внести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следующие изменения и дополнения согласно приложению.</w:t>
      </w:r>
    </w:p>
    <w:p w:rsidR="00A47EE5" w:rsidRPr="005F47EB" w:rsidRDefault="00A47EE5" w:rsidP="00A47EE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47EE5" w:rsidRPr="005F47EB" w:rsidRDefault="00A47EE5" w:rsidP="00A47EE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Опубликовать настоящее решение в газете «</w:t>
      </w:r>
      <w:proofErr w:type="spellStart"/>
      <w:r w:rsidRPr="005F47EB">
        <w:rPr>
          <w:rFonts w:ascii="Times New Roman" w:eastAsia="Times New Roman" w:hAnsi="Times New Roman" w:cs="Times New Roman"/>
          <w:color w:val="000000"/>
          <w:sz w:val="20"/>
          <w:szCs w:val="20"/>
          <w:lang w:eastAsia="ru-RU"/>
        </w:rPr>
        <w:t>Коломыцевский</w:t>
      </w:r>
      <w:proofErr w:type="spellEnd"/>
      <w:r w:rsidRPr="005F47EB">
        <w:rPr>
          <w:rFonts w:ascii="Times New Roman" w:eastAsia="Times New Roman" w:hAnsi="Times New Roman" w:cs="Times New Roman"/>
          <w:color w:val="000000"/>
          <w:sz w:val="20"/>
          <w:szCs w:val="20"/>
          <w:lang w:eastAsia="ru-RU"/>
        </w:rPr>
        <w:t xml:space="preserve"> муниципальный </w:t>
      </w:r>
      <w:proofErr w:type="gramStart"/>
      <w:r w:rsidRPr="005F47EB">
        <w:rPr>
          <w:rFonts w:ascii="Times New Roman" w:eastAsia="Times New Roman" w:hAnsi="Times New Roman" w:cs="Times New Roman"/>
          <w:color w:val="000000"/>
          <w:sz w:val="20"/>
          <w:szCs w:val="20"/>
          <w:lang w:eastAsia="ru-RU"/>
        </w:rPr>
        <w:t>вестник»  после</w:t>
      </w:r>
      <w:proofErr w:type="gramEnd"/>
      <w:r w:rsidRPr="005F47EB">
        <w:rPr>
          <w:rFonts w:ascii="Times New Roman" w:eastAsia="Times New Roman" w:hAnsi="Times New Roman" w:cs="Times New Roman"/>
          <w:color w:val="000000"/>
          <w:sz w:val="20"/>
          <w:szCs w:val="20"/>
          <w:lang w:eastAsia="ru-RU"/>
        </w:rPr>
        <w:t xml:space="preserve"> его государственной регистрации.</w:t>
      </w:r>
    </w:p>
    <w:p w:rsidR="00A47EE5" w:rsidRPr="005F47EB" w:rsidRDefault="00A47EE5" w:rsidP="00A47EE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Настоящее решение вступает в силу после его официального опубликования.</w:t>
      </w:r>
    </w:p>
    <w:p w:rsidR="00A47EE5" w:rsidRPr="005F47EB" w:rsidRDefault="00A47EE5" w:rsidP="00A47EE5">
      <w:pPr>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5F47EB">
        <w:rPr>
          <w:rFonts w:ascii="Times New Roman" w:eastAsia="Times New Roman" w:hAnsi="Times New Roman" w:cs="Times New Roman"/>
          <w:color w:val="000000"/>
          <w:sz w:val="20"/>
          <w:szCs w:val="20"/>
          <w:lang w:eastAsia="ru-RU"/>
        </w:rPr>
        <w:t xml:space="preserve">Глава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proofErr w:type="gramEnd"/>
      <w:r w:rsidRPr="005F47EB">
        <w:rPr>
          <w:rFonts w:ascii="Times New Roman" w:eastAsia="Times New Roman" w:hAnsi="Times New Roman" w:cs="Times New Roman"/>
          <w:color w:val="000000"/>
          <w:sz w:val="20"/>
          <w:szCs w:val="20"/>
          <w:lang w:eastAsia="ru-RU"/>
        </w:rPr>
        <w:t xml:space="preserve"> сельского поселения</w:t>
      </w:r>
      <w:r w:rsidRPr="005F47EB">
        <w:rPr>
          <w:rFonts w:ascii="Times New Roman" w:eastAsia="Times New Roman" w:hAnsi="Times New Roman" w:cs="Times New Roman"/>
          <w:color w:val="000000"/>
          <w:sz w:val="20"/>
          <w:szCs w:val="20"/>
          <w:lang w:eastAsia="ru-RU"/>
        </w:rPr>
        <w:tab/>
        <w:t xml:space="preserve">                               </w:t>
      </w:r>
      <w:proofErr w:type="spellStart"/>
      <w:r w:rsidRPr="005F47EB">
        <w:rPr>
          <w:rFonts w:ascii="Times New Roman" w:eastAsia="Times New Roman" w:hAnsi="Times New Roman" w:cs="Times New Roman"/>
          <w:color w:val="000000"/>
          <w:sz w:val="20"/>
          <w:szCs w:val="20"/>
          <w:lang w:eastAsia="ru-RU"/>
        </w:rPr>
        <w:t>И.В.Жидкова</w:t>
      </w:r>
      <w:proofErr w:type="spellEnd"/>
      <w:r w:rsidRPr="005F47EB">
        <w:rPr>
          <w:rFonts w:ascii="Times New Roman" w:eastAsia="Times New Roman" w:hAnsi="Times New Roman" w:cs="Times New Roman"/>
          <w:color w:val="000000"/>
          <w:sz w:val="20"/>
          <w:szCs w:val="20"/>
          <w:lang w:eastAsia="ru-RU"/>
        </w:rPr>
        <w:t xml:space="preserve">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A47EE5"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A47EE5"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Приложение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УТВЕРЖДЕНО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решением Совета народных депутатов</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Лискинского муниципального района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Воронежской области </w:t>
      </w:r>
    </w:p>
    <w:p w:rsidR="00A47EE5" w:rsidRPr="005F47EB" w:rsidRDefault="00A47EE5" w:rsidP="00A47EE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от ________2022 года </w:t>
      </w:r>
      <w:proofErr w:type="gramStart"/>
      <w:r w:rsidRPr="005F47EB">
        <w:rPr>
          <w:rFonts w:ascii="Times New Roman" w:eastAsia="Times New Roman" w:hAnsi="Times New Roman" w:cs="Times New Roman"/>
          <w:color w:val="000000"/>
          <w:sz w:val="20"/>
          <w:szCs w:val="20"/>
          <w:lang w:eastAsia="ru-RU"/>
        </w:rPr>
        <w:t>№  _</w:t>
      </w:r>
      <w:proofErr w:type="gramEnd"/>
      <w:r w:rsidRPr="005F47EB">
        <w:rPr>
          <w:rFonts w:ascii="Times New Roman" w:eastAsia="Times New Roman" w:hAnsi="Times New Roman" w:cs="Times New Roman"/>
          <w:color w:val="000000"/>
          <w:sz w:val="20"/>
          <w:szCs w:val="20"/>
          <w:lang w:eastAsia="ru-RU"/>
        </w:rPr>
        <w:t>__</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Изменения и дополнения</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 xml:space="preserve">в Устав </w:t>
      </w:r>
      <w:proofErr w:type="spellStart"/>
      <w:r w:rsidRPr="005F47EB">
        <w:rPr>
          <w:rFonts w:ascii="Times New Roman" w:eastAsia="Times New Roman" w:hAnsi="Times New Roman" w:cs="Times New Roman"/>
          <w:b/>
          <w:color w:val="000000"/>
          <w:sz w:val="20"/>
          <w:szCs w:val="20"/>
          <w:lang w:eastAsia="ru-RU"/>
        </w:rPr>
        <w:t>Коломыцевского</w:t>
      </w:r>
      <w:proofErr w:type="spellEnd"/>
      <w:r w:rsidRPr="005F47EB">
        <w:rPr>
          <w:rFonts w:ascii="Times New Roman" w:eastAsia="Times New Roman" w:hAnsi="Times New Roman" w:cs="Times New Roman"/>
          <w:b/>
          <w:color w:val="000000"/>
          <w:sz w:val="20"/>
          <w:szCs w:val="20"/>
          <w:lang w:eastAsia="ru-RU"/>
        </w:rPr>
        <w:t xml:space="preserve"> сельского поселения</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Лискинского муниципального района Воронежской области</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suppressAutoHyphens/>
        <w:autoSpaceDE w:val="0"/>
        <w:spacing w:after="0" w:line="240" w:lineRule="auto"/>
        <w:ind w:left="851"/>
        <w:jc w:val="both"/>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sz w:val="20"/>
          <w:szCs w:val="20"/>
          <w:lang w:eastAsia="ru-RU"/>
        </w:rPr>
        <w:t xml:space="preserve">  1.   Пункт 18</w:t>
      </w:r>
      <w:proofErr w:type="gramStart"/>
      <w:r w:rsidRPr="005F47EB">
        <w:rPr>
          <w:rFonts w:ascii="Times New Roman" w:eastAsia="Times New Roman" w:hAnsi="Times New Roman" w:cs="Times New Roman"/>
          <w:b/>
          <w:sz w:val="20"/>
          <w:szCs w:val="20"/>
          <w:lang w:eastAsia="ru-RU"/>
        </w:rPr>
        <w:t>)  статьи</w:t>
      </w:r>
      <w:proofErr w:type="gramEnd"/>
      <w:r w:rsidRPr="005F47EB">
        <w:rPr>
          <w:rFonts w:ascii="Times New Roman" w:eastAsia="Times New Roman" w:hAnsi="Times New Roman" w:cs="Times New Roman"/>
          <w:b/>
          <w:sz w:val="20"/>
          <w:szCs w:val="20"/>
          <w:lang w:eastAsia="ru-RU"/>
        </w:rPr>
        <w:t xml:space="preserve"> 7 Устава   </w:t>
      </w:r>
      <w:r w:rsidRPr="005F47EB">
        <w:rPr>
          <w:rFonts w:ascii="Times New Roman" w:eastAsia="Times New Roman" w:hAnsi="Times New Roman" w:cs="Times New Roman"/>
          <w:b/>
          <w:color w:val="000000"/>
          <w:sz w:val="20"/>
          <w:szCs w:val="20"/>
          <w:lang w:eastAsia="ru-RU"/>
        </w:rPr>
        <w:t xml:space="preserve">изложить в </w:t>
      </w:r>
      <w:r w:rsidRPr="005F47EB">
        <w:rPr>
          <w:rFonts w:ascii="Times New Roman" w:eastAsia="Times New Roman" w:hAnsi="Times New Roman" w:cs="Times New Roman"/>
          <w:b/>
          <w:sz w:val="20"/>
          <w:szCs w:val="20"/>
          <w:lang w:eastAsia="ru-RU"/>
        </w:rPr>
        <w:t>следующей</w:t>
      </w:r>
      <w:r w:rsidRPr="005F47EB">
        <w:rPr>
          <w:rFonts w:ascii="Times New Roman" w:eastAsia="Times New Roman" w:hAnsi="Times New Roman" w:cs="Times New Roman"/>
          <w:b/>
          <w:color w:val="000000"/>
          <w:sz w:val="20"/>
          <w:szCs w:val="20"/>
          <w:lang w:eastAsia="ru-RU"/>
        </w:rPr>
        <w:t xml:space="preserve"> редакции:</w:t>
      </w:r>
    </w:p>
    <w:p w:rsidR="00A47EE5" w:rsidRPr="005F47EB" w:rsidRDefault="00A47EE5" w:rsidP="00A47EE5">
      <w:pPr>
        <w:suppressAutoHyphens/>
        <w:autoSpaceDE w:val="0"/>
        <w:spacing w:after="0" w:line="240" w:lineRule="auto"/>
        <w:ind w:left="851"/>
        <w:jc w:val="both"/>
        <w:rPr>
          <w:rFonts w:ascii="Times New Roman" w:eastAsia="Times New Roman" w:hAnsi="Times New Roman" w:cs="Times New Roman"/>
          <w:sz w:val="20"/>
          <w:szCs w:val="20"/>
          <w:lang w:eastAsia="ru-RU"/>
        </w:rPr>
      </w:pPr>
    </w:p>
    <w:p w:rsidR="00A47EE5" w:rsidRPr="005F47EB" w:rsidRDefault="00A47EE5" w:rsidP="00A47EE5">
      <w:pPr>
        <w:autoSpaceDE w:val="0"/>
        <w:spacing w:after="0" w:line="240" w:lineRule="auto"/>
        <w:ind w:firstLine="993"/>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«18) утверждение правил благоустройства территории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w:t>
      </w:r>
      <w:r w:rsidRPr="005F47EB">
        <w:rPr>
          <w:rFonts w:ascii="Times New Roman" w:eastAsia="Times New Roman" w:hAnsi="Times New Roman" w:cs="Times New Roman"/>
          <w:color w:val="000000"/>
          <w:sz w:val="20"/>
          <w:szCs w:val="20"/>
          <w:lang w:eastAsia="ru-RU"/>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в соответствии с указанными правилами;».</w:t>
      </w:r>
    </w:p>
    <w:p w:rsidR="00A47EE5" w:rsidRPr="005F47EB" w:rsidRDefault="00A47EE5" w:rsidP="00A47EE5">
      <w:pPr>
        <w:spacing w:after="200" w:line="240" w:lineRule="auto"/>
        <w:ind w:firstLine="993"/>
        <w:contextualSpacing/>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2.  Абзац второй части 2 статьи 13 Устава изложить в следующей редакции:</w:t>
      </w:r>
    </w:p>
    <w:p w:rsidR="00A47EE5" w:rsidRPr="005F47EB" w:rsidRDefault="00A47EE5" w:rsidP="00A47EE5">
      <w:pPr>
        <w:widowControl w:val="0"/>
        <w:snapToGrid w:val="0"/>
        <w:spacing w:after="0" w:line="240" w:lineRule="auto"/>
        <w:ind w:right="27" w:firstLine="708"/>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«В случае если местный референдум не назначен Советом народных депутатов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A47EE5" w:rsidRPr="005F47EB" w:rsidRDefault="00A47EE5" w:rsidP="00A47EE5">
      <w:pPr>
        <w:spacing w:after="0" w:line="240" w:lineRule="auto"/>
        <w:ind w:right="-365" w:firstLine="709"/>
        <w:rPr>
          <w:rFonts w:ascii="Times New Roman" w:eastAsia="Times New Roman" w:hAnsi="Times New Roman" w:cs="Times New Roman"/>
          <w:sz w:val="20"/>
          <w:szCs w:val="20"/>
          <w:lang w:eastAsia="ru-RU"/>
        </w:rPr>
      </w:pPr>
    </w:p>
    <w:p w:rsidR="00A47EE5" w:rsidRPr="005F47EB" w:rsidRDefault="00A47EE5" w:rsidP="00A47EE5">
      <w:pPr>
        <w:spacing w:after="0" w:line="240" w:lineRule="auto"/>
        <w:ind w:right="-365" w:firstLine="709"/>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3.</w:t>
      </w:r>
      <w:r w:rsidRPr="005F47EB">
        <w:rPr>
          <w:rFonts w:ascii="Times New Roman" w:eastAsia="Times New Roman" w:hAnsi="Times New Roman" w:cs="Times New Roman"/>
          <w:sz w:val="20"/>
          <w:szCs w:val="20"/>
          <w:lang w:eastAsia="ru-RU"/>
        </w:rPr>
        <w:t xml:space="preserve"> </w:t>
      </w:r>
      <w:proofErr w:type="gramStart"/>
      <w:r w:rsidRPr="005F47EB">
        <w:rPr>
          <w:rFonts w:ascii="Times New Roman" w:eastAsia="Times New Roman" w:hAnsi="Times New Roman" w:cs="Times New Roman"/>
          <w:b/>
          <w:sz w:val="20"/>
          <w:szCs w:val="20"/>
          <w:lang w:eastAsia="ru-RU"/>
        </w:rPr>
        <w:t>Часть  2</w:t>
      </w:r>
      <w:proofErr w:type="gramEnd"/>
      <w:r w:rsidRPr="005F47EB">
        <w:rPr>
          <w:rFonts w:ascii="Times New Roman" w:eastAsia="Times New Roman" w:hAnsi="Times New Roman" w:cs="Times New Roman"/>
          <w:b/>
          <w:sz w:val="20"/>
          <w:szCs w:val="20"/>
          <w:lang w:eastAsia="ru-RU"/>
        </w:rPr>
        <w:t xml:space="preserve"> статьи 14 Устава изложить в следующей редакции:</w:t>
      </w:r>
    </w:p>
    <w:p w:rsidR="00A47EE5" w:rsidRPr="005F47EB" w:rsidRDefault="00A47EE5" w:rsidP="00A47EE5">
      <w:pPr>
        <w:widowControl w:val="0"/>
        <w:snapToGrid w:val="0"/>
        <w:spacing w:after="0" w:line="240" w:lineRule="auto"/>
        <w:ind w:firstLine="709"/>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sz w:val="20"/>
          <w:szCs w:val="20"/>
          <w:lang w:eastAsia="ru-RU"/>
        </w:rPr>
        <w:t>«</w:t>
      </w:r>
      <w:r w:rsidRPr="005F47EB">
        <w:rPr>
          <w:rFonts w:ascii="Times New Roman" w:eastAsia="Times New Roman" w:hAnsi="Times New Roman" w:cs="Times New Roman"/>
          <w:color w:val="000000"/>
          <w:sz w:val="20"/>
          <w:szCs w:val="20"/>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5F47EB">
        <w:rPr>
          <w:rFonts w:ascii="Times New Roman" w:eastAsia="Times New Roman" w:hAnsi="Times New Roman" w:cs="Times New Roman"/>
          <w:bCs/>
          <w:sz w:val="20"/>
          <w:szCs w:val="20"/>
          <w:shd w:val="clear" w:color="auto" w:fill="FFFFFF"/>
          <w:lang w:eastAsia="ru-RU"/>
        </w:rPr>
        <w:t>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w:t>
      </w:r>
      <w:r w:rsidRPr="005F47EB">
        <w:rPr>
          <w:rFonts w:ascii="Times New Roman" w:eastAsia="Times New Roman" w:hAnsi="Times New Roman" w:cs="Times New Roman"/>
          <w:color w:val="000000"/>
          <w:sz w:val="20"/>
          <w:szCs w:val="20"/>
          <w:lang w:eastAsia="ru-RU"/>
        </w:rPr>
        <w:t>.».</w:t>
      </w:r>
    </w:p>
    <w:p w:rsidR="00A47EE5" w:rsidRPr="005F47EB" w:rsidRDefault="00A47EE5" w:rsidP="00A47EE5">
      <w:pPr>
        <w:spacing w:after="0" w:line="240" w:lineRule="auto"/>
        <w:ind w:firstLine="851"/>
        <w:jc w:val="both"/>
        <w:rPr>
          <w:rFonts w:ascii="Times New Roman" w:eastAsia="Times New Roman" w:hAnsi="Times New Roman" w:cs="Times New Roman"/>
          <w:b/>
          <w:sz w:val="20"/>
          <w:szCs w:val="20"/>
          <w:lang w:eastAsia="ru-RU"/>
        </w:rPr>
      </w:pPr>
    </w:p>
    <w:p w:rsidR="00A47EE5" w:rsidRPr="005F47EB" w:rsidRDefault="00A47EE5" w:rsidP="00A47EE5">
      <w:pPr>
        <w:spacing w:after="0" w:line="240" w:lineRule="auto"/>
        <w:ind w:firstLine="851"/>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4. Часть 3 статьи 16 Устава изложить в следующей редакции:</w:t>
      </w: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«3. В поддержку инициативы голосования по вопросам изменения границ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преобразования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w:t>
      </w: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5. Часть 4 статьи 16 Устава изложить в следующей редакции:</w:t>
      </w: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«4. Подготовку и проведение голосования по вопросам изменения границ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преобразования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осуществляет Территориальная избирательная комиссия Лискинского района Воронежской области.».</w:t>
      </w:r>
    </w:p>
    <w:p w:rsidR="00A47EE5" w:rsidRPr="005F47EB" w:rsidRDefault="00A47EE5" w:rsidP="00A47EE5">
      <w:pPr>
        <w:autoSpaceDE w:val="0"/>
        <w:spacing w:after="0" w:line="240" w:lineRule="auto"/>
        <w:ind w:firstLine="993"/>
        <w:jc w:val="both"/>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 xml:space="preserve">        6.  Часть 4 статьи 19 Устава изложить в следующей редакции:</w:t>
      </w:r>
    </w:p>
    <w:p w:rsidR="00A47EE5" w:rsidRPr="005F47EB" w:rsidRDefault="00A47EE5" w:rsidP="00A47EE5">
      <w:pPr>
        <w:shd w:val="clear" w:color="auto" w:fill="FFFFFF"/>
        <w:autoSpaceDE w:val="0"/>
        <w:autoSpaceDN w:val="0"/>
        <w:adjustRightInd w:val="0"/>
        <w:spacing w:after="0" w:line="240" w:lineRule="auto"/>
        <w:ind w:left="786"/>
        <w:jc w:val="both"/>
        <w:rPr>
          <w:rFonts w:ascii="Times New Roman" w:eastAsia="Times New Roman" w:hAnsi="Times New Roman" w:cs="Times New Roman"/>
          <w:b/>
          <w:color w:val="000000"/>
          <w:sz w:val="20"/>
          <w:szCs w:val="20"/>
          <w:lang w:eastAsia="ru-RU"/>
        </w:rPr>
      </w:pPr>
    </w:p>
    <w:p w:rsidR="00A47EE5" w:rsidRPr="005F47EB" w:rsidRDefault="00A47EE5" w:rsidP="00A47EE5">
      <w:pPr>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sz w:val="20"/>
          <w:szCs w:val="20"/>
          <w:lang w:eastAsia="ru-RU"/>
        </w:rPr>
        <w:t xml:space="preserve">         «4. </w:t>
      </w:r>
      <w:r w:rsidRPr="005F47EB">
        <w:rPr>
          <w:rFonts w:ascii="Times New Roman" w:eastAsia="Times New Roman" w:hAnsi="Times New Roman" w:cs="Times New Roman"/>
          <w:color w:val="000000"/>
          <w:sz w:val="20"/>
          <w:szCs w:val="20"/>
          <w:shd w:val="clear" w:color="auto" w:fill="FFFFFF"/>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5F47EB">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5F47EB">
        <w:rPr>
          <w:rFonts w:ascii="Times New Roman" w:eastAsia="Times New Roman" w:hAnsi="Times New Roman" w:cs="Times New Roman"/>
          <w:color w:val="000000"/>
          <w:sz w:val="20"/>
          <w:szCs w:val="20"/>
          <w:shd w:val="clear" w:color="auto" w:fill="FFFFFF"/>
          <w:lang w:eastAsia="ru-RU"/>
        </w:rPr>
        <w:t xml:space="preserve"> сельского поселения и должен предусматривать заблаговременное оповещение жителей </w:t>
      </w:r>
      <w:proofErr w:type="spellStart"/>
      <w:r w:rsidRPr="005F47EB">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5F47EB">
        <w:rPr>
          <w:rFonts w:ascii="Times New Roman" w:eastAsia="Times New Roman" w:hAnsi="Times New Roman" w:cs="Times New Roman"/>
          <w:color w:val="000000"/>
          <w:sz w:val="20"/>
          <w:szCs w:val="20"/>
          <w:shd w:val="clear" w:color="auto" w:fill="FFFFFF"/>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5F47EB">
        <w:rPr>
          <w:rFonts w:ascii="Times New Roman" w:eastAsia="Times New Roman" w:hAnsi="Times New Roman" w:cs="Times New Roman"/>
          <w:color w:val="000000"/>
          <w:sz w:val="20"/>
          <w:szCs w:val="20"/>
          <w:lang w:eastAsia="ru-RU"/>
        </w:rPr>
        <w:t xml:space="preserve">в том числе посредством его размещения на официальном сайте администрации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в информационно-телекоммуникационной сети «Интернет» с учётом положений </w:t>
      </w:r>
      <w:hyperlink r:id="rId7" w:history="1">
        <w:r w:rsidRPr="005F47EB">
          <w:rPr>
            <w:rFonts w:ascii="Times New Roman" w:eastAsia="Times New Roman" w:hAnsi="Times New Roman" w:cs="Times New Roman"/>
            <w:color w:val="000000"/>
            <w:sz w:val="20"/>
            <w:szCs w:val="20"/>
            <w:lang w:eastAsia="ru-RU"/>
          </w:rPr>
          <w:t>Федерального закона</w:t>
        </w:r>
      </w:hyperlink>
      <w:r w:rsidRPr="005F47EB">
        <w:rPr>
          <w:rFonts w:ascii="Times New Roman" w:eastAsia="Times New Roman" w:hAnsi="Times New Roman" w:cs="Times New Roman"/>
          <w:color w:val="000000"/>
          <w:sz w:val="20"/>
          <w:szCs w:val="20"/>
          <w:lang w:eastAsia="ru-RU"/>
        </w:rPr>
        <w:t xml:space="preserve">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47EE5" w:rsidRPr="005F47EB" w:rsidRDefault="00A47EE5" w:rsidP="00A47EE5">
      <w:pPr>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 xml:space="preserve">         7. Часть 1 статьи 33 Устава изложить в следующей редакции:</w:t>
      </w:r>
    </w:p>
    <w:p w:rsidR="00A47EE5" w:rsidRPr="005F47EB" w:rsidRDefault="00A47EE5" w:rsidP="00A47EE5">
      <w:pPr>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sz w:val="20"/>
          <w:szCs w:val="20"/>
          <w:lang w:eastAsia="ru-RU"/>
        </w:rPr>
        <w:t xml:space="preserve">«1.  </w:t>
      </w:r>
      <w:r w:rsidRPr="005F47EB">
        <w:rPr>
          <w:rFonts w:ascii="Times New Roman" w:eastAsia="Times New Roman" w:hAnsi="Times New Roman" w:cs="Times New Roman"/>
          <w:color w:val="000000"/>
          <w:sz w:val="20"/>
          <w:szCs w:val="20"/>
          <w:lang w:eastAsia="ru-RU"/>
        </w:rPr>
        <w:t xml:space="preserve">Глава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5F47EB">
        <w:rPr>
          <w:rFonts w:ascii="Times New Roman" w:eastAsia="Times New Roman" w:hAnsi="Times New Roman" w:cs="Times New Roman"/>
          <w:color w:val="000000"/>
          <w:sz w:val="20"/>
          <w:szCs w:val="20"/>
          <w:lang w:eastAsia="ru-RU"/>
        </w:rPr>
        <w:lastRenderedPageBreak/>
        <w:t xml:space="preserve">Российской Федерации, а также должности государственной гражданской службы и должности муниципальной службы, </w:t>
      </w:r>
      <w:r w:rsidRPr="005F47EB">
        <w:rPr>
          <w:rFonts w:ascii="Times New Roman" w:eastAsia="Times New Roman" w:hAnsi="Times New Roman" w:cs="Times New Roman"/>
          <w:i/>
          <w:iCs/>
          <w:sz w:val="20"/>
          <w:szCs w:val="20"/>
          <w:lang w:eastAsia="ru-RU"/>
        </w:rPr>
        <w:t>если иное не предусмотрено федеральными законами.</w:t>
      </w:r>
    </w:p>
    <w:p w:rsidR="00A47EE5" w:rsidRPr="005F47EB" w:rsidRDefault="00A47EE5" w:rsidP="00A47EE5">
      <w:pPr>
        <w:adjustRightInd w:val="0"/>
        <w:spacing w:after="0" w:line="240" w:lineRule="auto"/>
        <w:ind w:firstLine="709"/>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color w:val="000000"/>
          <w:sz w:val="20"/>
          <w:szCs w:val="20"/>
          <w:lang w:eastAsia="ru-RU"/>
        </w:rPr>
        <w:t xml:space="preserve">Глава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5F47EB">
        <w:rPr>
          <w:rFonts w:ascii="Times New Roman" w:eastAsia="Times New Roman" w:hAnsi="Times New Roman" w:cs="Times New Roman"/>
          <w:sz w:val="20"/>
          <w:szCs w:val="20"/>
          <w:lang w:eastAsia="ru-RU"/>
        </w:rPr>
        <w:t xml:space="preserve">06.10.2003 </w:t>
      </w:r>
      <w:r w:rsidRPr="005F47EB">
        <w:rPr>
          <w:rFonts w:ascii="Times New Roman" w:eastAsia="Times New Roman" w:hAnsi="Times New Roman" w:cs="Times New Roman"/>
          <w:color w:val="000000"/>
          <w:sz w:val="20"/>
          <w:szCs w:val="20"/>
          <w:lang w:eastAsia="ru-RU"/>
        </w:rPr>
        <w:t>№ 131-ФЗ</w:t>
      </w:r>
      <w:r w:rsidRPr="005F47EB">
        <w:rPr>
          <w:rFonts w:ascii="Times New Roman" w:eastAsia="Times New Roman" w:hAnsi="Times New Roman" w:cs="Times New Roman"/>
          <w:b/>
          <w:bCs/>
          <w:color w:val="000000"/>
          <w:sz w:val="20"/>
          <w:szCs w:val="20"/>
          <w:lang w:eastAsia="ru-RU"/>
        </w:rPr>
        <w:t xml:space="preserve"> </w:t>
      </w:r>
      <w:r w:rsidRPr="005F47EB">
        <w:rPr>
          <w:rFonts w:ascii="Times New Roman" w:eastAsia="Times New Roman" w:hAnsi="Times New Roman" w:cs="Times New Roman"/>
          <w:color w:val="000000"/>
          <w:sz w:val="20"/>
          <w:szCs w:val="20"/>
          <w:lang w:eastAsia="ru-RU"/>
        </w:rPr>
        <w:t xml:space="preserve">«Об общих принципах организации местного самоуправления в Российской Федерации», </w:t>
      </w:r>
      <w:r w:rsidRPr="005F47EB">
        <w:rPr>
          <w:rFonts w:ascii="Times New Roman" w:eastAsia="Times New Roman" w:hAnsi="Times New Roman" w:cs="Times New Roman"/>
          <w:i/>
          <w:iCs/>
          <w:sz w:val="20"/>
          <w:szCs w:val="20"/>
          <w:lang w:eastAsia="ru-RU"/>
        </w:rPr>
        <w:t>иными федеральными законами</w:t>
      </w:r>
      <w:r w:rsidRPr="005F47EB">
        <w:rPr>
          <w:rFonts w:ascii="Times New Roman" w:eastAsia="Times New Roman" w:hAnsi="Times New Roman" w:cs="Times New Roman"/>
          <w:i/>
          <w:sz w:val="20"/>
          <w:szCs w:val="20"/>
          <w:lang w:eastAsia="ru-RU"/>
        </w:rPr>
        <w:t>.</w:t>
      </w:r>
      <w:r w:rsidRPr="005F47EB">
        <w:rPr>
          <w:rFonts w:ascii="Times New Roman" w:eastAsia="Times New Roman" w:hAnsi="Times New Roman" w:cs="Times New Roman"/>
          <w:sz w:val="20"/>
          <w:szCs w:val="20"/>
          <w:lang w:eastAsia="ru-RU"/>
        </w:rPr>
        <w:t>».</w:t>
      </w:r>
    </w:p>
    <w:p w:rsidR="00A47EE5" w:rsidRPr="005F47EB" w:rsidRDefault="00A47EE5" w:rsidP="00A47EE5">
      <w:pPr>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8.</w:t>
      </w:r>
      <w:r w:rsidRPr="005F47EB">
        <w:rPr>
          <w:rFonts w:ascii="Times New Roman" w:eastAsia="Times New Roman" w:hAnsi="Times New Roman" w:cs="Times New Roman"/>
          <w:sz w:val="20"/>
          <w:szCs w:val="20"/>
          <w:lang w:eastAsia="ru-RU"/>
        </w:rPr>
        <w:t xml:space="preserve"> </w:t>
      </w:r>
      <w:r w:rsidRPr="005F47EB">
        <w:rPr>
          <w:rFonts w:ascii="Times New Roman" w:eastAsia="Times New Roman" w:hAnsi="Times New Roman" w:cs="Times New Roman"/>
          <w:b/>
          <w:sz w:val="20"/>
          <w:szCs w:val="20"/>
          <w:lang w:eastAsia="ru-RU"/>
        </w:rPr>
        <w:t xml:space="preserve">В подпунктах «а» - «б» пункта 2 части 2 статьи 33 Устава слова «аппарате избирательной комиссии </w:t>
      </w:r>
      <w:proofErr w:type="spellStart"/>
      <w:r w:rsidRPr="005F47EB">
        <w:rPr>
          <w:rFonts w:ascii="Times New Roman" w:eastAsia="Times New Roman" w:hAnsi="Times New Roman" w:cs="Times New Roman"/>
          <w:b/>
          <w:sz w:val="20"/>
          <w:szCs w:val="20"/>
          <w:lang w:eastAsia="ru-RU"/>
        </w:rPr>
        <w:t>Коломыцевского</w:t>
      </w:r>
      <w:proofErr w:type="spellEnd"/>
      <w:r w:rsidRPr="005F47EB">
        <w:rPr>
          <w:rFonts w:ascii="Times New Roman" w:eastAsia="Times New Roman" w:hAnsi="Times New Roman" w:cs="Times New Roman"/>
          <w:b/>
          <w:sz w:val="20"/>
          <w:szCs w:val="20"/>
          <w:lang w:eastAsia="ru-RU"/>
        </w:rPr>
        <w:t xml:space="preserve"> сельского поселения,» исключить.</w:t>
      </w:r>
    </w:p>
    <w:p w:rsidR="00A47EE5" w:rsidRPr="005F47EB" w:rsidRDefault="00A47EE5" w:rsidP="00A47EE5">
      <w:pPr>
        <w:adjustRightInd w:val="0"/>
        <w:spacing w:after="0" w:line="240" w:lineRule="auto"/>
        <w:jc w:val="both"/>
        <w:rPr>
          <w:rFonts w:ascii="Times New Roman" w:eastAsia="Times New Roman" w:hAnsi="Times New Roman" w:cs="Times New Roman"/>
          <w:b/>
          <w:i/>
          <w:color w:val="000000"/>
          <w:sz w:val="20"/>
          <w:szCs w:val="20"/>
          <w:lang w:eastAsia="ru-RU"/>
        </w:rPr>
      </w:pPr>
      <w:r w:rsidRPr="005F47EB">
        <w:rPr>
          <w:rFonts w:ascii="Times New Roman" w:eastAsia="Times New Roman" w:hAnsi="Times New Roman" w:cs="Times New Roman"/>
          <w:b/>
          <w:sz w:val="20"/>
          <w:szCs w:val="20"/>
          <w:lang w:eastAsia="ru-RU"/>
        </w:rPr>
        <w:t xml:space="preserve">        9.</w:t>
      </w:r>
      <w:r w:rsidRPr="005F47EB">
        <w:rPr>
          <w:rFonts w:ascii="Times New Roman" w:eastAsia="Times New Roman" w:hAnsi="Times New Roman" w:cs="Times New Roman"/>
          <w:sz w:val="20"/>
          <w:szCs w:val="20"/>
          <w:lang w:eastAsia="ru-RU"/>
        </w:rPr>
        <w:t xml:space="preserve">  </w:t>
      </w:r>
      <w:r w:rsidRPr="005F47EB">
        <w:rPr>
          <w:rFonts w:ascii="Times New Roman" w:eastAsia="Times New Roman" w:hAnsi="Times New Roman" w:cs="Times New Roman"/>
          <w:b/>
          <w:sz w:val="20"/>
          <w:szCs w:val="20"/>
          <w:lang w:eastAsia="ru-RU"/>
        </w:rPr>
        <w:t xml:space="preserve">Пункт 7 части 8 статьи 33 </w:t>
      </w:r>
      <w:proofErr w:type="gramStart"/>
      <w:r w:rsidRPr="005F47EB">
        <w:rPr>
          <w:rFonts w:ascii="Times New Roman" w:eastAsia="Times New Roman" w:hAnsi="Times New Roman" w:cs="Times New Roman"/>
          <w:b/>
          <w:sz w:val="20"/>
          <w:szCs w:val="20"/>
          <w:lang w:eastAsia="ru-RU"/>
        </w:rPr>
        <w:t>Устава  изложить</w:t>
      </w:r>
      <w:proofErr w:type="gramEnd"/>
      <w:r w:rsidRPr="005F47EB">
        <w:rPr>
          <w:rFonts w:ascii="Times New Roman" w:eastAsia="Times New Roman" w:hAnsi="Times New Roman" w:cs="Times New Roman"/>
          <w:b/>
          <w:sz w:val="20"/>
          <w:szCs w:val="20"/>
          <w:lang w:eastAsia="ru-RU"/>
        </w:rPr>
        <w:t xml:space="preserve"> в следующей редакции:</w:t>
      </w:r>
    </w:p>
    <w:p w:rsidR="00A47EE5" w:rsidRPr="005F47EB" w:rsidRDefault="00A47EE5" w:rsidP="00A47EE5">
      <w:pPr>
        <w:adjustRightInd w:val="0"/>
        <w:spacing w:after="0" w:line="240" w:lineRule="auto"/>
        <w:ind w:left="786"/>
        <w:jc w:val="both"/>
        <w:rPr>
          <w:rFonts w:ascii="Times New Roman" w:eastAsia="Times New Roman" w:hAnsi="Times New Roman" w:cs="Times New Roman"/>
          <w:b/>
          <w:i/>
          <w:color w:val="000000"/>
          <w:sz w:val="20"/>
          <w:szCs w:val="20"/>
          <w:lang w:eastAsia="ru-RU"/>
        </w:rPr>
      </w:pPr>
    </w:p>
    <w:p w:rsidR="00A47EE5" w:rsidRPr="005F47EB" w:rsidRDefault="00A47EE5" w:rsidP="00A47EE5">
      <w:pPr>
        <w:widowControl w:val="0"/>
        <w:snapToGrid w:val="0"/>
        <w:spacing w:after="0" w:line="240" w:lineRule="auto"/>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«7) прекращения гражданства Российской Федерации </w:t>
      </w:r>
      <w:r w:rsidRPr="005F47EB">
        <w:rPr>
          <w:rFonts w:ascii="Times New Roman" w:eastAsia="Times New Roman" w:hAnsi="Times New Roman" w:cs="Times New Roman"/>
          <w:iCs/>
          <w:color w:val="000000"/>
          <w:sz w:val="20"/>
          <w:szCs w:val="20"/>
          <w:lang w:eastAsia="ru-RU"/>
        </w:rPr>
        <w:t>либо</w:t>
      </w:r>
      <w:r w:rsidRPr="005F47EB">
        <w:rPr>
          <w:rFonts w:ascii="Times New Roman" w:eastAsia="Times New Roman" w:hAnsi="Times New Roman" w:cs="Times New Roman"/>
          <w:i/>
          <w:color w:val="000000"/>
          <w:sz w:val="20"/>
          <w:szCs w:val="20"/>
          <w:lang w:eastAsia="ru-RU"/>
        </w:rPr>
        <w:t xml:space="preserve"> </w:t>
      </w:r>
      <w:r w:rsidRPr="005F47EB">
        <w:rPr>
          <w:rFonts w:ascii="Times New Roman" w:eastAsia="Times New Roman" w:hAnsi="Times New Roman" w:cs="Times New Roman"/>
          <w:color w:val="000000"/>
          <w:sz w:val="20"/>
          <w:szCs w:val="20"/>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F47EB">
        <w:rPr>
          <w:rFonts w:ascii="Times New Roman" w:eastAsia="Times New Roman" w:hAnsi="Times New Roman" w:cs="Times New Roman"/>
          <w:iCs/>
          <w:color w:val="000000"/>
          <w:sz w:val="20"/>
          <w:szCs w:val="20"/>
          <w:lang w:eastAsia="ru-RU"/>
        </w:rPr>
        <w:t>наличи</w:t>
      </w:r>
      <w:r w:rsidRPr="005F47EB">
        <w:rPr>
          <w:rFonts w:ascii="Times New Roman" w:eastAsia="Times New Roman" w:hAnsi="Times New Roman" w:cs="Times New Roman"/>
          <w:i/>
          <w:iCs/>
          <w:color w:val="000000"/>
          <w:sz w:val="20"/>
          <w:szCs w:val="20"/>
          <w:lang w:eastAsia="ru-RU"/>
        </w:rPr>
        <w:t>я</w:t>
      </w:r>
      <w:r w:rsidRPr="005F47EB">
        <w:rPr>
          <w:rFonts w:ascii="Times New Roman" w:eastAsia="Times New Roman" w:hAnsi="Times New Roman" w:cs="Times New Roman"/>
          <w:color w:val="000000"/>
          <w:sz w:val="20"/>
          <w:szCs w:val="20"/>
          <w:lang w:eastAsia="ru-RU"/>
        </w:rPr>
        <w:t xml:space="preserve"> гражданства </w:t>
      </w:r>
      <w:r w:rsidRPr="005F47EB">
        <w:rPr>
          <w:rFonts w:ascii="Times New Roman" w:eastAsia="Times New Roman" w:hAnsi="Times New Roman" w:cs="Times New Roman"/>
          <w:iCs/>
          <w:color w:val="000000"/>
          <w:sz w:val="20"/>
          <w:szCs w:val="20"/>
          <w:lang w:eastAsia="ru-RU"/>
        </w:rPr>
        <w:t>(подданства)</w:t>
      </w:r>
      <w:r w:rsidRPr="005F47EB">
        <w:rPr>
          <w:rFonts w:ascii="Times New Roman" w:eastAsia="Times New Roman" w:hAnsi="Times New Roman" w:cs="Times New Roman"/>
          <w:color w:val="000000"/>
          <w:sz w:val="20"/>
          <w:szCs w:val="20"/>
          <w:lang w:eastAsia="ru-RU"/>
        </w:rPr>
        <w:t xml:space="preserve"> иностранного государства либо вида на жительство или иного документа, подтверждающего право на постоянное проживание </w:t>
      </w:r>
      <w:r w:rsidRPr="005F47EB">
        <w:rPr>
          <w:rFonts w:ascii="Times New Roman" w:eastAsia="Times New Roman" w:hAnsi="Times New Roman" w:cs="Times New Roman"/>
          <w:iCs/>
          <w:color w:val="000000"/>
          <w:sz w:val="20"/>
          <w:szCs w:val="20"/>
          <w:lang w:eastAsia="ru-RU"/>
        </w:rPr>
        <w:t>на территории иностранного государства</w:t>
      </w:r>
      <w:r w:rsidRPr="005F47EB">
        <w:rPr>
          <w:rFonts w:ascii="Times New Roman" w:eastAsia="Times New Roman" w:hAnsi="Times New Roman" w:cs="Times New Roman"/>
          <w:color w:val="000000"/>
          <w:sz w:val="20"/>
          <w:szCs w:val="20"/>
          <w:lang w:eastAsia="ru-RU"/>
        </w:rPr>
        <w:t xml:space="preserve"> гражданина Российской Федерации </w:t>
      </w:r>
      <w:r w:rsidRPr="005F47EB">
        <w:rPr>
          <w:rFonts w:ascii="Times New Roman" w:eastAsia="Times New Roman" w:hAnsi="Times New Roman" w:cs="Times New Roman"/>
          <w:iCs/>
          <w:color w:val="000000"/>
          <w:sz w:val="20"/>
          <w:szCs w:val="20"/>
          <w:lang w:eastAsia="ru-RU"/>
        </w:rPr>
        <w:t>либо</w:t>
      </w:r>
      <w:r w:rsidRPr="005F47EB">
        <w:rPr>
          <w:rFonts w:ascii="Times New Roman" w:eastAsia="Times New Roman" w:hAnsi="Times New Roman" w:cs="Times New Roman"/>
          <w:i/>
          <w:color w:val="000000"/>
          <w:sz w:val="20"/>
          <w:szCs w:val="20"/>
          <w:lang w:eastAsia="ru-RU"/>
        </w:rPr>
        <w:t xml:space="preserve"> </w:t>
      </w:r>
      <w:r w:rsidRPr="005F47EB">
        <w:rPr>
          <w:rFonts w:ascii="Times New Roman" w:eastAsia="Times New Roman" w:hAnsi="Times New Roman" w:cs="Times New Roman"/>
          <w:color w:val="000000"/>
          <w:sz w:val="20"/>
          <w:szCs w:val="20"/>
          <w:lang w:eastAsia="ru-RU"/>
        </w:rPr>
        <w:t xml:space="preserve">иностранного </w:t>
      </w:r>
      <w:r w:rsidRPr="005F47EB">
        <w:rPr>
          <w:rFonts w:ascii="Times New Roman" w:eastAsia="Times New Roman" w:hAnsi="Times New Roman" w:cs="Times New Roman"/>
          <w:iCs/>
          <w:color w:val="000000"/>
          <w:sz w:val="20"/>
          <w:szCs w:val="20"/>
          <w:lang w:eastAsia="ru-RU"/>
        </w:rPr>
        <w:t>гражданина</w:t>
      </w:r>
      <w:r w:rsidRPr="005F47EB">
        <w:rPr>
          <w:rFonts w:ascii="Times New Roman" w:eastAsia="Times New Roman" w:hAnsi="Times New Roman" w:cs="Times New Roman"/>
          <w:i/>
          <w:color w:val="000000"/>
          <w:sz w:val="20"/>
          <w:szCs w:val="20"/>
          <w:lang w:eastAsia="ru-RU"/>
        </w:rPr>
        <w:t xml:space="preserve">, </w:t>
      </w:r>
      <w:r w:rsidRPr="005F47EB">
        <w:rPr>
          <w:rFonts w:ascii="Times New Roman" w:eastAsia="Times New Roman" w:hAnsi="Times New Roman" w:cs="Times New Roman"/>
          <w:iCs/>
          <w:color w:val="000000"/>
          <w:sz w:val="20"/>
          <w:szCs w:val="20"/>
          <w:lang w:eastAsia="ru-RU"/>
        </w:rPr>
        <w:t>имеющего право на основании</w:t>
      </w:r>
      <w:r w:rsidRPr="005F47EB">
        <w:rPr>
          <w:rFonts w:ascii="Times New Roman" w:eastAsia="Times New Roman" w:hAnsi="Times New Roman" w:cs="Times New Roman"/>
          <w:color w:val="000000"/>
          <w:sz w:val="20"/>
          <w:szCs w:val="20"/>
          <w:lang w:eastAsia="ru-RU"/>
        </w:rPr>
        <w:t xml:space="preserve"> международного договора Российской Федерации быть избранным в органы местного самоуправления</w:t>
      </w:r>
      <w:r w:rsidRPr="005F47EB">
        <w:rPr>
          <w:rFonts w:ascii="Times New Roman" w:eastAsia="Times New Roman" w:hAnsi="Times New Roman" w:cs="Times New Roman"/>
          <w:i/>
          <w:iCs/>
          <w:color w:val="000000"/>
          <w:sz w:val="20"/>
          <w:szCs w:val="20"/>
          <w:lang w:eastAsia="ru-RU"/>
        </w:rPr>
        <w:t xml:space="preserve">, </w:t>
      </w:r>
      <w:r w:rsidRPr="005F47EB">
        <w:rPr>
          <w:rFonts w:ascii="Times New Roman" w:eastAsia="Times New Roman" w:hAnsi="Times New Roman" w:cs="Times New Roman"/>
          <w:iCs/>
          <w:color w:val="000000"/>
          <w:sz w:val="20"/>
          <w:szCs w:val="20"/>
          <w:lang w:eastAsia="ru-RU"/>
        </w:rPr>
        <w:t>если иное не предусмотрено международным договором Российской Федерации</w:t>
      </w:r>
      <w:r w:rsidRPr="005F47EB">
        <w:rPr>
          <w:rFonts w:ascii="Times New Roman" w:eastAsia="Times New Roman" w:hAnsi="Times New Roman" w:cs="Times New Roman"/>
          <w:color w:val="000000"/>
          <w:sz w:val="20"/>
          <w:szCs w:val="20"/>
          <w:lang w:eastAsia="ru-RU"/>
        </w:rPr>
        <w:t>;».</w:t>
      </w:r>
    </w:p>
    <w:p w:rsidR="00A47EE5" w:rsidRPr="005F47EB" w:rsidRDefault="00A47EE5" w:rsidP="00A47EE5">
      <w:pPr>
        <w:widowControl w:val="0"/>
        <w:snapToGrid w:val="0"/>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10. Статью 39 Устава изложить в следующей редакции:</w:t>
      </w:r>
    </w:p>
    <w:p w:rsidR="00A47EE5" w:rsidRPr="005F47EB" w:rsidRDefault="00A47EE5" w:rsidP="00A47EE5">
      <w:pPr>
        <w:widowControl w:val="0"/>
        <w:snapToGrid w:val="0"/>
        <w:spacing w:after="200" w:line="240" w:lineRule="auto"/>
        <w:ind w:right="27" w:firstLine="540"/>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sz w:val="20"/>
          <w:szCs w:val="20"/>
          <w:lang w:eastAsia="ru-RU"/>
        </w:rPr>
        <w:t>«</w:t>
      </w:r>
      <w:r w:rsidRPr="005F47EB">
        <w:rPr>
          <w:rFonts w:ascii="Times New Roman" w:eastAsia="Times New Roman" w:hAnsi="Times New Roman" w:cs="Times New Roman"/>
          <w:b/>
          <w:sz w:val="20"/>
          <w:szCs w:val="20"/>
          <w:lang w:eastAsia="ru-RU"/>
        </w:rPr>
        <w:t>Статья 39. Полномочия избирательных комиссий по организации и проведении выборов, местного референдума, голосования по отзыву</w:t>
      </w:r>
    </w:p>
    <w:p w:rsidR="00A47EE5" w:rsidRPr="005F47EB" w:rsidRDefault="00A47EE5" w:rsidP="00A47EE5">
      <w:pPr>
        <w:spacing w:after="0" w:line="240" w:lineRule="auto"/>
        <w:ind w:firstLine="540"/>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47EE5" w:rsidRPr="005F47EB" w:rsidRDefault="00A47EE5" w:rsidP="00A47EE5">
      <w:pPr>
        <w:spacing w:after="0" w:line="240" w:lineRule="auto"/>
        <w:ind w:firstLine="540"/>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могут возлагаться на участковую комиссию, действующую в границах этого муниципального образования.</w:t>
      </w:r>
    </w:p>
    <w:p w:rsidR="00A47EE5" w:rsidRPr="005F47EB" w:rsidRDefault="00A47EE5" w:rsidP="00A47EE5">
      <w:pPr>
        <w:spacing w:after="0" w:line="240" w:lineRule="auto"/>
        <w:ind w:firstLine="540"/>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В случае исполнения полномочий комиссии, организующей подготовку и проведение выборов в органы местного самоуправления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A47EE5" w:rsidRPr="005F47EB" w:rsidRDefault="00A47EE5" w:rsidP="00A47EE5">
      <w:pPr>
        <w:widowControl w:val="0"/>
        <w:snapToGrid w:val="0"/>
        <w:spacing w:after="0" w:line="240" w:lineRule="auto"/>
        <w:jc w:val="both"/>
        <w:rPr>
          <w:rFonts w:ascii="Times New Roman" w:eastAsia="Times New Roman" w:hAnsi="Times New Roman" w:cs="Times New Roman"/>
          <w:color w:val="000000"/>
          <w:sz w:val="20"/>
          <w:szCs w:val="20"/>
          <w:lang w:eastAsia="ru-RU"/>
        </w:rPr>
      </w:pPr>
    </w:p>
    <w:p w:rsidR="00A47EE5" w:rsidRPr="005F47EB" w:rsidRDefault="00A47EE5" w:rsidP="00A47EE5">
      <w:pPr>
        <w:widowControl w:val="0"/>
        <w:snapToGrid w:val="0"/>
        <w:spacing w:after="0" w:line="240" w:lineRule="auto"/>
        <w:ind w:left="786"/>
        <w:jc w:val="both"/>
        <w:rPr>
          <w:rFonts w:ascii="Times New Roman" w:eastAsia="Times New Roman" w:hAnsi="Times New Roman" w:cs="Times New Roman"/>
          <w:b/>
          <w:color w:val="000000"/>
          <w:sz w:val="20"/>
          <w:szCs w:val="20"/>
          <w:lang w:eastAsia="ru-RU"/>
        </w:rPr>
      </w:pPr>
      <w:r w:rsidRPr="005F47EB">
        <w:rPr>
          <w:rFonts w:ascii="Times New Roman" w:eastAsia="Times New Roman" w:hAnsi="Times New Roman" w:cs="Times New Roman"/>
          <w:b/>
          <w:color w:val="000000"/>
          <w:sz w:val="20"/>
          <w:szCs w:val="20"/>
          <w:lang w:eastAsia="ru-RU"/>
        </w:rPr>
        <w:t>11. Статью 41 Устава изложить в следующей редакции:</w:t>
      </w:r>
    </w:p>
    <w:p w:rsidR="00A47EE5" w:rsidRPr="005F47EB" w:rsidRDefault="00A47EE5" w:rsidP="00A47EE5">
      <w:pPr>
        <w:widowControl w:val="0"/>
        <w:snapToGrid w:val="0"/>
        <w:spacing w:after="0" w:line="240" w:lineRule="auto"/>
        <w:ind w:left="786"/>
        <w:jc w:val="both"/>
        <w:rPr>
          <w:rFonts w:ascii="Times New Roman" w:eastAsia="Times New Roman" w:hAnsi="Times New Roman" w:cs="Times New Roman"/>
          <w:color w:val="000000"/>
          <w:sz w:val="20"/>
          <w:szCs w:val="20"/>
          <w:lang w:eastAsia="ru-RU"/>
        </w:rPr>
      </w:pPr>
    </w:p>
    <w:p w:rsidR="00A47EE5" w:rsidRPr="005F47EB" w:rsidRDefault="00A47EE5" w:rsidP="00A47EE5">
      <w:pPr>
        <w:spacing w:after="0" w:line="240" w:lineRule="auto"/>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b/>
          <w:sz w:val="20"/>
          <w:szCs w:val="20"/>
          <w:lang w:eastAsia="ru-RU"/>
        </w:rPr>
        <w:t xml:space="preserve">           «СТАТЬЯ 41. Органы местного самоуправления </w:t>
      </w:r>
      <w:proofErr w:type="spellStart"/>
      <w:r w:rsidRPr="005F47EB">
        <w:rPr>
          <w:rFonts w:ascii="Times New Roman" w:eastAsia="Times New Roman" w:hAnsi="Times New Roman" w:cs="Times New Roman"/>
          <w:b/>
          <w:sz w:val="20"/>
          <w:szCs w:val="20"/>
          <w:lang w:eastAsia="ru-RU"/>
        </w:rPr>
        <w:t>Коломыцевского</w:t>
      </w:r>
      <w:proofErr w:type="spellEnd"/>
      <w:r w:rsidRPr="005F47EB">
        <w:rPr>
          <w:rFonts w:ascii="Times New Roman" w:eastAsia="Times New Roman" w:hAnsi="Times New Roman" w:cs="Times New Roman"/>
          <w:b/>
          <w:sz w:val="20"/>
          <w:szCs w:val="20"/>
          <w:lang w:eastAsia="ru-RU"/>
        </w:rPr>
        <w:t xml:space="preserve"> сельского поселения, осуществляющие муниципальный контроль</w:t>
      </w:r>
    </w:p>
    <w:p w:rsidR="00A47EE5" w:rsidRPr="005F47EB" w:rsidRDefault="00A47EE5" w:rsidP="00A47EE5">
      <w:pPr>
        <w:spacing w:after="0" w:line="240" w:lineRule="auto"/>
        <w:ind w:left="786"/>
        <w:jc w:val="both"/>
        <w:rPr>
          <w:rFonts w:ascii="Times New Roman" w:eastAsia="Times New Roman" w:hAnsi="Times New Roman" w:cs="Times New Roman"/>
          <w:b/>
          <w:sz w:val="20"/>
          <w:szCs w:val="20"/>
          <w:lang w:eastAsia="ru-RU"/>
        </w:rPr>
      </w:pPr>
    </w:p>
    <w:p w:rsidR="00A47EE5" w:rsidRPr="005F47EB" w:rsidRDefault="00A47EE5" w:rsidP="00A47EE5">
      <w:pPr>
        <w:spacing w:after="0" w:line="240" w:lineRule="auto"/>
        <w:ind w:firstLine="142"/>
        <w:jc w:val="both"/>
        <w:rPr>
          <w:rFonts w:ascii="Times New Roman" w:eastAsia="Times New Roman" w:hAnsi="Times New Roman" w:cs="Times New Roman"/>
          <w:b/>
          <w:sz w:val="20"/>
          <w:szCs w:val="20"/>
          <w:lang w:eastAsia="ru-RU"/>
        </w:rPr>
      </w:pPr>
      <w:r w:rsidRPr="005F47EB">
        <w:rPr>
          <w:rFonts w:ascii="Times New Roman" w:eastAsia="Times New Roman" w:hAnsi="Times New Roman" w:cs="Times New Roman"/>
          <w:sz w:val="20"/>
          <w:szCs w:val="20"/>
          <w:lang w:eastAsia="ru-RU"/>
        </w:rPr>
        <w:t xml:space="preserve">        1.  Органы местного самоуправления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47EE5" w:rsidRPr="005F47EB" w:rsidRDefault="00A47EE5" w:rsidP="00A47EE5">
      <w:pPr>
        <w:spacing w:after="0" w:line="240" w:lineRule="auto"/>
        <w:ind w:firstLine="142"/>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2. Органом местного самоуправления, уполномоченным на осуществление муниципального контроля на территории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 является администрация </w:t>
      </w:r>
      <w:proofErr w:type="spellStart"/>
      <w:r w:rsidRPr="005F47EB">
        <w:rPr>
          <w:rFonts w:ascii="Times New Roman" w:eastAsia="Times New Roman" w:hAnsi="Times New Roman" w:cs="Times New Roman"/>
          <w:sz w:val="20"/>
          <w:szCs w:val="20"/>
          <w:lang w:eastAsia="ru-RU"/>
        </w:rPr>
        <w:t>Коломыцевского</w:t>
      </w:r>
      <w:proofErr w:type="spellEnd"/>
      <w:r w:rsidRPr="005F47EB">
        <w:rPr>
          <w:rFonts w:ascii="Times New Roman" w:eastAsia="Times New Roman" w:hAnsi="Times New Roman" w:cs="Times New Roman"/>
          <w:sz w:val="20"/>
          <w:szCs w:val="20"/>
          <w:lang w:eastAsia="ru-RU"/>
        </w:rPr>
        <w:t xml:space="preserve"> сельского поселения.</w:t>
      </w:r>
    </w:p>
    <w:p w:rsidR="00A47EE5" w:rsidRPr="005F47EB" w:rsidRDefault="00A47EE5" w:rsidP="00A47EE5">
      <w:pPr>
        <w:spacing w:after="0" w:line="240" w:lineRule="auto"/>
        <w:ind w:firstLine="142"/>
        <w:jc w:val="both"/>
        <w:rPr>
          <w:rFonts w:ascii="Times New Roman" w:eastAsia="Times New Roman" w:hAnsi="Times New Roman" w:cs="Times New Roman"/>
          <w:sz w:val="20"/>
          <w:szCs w:val="20"/>
          <w:lang w:eastAsia="ru-RU"/>
        </w:rPr>
      </w:pPr>
      <w:r w:rsidRPr="005F47EB">
        <w:rPr>
          <w:rFonts w:ascii="Times New Roman" w:eastAsia="Times New Roman" w:hAnsi="Times New Roman" w:cs="Times New Roman"/>
          <w:sz w:val="20"/>
          <w:szCs w:val="20"/>
          <w:lang w:eastAsia="ru-RU"/>
        </w:rPr>
        <w:t xml:space="preserve">        </w:t>
      </w:r>
      <w:bookmarkStart w:id="0" w:name="sub_17102"/>
      <w:r w:rsidRPr="005F47EB">
        <w:rPr>
          <w:rFonts w:ascii="Times New Roman" w:eastAsia="Times New Roman" w:hAnsi="Times New Roman" w:cs="Times New Roman"/>
          <w:sz w:val="20"/>
          <w:szCs w:val="20"/>
          <w:lang w:eastAsia="ru-RU"/>
        </w:rPr>
        <w:t xml:space="preserve"> 3. Организация и осуществление видов муниципального контроля регулируются </w:t>
      </w:r>
      <w:hyperlink r:id="rId8" w:history="1">
        <w:r w:rsidRPr="005F47EB">
          <w:rPr>
            <w:rFonts w:ascii="Times New Roman" w:eastAsia="Times New Roman" w:hAnsi="Times New Roman" w:cs="Times New Roman CYR"/>
            <w:color w:val="000000"/>
            <w:sz w:val="20"/>
            <w:szCs w:val="20"/>
            <w:lang w:eastAsia="ru-RU"/>
          </w:rPr>
          <w:t>Федеральным законом</w:t>
        </w:r>
      </w:hyperlink>
      <w:r w:rsidRPr="005F47EB">
        <w:rPr>
          <w:rFonts w:ascii="Times New Roman" w:eastAsia="Times New Roman" w:hAnsi="Times New Roman" w:cs="Times New Roman"/>
          <w:sz w:val="20"/>
          <w:szCs w:val="20"/>
          <w:lang w:eastAsia="ru-RU"/>
        </w:rPr>
        <w:t xml:space="preserve"> от 31.07.2020 N 248-ФЗ «О государственном контроле (надзоре) и муниципальном контроле в Российской Федерации».».</w:t>
      </w:r>
    </w:p>
    <w:bookmarkEnd w:id="0"/>
    <w:p w:rsidR="00A47EE5" w:rsidRPr="005F47EB" w:rsidRDefault="00A47EE5" w:rsidP="00A47EE5">
      <w:pPr>
        <w:widowControl w:val="0"/>
        <w:snapToGrid w:val="0"/>
        <w:spacing w:after="0" w:line="240" w:lineRule="auto"/>
        <w:ind w:firstLine="142"/>
        <w:jc w:val="both"/>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lastRenderedPageBreak/>
        <w:t xml:space="preserve">                                                                             </w:t>
      </w:r>
    </w:p>
    <w:p w:rsidR="00A47EE5" w:rsidRPr="005F47EB" w:rsidRDefault="00A47EE5" w:rsidP="00A47EE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Утвержден </w:t>
      </w:r>
    </w:p>
    <w:p w:rsidR="00A47EE5" w:rsidRPr="005F47EB" w:rsidRDefault="00A47EE5" w:rsidP="00A47EE5">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решением Совета народных депутатов</w:t>
      </w:r>
    </w:p>
    <w:p w:rsidR="00A47EE5" w:rsidRPr="005F47EB" w:rsidRDefault="00A47EE5" w:rsidP="00A47EE5">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w:t>
      </w:r>
    </w:p>
    <w:p w:rsidR="00A47EE5" w:rsidRPr="005F47EB" w:rsidRDefault="00A47EE5" w:rsidP="00A47EE5">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Лискинского муниципального района                                                                                         Воронежской области   </w:t>
      </w:r>
    </w:p>
    <w:p w:rsidR="00A47EE5" w:rsidRPr="005F47EB" w:rsidRDefault="00A47EE5" w:rsidP="00A47EE5">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u w:val="single"/>
          <w:lang w:eastAsia="ru-RU"/>
        </w:rPr>
      </w:pPr>
      <w:r w:rsidRPr="005F47EB">
        <w:rPr>
          <w:rFonts w:ascii="Times New Roman" w:eastAsia="Times New Roman" w:hAnsi="Times New Roman" w:cs="Times New Roman"/>
          <w:color w:val="000000"/>
          <w:sz w:val="20"/>
          <w:szCs w:val="20"/>
          <w:u w:val="single"/>
          <w:lang w:eastAsia="ru-RU"/>
        </w:rPr>
        <w:t xml:space="preserve">от 30.06.2022 года № </w:t>
      </w:r>
      <w:r>
        <w:rPr>
          <w:rFonts w:ascii="Times New Roman" w:eastAsia="Times New Roman" w:hAnsi="Times New Roman" w:cs="Times New Roman"/>
          <w:color w:val="000000"/>
          <w:sz w:val="20"/>
          <w:szCs w:val="20"/>
          <w:u w:val="single"/>
          <w:lang w:eastAsia="ru-RU"/>
        </w:rPr>
        <w:t>90</w:t>
      </w:r>
      <w:r w:rsidRPr="005F47EB">
        <w:rPr>
          <w:rFonts w:ascii="Times New Roman" w:eastAsia="Times New Roman" w:hAnsi="Times New Roman" w:cs="Times New Roman"/>
          <w:color w:val="000000"/>
          <w:sz w:val="20"/>
          <w:szCs w:val="20"/>
          <w:u w:val="single"/>
          <w:lang w:eastAsia="ru-RU"/>
        </w:rPr>
        <w:t xml:space="preserve">   </w:t>
      </w:r>
    </w:p>
    <w:p w:rsidR="00A47EE5" w:rsidRPr="005F47EB" w:rsidRDefault="00A47EE5" w:rsidP="00A47EE5">
      <w:pPr>
        <w:shd w:val="clear" w:color="auto" w:fill="FFFFFF"/>
        <w:autoSpaceDE w:val="0"/>
        <w:autoSpaceDN w:val="0"/>
        <w:adjustRightInd w:val="0"/>
        <w:spacing w:after="0" w:line="240" w:lineRule="auto"/>
        <w:ind w:left="4956" w:firstLine="708"/>
        <w:rPr>
          <w:rFonts w:ascii="Times New Roman" w:eastAsia="Times New Roman" w:hAnsi="Times New Roman" w:cs="Times New Roman"/>
          <w:color w:val="000000"/>
          <w:sz w:val="20"/>
          <w:szCs w:val="20"/>
          <w:lang w:eastAsia="ru-RU"/>
        </w:rPr>
      </w:pP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ПОРЯДОК</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учета предложений по проекту решения о внесении изменений и дополнений в Устав </w:t>
      </w:r>
      <w:proofErr w:type="spellStart"/>
      <w:r w:rsidRPr="005F47EB">
        <w:rPr>
          <w:rFonts w:ascii="Times New Roman" w:eastAsia="Times New Roman" w:hAnsi="Times New Roman" w:cs="Times New Roman"/>
          <w:b/>
          <w:bCs/>
          <w:color w:val="000000"/>
          <w:sz w:val="20"/>
          <w:szCs w:val="20"/>
          <w:lang w:eastAsia="ru-RU"/>
        </w:rPr>
        <w:t>Коломыцевского</w:t>
      </w:r>
      <w:proofErr w:type="spellEnd"/>
      <w:r w:rsidRPr="005F47EB">
        <w:rPr>
          <w:rFonts w:ascii="Times New Roman" w:eastAsia="Times New Roman" w:hAnsi="Times New Roman" w:cs="Times New Roman"/>
          <w:b/>
          <w:bCs/>
          <w:color w:val="000000"/>
          <w:sz w:val="20"/>
          <w:szCs w:val="20"/>
          <w:lang w:eastAsia="ru-RU"/>
        </w:rPr>
        <w:t xml:space="preserve"> сельского поселения </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F47EB">
        <w:rPr>
          <w:rFonts w:ascii="Times New Roman" w:eastAsia="Times New Roman" w:hAnsi="Times New Roman" w:cs="Times New Roman"/>
          <w:b/>
          <w:bCs/>
          <w:color w:val="000000"/>
          <w:sz w:val="20"/>
          <w:szCs w:val="20"/>
          <w:lang w:eastAsia="ru-RU"/>
        </w:rPr>
        <w:t xml:space="preserve">Лискинского муниципального района Воронежской области </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b/>
          <w:bCs/>
          <w:color w:val="000000"/>
          <w:sz w:val="20"/>
          <w:szCs w:val="20"/>
          <w:lang w:eastAsia="ru-RU"/>
        </w:rPr>
        <w:t>и участия</w:t>
      </w:r>
      <w:r w:rsidRPr="005F47EB">
        <w:rPr>
          <w:rFonts w:ascii="Times New Roman" w:eastAsia="Times New Roman" w:hAnsi="Times New Roman" w:cs="Times New Roman"/>
          <w:color w:val="000000"/>
          <w:sz w:val="20"/>
          <w:szCs w:val="20"/>
          <w:lang w:eastAsia="ru-RU"/>
        </w:rPr>
        <w:t xml:space="preserve"> </w:t>
      </w:r>
      <w:r w:rsidRPr="005F47EB">
        <w:rPr>
          <w:rFonts w:ascii="Times New Roman" w:eastAsia="Times New Roman" w:hAnsi="Times New Roman" w:cs="Times New Roman"/>
          <w:b/>
          <w:bCs/>
          <w:color w:val="000000"/>
          <w:sz w:val="20"/>
          <w:szCs w:val="20"/>
          <w:lang w:eastAsia="ru-RU"/>
        </w:rPr>
        <w:t>граждан в его обсуждении</w:t>
      </w:r>
    </w:p>
    <w:p w:rsidR="00A47EE5" w:rsidRPr="005F47EB" w:rsidRDefault="00A47EE5" w:rsidP="00A47EE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Предложения по проекту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проект изменений и дополнений в Устав) могут быть направлены жителями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Предложения принимаются в срок до 25.07.2022 г. со дня опубликования проекта изменений и дополнений в Устав в «</w:t>
      </w:r>
      <w:proofErr w:type="spellStart"/>
      <w:r w:rsidRPr="005F47EB">
        <w:rPr>
          <w:rFonts w:ascii="Times New Roman" w:eastAsia="Times New Roman" w:hAnsi="Times New Roman" w:cs="Times New Roman"/>
          <w:color w:val="000000"/>
          <w:sz w:val="20"/>
          <w:szCs w:val="20"/>
          <w:lang w:eastAsia="ru-RU"/>
        </w:rPr>
        <w:t>Коломыцевском</w:t>
      </w:r>
      <w:proofErr w:type="spellEnd"/>
      <w:r w:rsidRPr="005F47EB">
        <w:rPr>
          <w:rFonts w:ascii="Times New Roman" w:eastAsia="Times New Roman" w:hAnsi="Times New Roman" w:cs="Times New Roman"/>
          <w:color w:val="000000"/>
          <w:sz w:val="20"/>
          <w:szCs w:val="20"/>
          <w:lang w:eastAsia="ru-RU"/>
        </w:rPr>
        <w:t xml:space="preserve"> муниципальном вестнике».</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Предложения по проекту изменений и дополнений в Устав представляются в письменной форме на имя главы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администрацию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рабочие дни с 8.00 до 12.00 и с 14.00 до 17.00 по адресу: 397921, Воронежская область, Лискинский район, село </w:t>
      </w:r>
      <w:proofErr w:type="spellStart"/>
      <w:r w:rsidRPr="005F47EB">
        <w:rPr>
          <w:rFonts w:ascii="Times New Roman" w:eastAsia="Times New Roman" w:hAnsi="Times New Roman" w:cs="Times New Roman"/>
          <w:color w:val="000000"/>
          <w:sz w:val="20"/>
          <w:szCs w:val="20"/>
          <w:lang w:eastAsia="ru-RU"/>
        </w:rPr>
        <w:t>Коломыцево</w:t>
      </w:r>
      <w:proofErr w:type="spellEnd"/>
      <w:r w:rsidRPr="005F47EB">
        <w:rPr>
          <w:rFonts w:ascii="Times New Roman" w:eastAsia="Times New Roman" w:hAnsi="Times New Roman" w:cs="Times New Roman"/>
          <w:color w:val="000000"/>
          <w:sz w:val="20"/>
          <w:szCs w:val="20"/>
          <w:lang w:eastAsia="ru-RU"/>
        </w:rPr>
        <w:t>, улица Кольцова,1а (телефон для справок 8-47391-94-194), либо могут быть направлены по почте.</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 </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 комиссия).</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Комиссия представляет в Совет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A47EE5" w:rsidRPr="005F47EB" w:rsidRDefault="00A47EE5" w:rsidP="00A47EE5">
      <w:pPr>
        <w:numPr>
          <w:ilvl w:val="0"/>
          <w:numId w:val="11"/>
        </w:numPr>
        <w:shd w:val="clear" w:color="auto" w:fill="FFFFFF"/>
        <w:tabs>
          <w:tab w:val="num" w:pos="0"/>
        </w:tabs>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Жители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     Форма предлагаемых изменений и дополнений в проект решения Совета народных депутатов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1) Ф.И.О., адрес места жительства, номер телефона гражданина, направившего предложения;</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2) текст обнародованных изменений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(номер статьи, пункта, подпункта, их содержание);</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3) предлагаемая редакция изменений в Устав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(номер статьи, пункта, подпункта, их содержание);</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 xml:space="preserve">4) ссылка на акты законодательства Российской Федерации и Воронежской области, муниципальные правовые акты </w:t>
      </w:r>
      <w:proofErr w:type="spellStart"/>
      <w:r w:rsidRPr="005F47EB">
        <w:rPr>
          <w:rFonts w:ascii="Times New Roman" w:eastAsia="Times New Roman" w:hAnsi="Times New Roman" w:cs="Times New Roman"/>
          <w:color w:val="000000"/>
          <w:sz w:val="20"/>
          <w:szCs w:val="20"/>
          <w:lang w:eastAsia="ru-RU"/>
        </w:rPr>
        <w:t>Коломыцевского</w:t>
      </w:r>
      <w:proofErr w:type="spellEnd"/>
      <w:r w:rsidRPr="005F47EB">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A47EE5" w:rsidRPr="005F47EB" w:rsidRDefault="00A47EE5" w:rsidP="00A47EE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5F47EB">
        <w:rPr>
          <w:rFonts w:ascii="Times New Roman" w:eastAsia="Times New Roman" w:hAnsi="Times New Roman" w:cs="Times New Roman"/>
          <w:color w:val="000000"/>
          <w:sz w:val="20"/>
          <w:szCs w:val="20"/>
          <w:lang w:eastAsia="ru-RU"/>
        </w:rPr>
        <w:t>5) подпись лица, направившего предложение, дата.</w:t>
      </w:r>
    </w:p>
    <w:p w:rsidR="00A47EE5" w:rsidRPr="005F47EB" w:rsidRDefault="00A47EE5" w:rsidP="00A47EE5">
      <w:pPr>
        <w:shd w:val="clear" w:color="auto" w:fill="FFFFFF"/>
        <w:autoSpaceDE w:val="0"/>
        <w:autoSpaceDN w:val="0"/>
        <w:adjustRightInd w:val="0"/>
        <w:spacing w:after="0" w:line="276" w:lineRule="auto"/>
        <w:ind w:left="360"/>
        <w:jc w:val="both"/>
        <w:rPr>
          <w:rFonts w:ascii="Times New Roman" w:eastAsia="Times New Roman" w:hAnsi="Times New Roman" w:cs="Times New Roman"/>
          <w:b/>
          <w:bCs/>
          <w:color w:val="000000"/>
          <w:sz w:val="28"/>
          <w:szCs w:val="28"/>
          <w:lang w:eastAsia="ru-RU"/>
        </w:rPr>
      </w:pPr>
    </w:p>
    <w:p w:rsidR="00A47EE5" w:rsidRPr="005F47EB" w:rsidRDefault="00A47EE5" w:rsidP="00A47EE5">
      <w:pPr>
        <w:shd w:val="clear" w:color="auto" w:fill="FFFFFF"/>
        <w:autoSpaceDE w:val="0"/>
        <w:autoSpaceDN w:val="0"/>
        <w:adjustRightInd w:val="0"/>
        <w:spacing w:after="0" w:line="276" w:lineRule="auto"/>
        <w:ind w:left="360"/>
        <w:jc w:val="both"/>
        <w:rPr>
          <w:rFonts w:ascii="Times New Roman" w:eastAsia="Times New Roman" w:hAnsi="Times New Roman" w:cs="Times New Roman"/>
          <w:color w:val="000000"/>
          <w:sz w:val="28"/>
          <w:szCs w:val="28"/>
          <w:lang w:eastAsia="ru-RU"/>
        </w:rPr>
      </w:pPr>
    </w:p>
    <w:p w:rsidR="005628CE" w:rsidRPr="005628CE" w:rsidRDefault="00A47EE5" w:rsidP="005628CE">
      <w:pPr>
        <w:suppressAutoHyphens/>
        <w:spacing w:after="0" w:line="240" w:lineRule="auto"/>
        <w:jc w:val="center"/>
        <w:rPr>
          <w:rFonts w:ascii="Times New Roman" w:eastAsia="Times New Roman" w:hAnsi="Times New Roman" w:cs="Times New Roman"/>
          <w:b/>
          <w:sz w:val="20"/>
          <w:szCs w:val="20"/>
          <w:lang w:eastAsia="ar-SA"/>
        </w:rPr>
      </w:pPr>
      <w:r w:rsidRPr="005628CE">
        <w:rPr>
          <w:rFonts w:ascii="Times New Roman" w:eastAsia="Times New Roman" w:hAnsi="Times New Roman" w:cs="Times New Roman"/>
          <w:color w:val="000000"/>
          <w:sz w:val="20"/>
          <w:szCs w:val="20"/>
          <w:lang w:eastAsia="ru-RU"/>
        </w:rPr>
        <w:t xml:space="preserve">    </w:t>
      </w:r>
      <w:r w:rsidR="005628CE" w:rsidRPr="005628CE">
        <w:rPr>
          <w:rFonts w:ascii="Times New Roman" w:eastAsia="Times New Roman" w:hAnsi="Times New Roman" w:cs="Times New Roman"/>
          <w:b/>
          <w:sz w:val="20"/>
          <w:szCs w:val="20"/>
          <w:lang w:eastAsia="ar-SA"/>
        </w:rPr>
        <w:t>СОВЕТ НАРОДНЫХ ДЕПУТАТОВ</w:t>
      </w:r>
    </w:p>
    <w:p w:rsidR="005628CE" w:rsidRPr="005628CE" w:rsidRDefault="005628CE" w:rsidP="005628CE">
      <w:pPr>
        <w:suppressAutoHyphens/>
        <w:spacing w:after="0" w:line="240" w:lineRule="auto"/>
        <w:jc w:val="center"/>
        <w:rPr>
          <w:rFonts w:ascii="Times New Roman" w:eastAsia="Times New Roman" w:hAnsi="Times New Roman" w:cs="Times New Roman"/>
          <w:b/>
          <w:sz w:val="20"/>
          <w:szCs w:val="20"/>
          <w:lang w:eastAsia="ar-SA"/>
        </w:rPr>
      </w:pPr>
      <w:r w:rsidRPr="005628CE">
        <w:rPr>
          <w:rFonts w:ascii="Times New Roman" w:eastAsia="Times New Roman" w:hAnsi="Times New Roman" w:cs="Times New Roman"/>
          <w:b/>
          <w:sz w:val="20"/>
          <w:szCs w:val="20"/>
          <w:lang w:eastAsia="ar-SA"/>
        </w:rPr>
        <w:t xml:space="preserve">КОЛОМЫЦЕВСКОГО СЕЛЬСКОГО ПОСЕЛЕНИЯ  </w:t>
      </w:r>
    </w:p>
    <w:p w:rsidR="005628CE" w:rsidRPr="005628CE" w:rsidRDefault="005628CE" w:rsidP="005628CE">
      <w:pPr>
        <w:suppressAutoHyphens/>
        <w:spacing w:after="0" w:line="240" w:lineRule="auto"/>
        <w:jc w:val="center"/>
        <w:rPr>
          <w:rFonts w:ascii="Times New Roman" w:eastAsia="Times New Roman" w:hAnsi="Times New Roman" w:cs="Times New Roman"/>
          <w:b/>
          <w:sz w:val="20"/>
          <w:szCs w:val="20"/>
          <w:lang w:eastAsia="ar-SA"/>
        </w:rPr>
      </w:pPr>
      <w:proofErr w:type="gramStart"/>
      <w:r w:rsidRPr="005628CE">
        <w:rPr>
          <w:rFonts w:ascii="Times New Roman" w:eastAsia="Times New Roman" w:hAnsi="Times New Roman" w:cs="Times New Roman"/>
          <w:b/>
          <w:sz w:val="20"/>
          <w:szCs w:val="20"/>
          <w:lang w:eastAsia="ar-SA"/>
        </w:rPr>
        <w:t>ЛИСКИНСКОГО  МУНИЦИПАЛЬНОГО</w:t>
      </w:r>
      <w:proofErr w:type="gramEnd"/>
      <w:r w:rsidRPr="005628CE">
        <w:rPr>
          <w:rFonts w:ascii="Times New Roman" w:eastAsia="Times New Roman" w:hAnsi="Times New Roman" w:cs="Times New Roman"/>
          <w:b/>
          <w:sz w:val="20"/>
          <w:szCs w:val="20"/>
          <w:lang w:eastAsia="ar-SA"/>
        </w:rPr>
        <w:t xml:space="preserve"> РАЙОНА</w:t>
      </w:r>
    </w:p>
    <w:p w:rsidR="005628CE" w:rsidRPr="005628CE" w:rsidRDefault="005628CE" w:rsidP="005628CE">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5628CE">
        <w:rPr>
          <w:rFonts w:ascii="Times New Roman" w:eastAsia="Times New Roman" w:hAnsi="Times New Roman" w:cs="Times New Roman"/>
          <w:b/>
          <w:sz w:val="20"/>
          <w:szCs w:val="20"/>
          <w:lang w:eastAsia="ar-SA"/>
        </w:rPr>
        <w:t>ВОРОНЕЖСКОЙ ОБЛАСТИ</w:t>
      </w:r>
    </w:p>
    <w:p w:rsidR="005628CE" w:rsidRPr="005628CE" w:rsidRDefault="005628CE" w:rsidP="005628CE">
      <w:pPr>
        <w:suppressAutoHyphens/>
        <w:spacing w:after="0" w:line="360" w:lineRule="auto"/>
        <w:jc w:val="center"/>
        <w:rPr>
          <w:rFonts w:ascii="Times New Roman" w:eastAsia="Times New Roman" w:hAnsi="Times New Roman" w:cs="Times New Roman"/>
          <w:b/>
          <w:sz w:val="20"/>
          <w:szCs w:val="20"/>
          <w:lang w:eastAsia="ar-SA"/>
        </w:rPr>
      </w:pPr>
    </w:p>
    <w:p w:rsidR="005628CE" w:rsidRPr="005628CE" w:rsidRDefault="005628CE" w:rsidP="005628CE">
      <w:pPr>
        <w:suppressAutoHyphens/>
        <w:spacing w:after="0" w:line="360" w:lineRule="auto"/>
        <w:jc w:val="center"/>
        <w:rPr>
          <w:rFonts w:ascii="Times New Roman" w:eastAsia="Times New Roman" w:hAnsi="Times New Roman" w:cs="Times New Roman"/>
          <w:b/>
          <w:sz w:val="20"/>
          <w:szCs w:val="20"/>
          <w:lang w:eastAsia="ar-SA"/>
        </w:rPr>
      </w:pPr>
      <w:r w:rsidRPr="005628CE">
        <w:rPr>
          <w:rFonts w:ascii="Times New Roman" w:eastAsia="Times New Roman" w:hAnsi="Times New Roman" w:cs="Times New Roman"/>
          <w:b/>
          <w:sz w:val="20"/>
          <w:szCs w:val="20"/>
          <w:lang w:eastAsia="ar-SA"/>
        </w:rPr>
        <w:t xml:space="preserve">    РЕШЕНИЕ          </w:t>
      </w:r>
    </w:p>
    <w:p w:rsidR="005628CE" w:rsidRPr="005628CE" w:rsidRDefault="005628CE" w:rsidP="005628CE">
      <w:pPr>
        <w:spacing w:after="0" w:line="240" w:lineRule="auto"/>
        <w:jc w:val="center"/>
        <w:rPr>
          <w:rFonts w:ascii="Times New Roman" w:eastAsia="Times New Roman" w:hAnsi="Times New Roman" w:cs="Times New Roman"/>
          <w:b/>
          <w:sz w:val="20"/>
          <w:szCs w:val="20"/>
          <w:lang w:eastAsia="ru-RU"/>
        </w:rPr>
      </w:pPr>
    </w:p>
    <w:p w:rsidR="005628CE" w:rsidRPr="005628CE" w:rsidRDefault="005628CE" w:rsidP="005628CE">
      <w:pPr>
        <w:spacing w:after="0" w:line="240" w:lineRule="auto"/>
        <w:rPr>
          <w:rFonts w:ascii="Times New Roman" w:eastAsia="Times New Roman" w:hAnsi="Times New Roman" w:cs="Times New Roman"/>
          <w:sz w:val="20"/>
          <w:szCs w:val="20"/>
          <w:lang w:eastAsia="ru-RU"/>
        </w:rPr>
      </w:pPr>
      <w:r w:rsidRPr="005628CE">
        <w:rPr>
          <w:rFonts w:ascii="Times New Roman" w:eastAsia="Times New Roman" w:hAnsi="Times New Roman" w:cs="Times New Roman"/>
          <w:sz w:val="20"/>
          <w:szCs w:val="20"/>
          <w:lang w:eastAsia="ru-RU"/>
        </w:rPr>
        <w:t xml:space="preserve">30 </w:t>
      </w:r>
      <w:proofErr w:type="gramStart"/>
      <w:r w:rsidRPr="005628CE">
        <w:rPr>
          <w:rFonts w:ascii="Times New Roman" w:eastAsia="Times New Roman" w:hAnsi="Times New Roman" w:cs="Times New Roman"/>
          <w:sz w:val="20"/>
          <w:szCs w:val="20"/>
          <w:lang w:eastAsia="ru-RU"/>
        </w:rPr>
        <w:t>июня  2022</w:t>
      </w:r>
      <w:proofErr w:type="gramEnd"/>
      <w:r w:rsidRPr="005628CE">
        <w:rPr>
          <w:rFonts w:ascii="Times New Roman" w:eastAsia="Times New Roman" w:hAnsi="Times New Roman" w:cs="Times New Roman"/>
          <w:sz w:val="20"/>
          <w:szCs w:val="20"/>
          <w:lang w:eastAsia="ru-RU"/>
        </w:rPr>
        <w:t xml:space="preserve"> год         №  91</w:t>
      </w:r>
    </w:p>
    <w:p w:rsidR="005628CE" w:rsidRPr="005628CE" w:rsidRDefault="005628CE" w:rsidP="005628CE">
      <w:pPr>
        <w:spacing w:after="0" w:line="240" w:lineRule="auto"/>
        <w:rPr>
          <w:rFonts w:ascii="Times New Roman" w:eastAsia="Times New Roman" w:hAnsi="Times New Roman" w:cs="Times New Roman"/>
          <w:sz w:val="20"/>
          <w:szCs w:val="20"/>
          <w:lang w:eastAsia="ru-RU"/>
        </w:rPr>
      </w:pPr>
      <w:r w:rsidRPr="005628CE">
        <w:rPr>
          <w:rFonts w:ascii="Times New Roman" w:eastAsia="Times New Roman" w:hAnsi="Times New Roman" w:cs="Times New Roman"/>
          <w:sz w:val="20"/>
          <w:szCs w:val="20"/>
          <w:lang w:eastAsia="ru-RU"/>
        </w:rPr>
        <w:t xml:space="preserve">      </w:t>
      </w:r>
      <w:proofErr w:type="gramStart"/>
      <w:r w:rsidRPr="005628CE">
        <w:rPr>
          <w:rFonts w:ascii="Times New Roman" w:eastAsia="Times New Roman" w:hAnsi="Times New Roman" w:cs="Times New Roman"/>
          <w:sz w:val="20"/>
          <w:szCs w:val="20"/>
          <w:lang w:eastAsia="ru-RU"/>
        </w:rPr>
        <w:t xml:space="preserve">Село  </w:t>
      </w:r>
      <w:proofErr w:type="spellStart"/>
      <w:r w:rsidRPr="005628CE">
        <w:rPr>
          <w:rFonts w:ascii="Times New Roman" w:eastAsia="Times New Roman" w:hAnsi="Times New Roman" w:cs="Times New Roman"/>
          <w:sz w:val="20"/>
          <w:szCs w:val="20"/>
          <w:lang w:eastAsia="ru-RU"/>
        </w:rPr>
        <w:t>Коломыцево</w:t>
      </w:r>
      <w:proofErr w:type="spellEnd"/>
      <w:proofErr w:type="gramEnd"/>
    </w:p>
    <w:p w:rsidR="005628CE" w:rsidRPr="005628CE" w:rsidRDefault="005628CE" w:rsidP="005628CE">
      <w:pPr>
        <w:spacing w:after="0" w:line="240" w:lineRule="auto"/>
        <w:rPr>
          <w:rFonts w:ascii="Times New Roman" w:eastAsia="Times New Roman" w:hAnsi="Times New Roman" w:cs="Times New Roman"/>
          <w:sz w:val="20"/>
          <w:szCs w:val="20"/>
          <w:lang w:eastAsia="ru-RU"/>
        </w:rPr>
      </w:pPr>
    </w:p>
    <w:p w:rsidR="005628CE" w:rsidRPr="005628CE" w:rsidRDefault="005628CE" w:rsidP="005628CE">
      <w:pPr>
        <w:spacing w:after="0" w:line="240" w:lineRule="auto"/>
        <w:jc w:val="both"/>
        <w:rPr>
          <w:rFonts w:ascii="Times New Roman" w:eastAsia="Calibri" w:hAnsi="Times New Roman" w:cs="Times New Roman"/>
          <w:b/>
          <w:sz w:val="20"/>
          <w:szCs w:val="20"/>
        </w:rPr>
      </w:pPr>
      <w:r w:rsidRPr="005628CE">
        <w:rPr>
          <w:rFonts w:ascii="Times New Roman" w:eastAsia="Calibri" w:hAnsi="Times New Roman" w:cs="Times New Roman"/>
          <w:b/>
          <w:sz w:val="20"/>
          <w:szCs w:val="20"/>
        </w:rPr>
        <w:t xml:space="preserve">О внесении изменений в решение Совета </w:t>
      </w:r>
    </w:p>
    <w:p w:rsidR="005628CE" w:rsidRPr="005628CE" w:rsidRDefault="005628CE" w:rsidP="005628CE">
      <w:pPr>
        <w:spacing w:after="0" w:line="240" w:lineRule="auto"/>
        <w:jc w:val="both"/>
        <w:rPr>
          <w:rFonts w:ascii="Times New Roman" w:eastAsia="Calibri" w:hAnsi="Times New Roman" w:cs="Times New Roman"/>
          <w:b/>
          <w:sz w:val="20"/>
          <w:szCs w:val="20"/>
        </w:rPr>
      </w:pPr>
      <w:r w:rsidRPr="005628CE">
        <w:rPr>
          <w:rFonts w:ascii="Times New Roman" w:eastAsia="Calibri" w:hAnsi="Times New Roman" w:cs="Times New Roman"/>
          <w:b/>
          <w:sz w:val="20"/>
          <w:szCs w:val="20"/>
        </w:rPr>
        <w:t xml:space="preserve">народных депутатов </w:t>
      </w:r>
      <w:proofErr w:type="spellStart"/>
      <w:r w:rsidRPr="005628CE">
        <w:rPr>
          <w:rFonts w:ascii="Times New Roman" w:eastAsia="Calibri" w:hAnsi="Times New Roman" w:cs="Times New Roman"/>
          <w:b/>
          <w:sz w:val="20"/>
          <w:szCs w:val="20"/>
        </w:rPr>
        <w:t>Коломыцевского</w:t>
      </w:r>
      <w:proofErr w:type="spellEnd"/>
      <w:r w:rsidRPr="005628CE">
        <w:rPr>
          <w:rFonts w:ascii="Times New Roman" w:eastAsia="Calibri" w:hAnsi="Times New Roman" w:cs="Times New Roman"/>
          <w:b/>
          <w:sz w:val="20"/>
          <w:szCs w:val="20"/>
        </w:rPr>
        <w:t xml:space="preserve"> сельского</w:t>
      </w:r>
    </w:p>
    <w:p w:rsidR="005628CE" w:rsidRPr="005628CE" w:rsidRDefault="005628CE" w:rsidP="005628CE">
      <w:pPr>
        <w:spacing w:after="0" w:line="240" w:lineRule="auto"/>
        <w:jc w:val="both"/>
        <w:rPr>
          <w:rFonts w:ascii="Times New Roman" w:eastAsia="Calibri" w:hAnsi="Times New Roman" w:cs="Times New Roman"/>
          <w:b/>
          <w:sz w:val="20"/>
          <w:szCs w:val="20"/>
        </w:rPr>
      </w:pPr>
      <w:r w:rsidRPr="005628CE">
        <w:rPr>
          <w:rFonts w:ascii="Times New Roman" w:eastAsia="Calibri" w:hAnsi="Times New Roman" w:cs="Times New Roman"/>
          <w:b/>
          <w:sz w:val="20"/>
          <w:szCs w:val="20"/>
        </w:rPr>
        <w:t xml:space="preserve">поселения Лискинского муниципального </w:t>
      </w:r>
    </w:p>
    <w:p w:rsidR="005628CE" w:rsidRPr="005628CE" w:rsidRDefault="005628CE" w:rsidP="005628CE">
      <w:pPr>
        <w:spacing w:after="0" w:line="240" w:lineRule="auto"/>
        <w:jc w:val="both"/>
        <w:rPr>
          <w:rFonts w:ascii="Times New Roman" w:eastAsia="Calibri" w:hAnsi="Times New Roman" w:cs="Times New Roman"/>
          <w:b/>
          <w:sz w:val="20"/>
          <w:szCs w:val="20"/>
        </w:rPr>
      </w:pPr>
      <w:r w:rsidRPr="005628CE">
        <w:rPr>
          <w:rFonts w:ascii="Times New Roman" w:eastAsia="Calibri" w:hAnsi="Times New Roman" w:cs="Times New Roman"/>
          <w:b/>
          <w:sz w:val="20"/>
          <w:szCs w:val="20"/>
        </w:rPr>
        <w:t>района от 30.07.2013 № 123 «Об оплате труда</w:t>
      </w:r>
    </w:p>
    <w:p w:rsidR="005628CE" w:rsidRPr="005628CE" w:rsidRDefault="005628CE" w:rsidP="005628CE">
      <w:pPr>
        <w:spacing w:after="0" w:line="240" w:lineRule="auto"/>
        <w:jc w:val="both"/>
        <w:rPr>
          <w:rFonts w:ascii="Times New Roman" w:eastAsia="Calibri" w:hAnsi="Times New Roman" w:cs="Times New Roman"/>
          <w:b/>
          <w:sz w:val="20"/>
          <w:szCs w:val="20"/>
        </w:rPr>
      </w:pPr>
      <w:r w:rsidRPr="005628CE">
        <w:rPr>
          <w:rFonts w:ascii="Times New Roman" w:eastAsia="Calibri" w:hAnsi="Times New Roman" w:cs="Times New Roman"/>
          <w:b/>
          <w:sz w:val="20"/>
          <w:szCs w:val="20"/>
        </w:rPr>
        <w:t xml:space="preserve">муниципальных служащих администрации </w:t>
      </w:r>
    </w:p>
    <w:p w:rsidR="005628CE" w:rsidRPr="005628CE" w:rsidRDefault="005628CE" w:rsidP="005628CE">
      <w:pPr>
        <w:spacing w:after="0" w:line="240" w:lineRule="auto"/>
        <w:jc w:val="both"/>
        <w:rPr>
          <w:rFonts w:ascii="Times New Roman" w:eastAsia="Calibri" w:hAnsi="Times New Roman" w:cs="Times New Roman"/>
          <w:b/>
          <w:sz w:val="20"/>
          <w:szCs w:val="20"/>
        </w:rPr>
      </w:pPr>
      <w:proofErr w:type="spellStart"/>
      <w:r w:rsidRPr="005628CE">
        <w:rPr>
          <w:rFonts w:ascii="Times New Roman" w:eastAsia="Calibri" w:hAnsi="Times New Roman" w:cs="Times New Roman"/>
          <w:b/>
          <w:sz w:val="20"/>
          <w:szCs w:val="20"/>
        </w:rPr>
        <w:t>Коломыцевского</w:t>
      </w:r>
      <w:proofErr w:type="spellEnd"/>
      <w:r w:rsidRPr="005628CE">
        <w:rPr>
          <w:rFonts w:ascii="Times New Roman" w:eastAsia="Calibri" w:hAnsi="Times New Roman" w:cs="Times New Roman"/>
          <w:b/>
          <w:sz w:val="20"/>
          <w:szCs w:val="20"/>
        </w:rPr>
        <w:t xml:space="preserve"> сельского поселения»</w:t>
      </w:r>
    </w:p>
    <w:p w:rsidR="005628CE" w:rsidRPr="005628CE" w:rsidRDefault="005628CE" w:rsidP="005628CE">
      <w:pPr>
        <w:spacing w:after="0" w:line="240" w:lineRule="auto"/>
        <w:jc w:val="both"/>
        <w:rPr>
          <w:rFonts w:ascii="Times New Roman" w:eastAsia="Calibri" w:hAnsi="Times New Roman" w:cs="Times New Roman"/>
          <w:sz w:val="20"/>
          <w:szCs w:val="20"/>
        </w:rPr>
      </w:pPr>
    </w:p>
    <w:p w:rsidR="005628CE" w:rsidRPr="005628CE" w:rsidRDefault="005628CE" w:rsidP="005628CE">
      <w:pPr>
        <w:spacing w:after="0" w:line="276" w:lineRule="auto"/>
        <w:ind w:firstLine="708"/>
        <w:jc w:val="both"/>
        <w:rPr>
          <w:rFonts w:ascii="Times New Roman" w:eastAsia="Calibri" w:hAnsi="Times New Roman" w:cs="Times New Roman"/>
          <w:sz w:val="20"/>
          <w:szCs w:val="20"/>
        </w:rPr>
      </w:pPr>
      <w:r w:rsidRPr="005628CE">
        <w:rPr>
          <w:rFonts w:ascii="Times New Roman" w:eastAsia="Calibri" w:hAnsi="Times New Roman" w:cs="Times New Roman"/>
          <w:sz w:val="20"/>
          <w:szCs w:val="20"/>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в соответствие действующему законодательству, Совет народных депутатов </w:t>
      </w:r>
      <w:proofErr w:type="spellStart"/>
      <w:r w:rsidRPr="005628CE">
        <w:rPr>
          <w:rFonts w:ascii="Times New Roman" w:eastAsia="Calibri" w:hAnsi="Times New Roman" w:cs="Times New Roman"/>
          <w:sz w:val="20"/>
          <w:szCs w:val="20"/>
        </w:rPr>
        <w:t>Коломыцевского</w:t>
      </w:r>
      <w:proofErr w:type="spellEnd"/>
      <w:r w:rsidRPr="005628CE">
        <w:rPr>
          <w:rFonts w:ascii="Times New Roman" w:eastAsia="Calibri" w:hAnsi="Times New Roman" w:cs="Times New Roman"/>
          <w:sz w:val="20"/>
          <w:szCs w:val="20"/>
        </w:rPr>
        <w:t xml:space="preserve"> сельского поселения </w:t>
      </w:r>
    </w:p>
    <w:p w:rsidR="005628CE" w:rsidRPr="005628CE" w:rsidRDefault="005628CE" w:rsidP="005628CE">
      <w:pPr>
        <w:spacing w:after="0" w:line="360" w:lineRule="auto"/>
        <w:ind w:firstLine="709"/>
        <w:jc w:val="both"/>
        <w:rPr>
          <w:rFonts w:ascii="Times New Roman" w:eastAsia="Calibri" w:hAnsi="Times New Roman" w:cs="Times New Roman"/>
          <w:b/>
          <w:sz w:val="20"/>
          <w:szCs w:val="20"/>
        </w:rPr>
      </w:pPr>
      <w:r w:rsidRPr="005628CE">
        <w:rPr>
          <w:rFonts w:ascii="Times New Roman" w:eastAsia="Calibri" w:hAnsi="Times New Roman" w:cs="Times New Roman"/>
          <w:sz w:val="20"/>
          <w:szCs w:val="20"/>
        </w:rPr>
        <w:t xml:space="preserve">                                                </w:t>
      </w:r>
      <w:r w:rsidRPr="005628CE">
        <w:rPr>
          <w:rFonts w:ascii="Times New Roman" w:eastAsia="Calibri" w:hAnsi="Times New Roman" w:cs="Times New Roman"/>
          <w:b/>
          <w:sz w:val="20"/>
          <w:szCs w:val="20"/>
        </w:rPr>
        <w:t>РЕШИЛ:</w:t>
      </w:r>
    </w:p>
    <w:p w:rsidR="005628CE" w:rsidRPr="005628CE" w:rsidRDefault="005628CE" w:rsidP="005628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28CE">
        <w:rPr>
          <w:rFonts w:ascii="Times New Roman" w:eastAsia="Times New Roman" w:hAnsi="Times New Roman" w:cs="Times New Roman"/>
          <w:sz w:val="20"/>
          <w:szCs w:val="20"/>
          <w:lang w:eastAsia="ru-RU"/>
        </w:rPr>
        <w:t xml:space="preserve">           1.Внести в решение Совета народных депутатов </w:t>
      </w:r>
      <w:proofErr w:type="spellStart"/>
      <w:r w:rsidRPr="005628CE">
        <w:rPr>
          <w:rFonts w:ascii="Times New Roman" w:eastAsia="Times New Roman" w:hAnsi="Times New Roman" w:cs="Times New Roman"/>
          <w:sz w:val="20"/>
          <w:szCs w:val="20"/>
          <w:lang w:eastAsia="ru-RU"/>
        </w:rPr>
        <w:t>Коломыцевского</w:t>
      </w:r>
      <w:proofErr w:type="spellEnd"/>
      <w:r w:rsidRPr="005628CE">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30.07.2022 г. №123 «Об оплате труда муниципальных служащих администрации </w:t>
      </w:r>
      <w:proofErr w:type="spellStart"/>
      <w:r w:rsidRPr="005628CE">
        <w:rPr>
          <w:rFonts w:ascii="Times New Roman" w:eastAsia="Times New Roman" w:hAnsi="Times New Roman" w:cs="Times New Roman"/>
          <w:sz w:val="20"/>
          <w:szCs w:val="20"/>
          <w:lang w:eastAsia="ru-RU"/>
        </w:rPr>
        <w:t>Коломыцевского</w:t>
      </w:r>
      <w:proofErr w:type="spellEnd"/>
      <w:r w:rsidRPr="005628CE">
        <w:rPr>
          <w:rFonts w:ascii="Times New Roman" w:eastAsia="Times New Roman" w:hAnsi="Times New Roman" w:cs="Times New Roman"/>
          <w:sz w:val="20"/>
          <w:szCs w:val="20"/>
          <w:lang w:eastAsia="ru-RU"/>
        </w:rPr>
        <w:t xml:space="preserve"> сельского поселения» следующие изменения: </w:t>
      </w:r>
    </w:p>
    <w:p w:rsidR="005628CE" w:rsidRPr="005628CE" w:rsidRDefault="005628CE" w:rsidP="005628CE">
      <w:pPr>
        <w:spacing w:after="0" w:line="240" w:lineRule="auto"/>
        <w:rPr>
          <w:rFonts w:ascii="Times New Roman" w:eastAsia="Calibri" w:hAnsi="Times New Roman" w:cs="Times New Roman"/>
          <w:sz w:val="20"/>
          <w:szCs w:val="20"/>
        </w:rPr>
      </w:pPr>
    </w:p>
    <w:p w:rsidR="005628CE" w:rsidRPr="005628CE" w:rsidRDefault="005628CE" w:rsidP="005628CE">
      <w:pPr>
        <w:widowControl w:val="0"/>
        <w:numPr>
          <w:ilvl w:val="1"/>
          <w:numId w:val="12"/>
        </w:numPr>
        <w:autoSpaceDE w:val="0"/>
        <w:autoSpaceDN w:val="0"/>
        <w:adjustRightInd w:val="0"/>
        <w:spacing w:after="0" w:line="240" w:lineRule="auto"/>
        <w:rPr>
          <w:rFonts w:ascii="Times New Roman" w:eastAsia="Calibri" w:hAnsi="Times New Roman" w:cs="Times New Roman"/>
          <w:sz w:val="20"/>
          <w:szCs w:val="20"/>
        </w:rPr>
      </w:pPr>
      <w:r w:rsidRPr="005628CE">
        <w:rPr>
          <w:rFonts w:ascii="Times New Roman" w:eastAsia="Calibri" w:hAnsi="Times New Roman" w:cs="Times New Roman"/>
          <w:sz w:val="20"/>
          <w:szCs w:val="20"/>
        </w:rPr>
        <w:t xml:space="preserve">Абзац 9 пункта 5.8. </w:t>
      </w:r>
      <w:proofErr w:type="gramStart"/>
      <w:r w:rsidRPr="005628CE">
        <w:rPr>
          <w:rFonts w:ascii="Times New Roman" w:eastAsia="Calibri" w:hAnsi="Times New Roman" w:cs="Times New Roman"/>
          <w:sz w:val="20"/>
          <w:szCs w:val="20"/>
        </w:rPr>
        <w:t>Положения  изложить</w:t>
      </w:r>
      <w:proofErr w:type="gramEnd"/>
      <w:r w:rsidRPr="005628CE">
        <w:rPr>
          <w:rFonts w:ascii="Times New Roman" w:eastAsia="Calibri" w:hAnsi="Times New Roman" w:cs="Times New Roman"/>
          <w:sz w:val="20"/>
          <w:szCs w:val="20"/>
        </w:rPr>
        <w:t xml:space="preserve"> в следующей редакции: </w:t>
      </w:r>
    </w:p>
    <w:p w:rsidR="005628CE" w:rsidRPr="005628CE" w:rsidRDefault="005628CE" w:rsidP="005628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28CE">
        <w:rPr>
          <w:rFonts w:ascii="Times New Roman" w:eastAsia="Times New Roman" w:hAnsi="Times New Roman" w:cs="Times New Roman"/>
          <w:sz w:val="20"/>
          <w:szCs w:val="20"/>
          <w:lang w:eastAsia="ru-RU"/>
        </w:rPr>
        <w:t>«</w:t>
      </w:r>
      <w:r w:rsidRPr="005628CE">
        <w:rPr>
          <w:rFonts w:ascii="Times New Roman" w:eastAsia="Times New Roman" w:hAnsi="Times New Roman" w:cs="Times New Roman"/>
          <w:bCs/>
          <w:sz w:val="20"/>
          <w:szCs w:val="20"/>
          <w:lang w:eastAsia="ru-RU"/>
        </w:rPr>
        <w:t>Премия за выполнение особо важных и сложных заданий выплачивается в размере до 200 процентов от оклада денежного содержания по замещаемой должности муниципальной службы на основании правового акта представителя нанимателя (работодателя)</w:t>
      </w:r>
      <w:r w:rsidRPr="005628CE">
        <w:rPr>
          <w:rFonts w:ascii="Times New Roman" w:eastAsia="Times New Roman" w:hAnsi="Times New Roman" w:cs="Times New Roman"/>
          <w:sz w:val="20"/>
          <w:szCs w:val="20"/>
          <w:lang w:eastAsia="ru-RU"/>
        </w:rPr>
        <w:t>».</w:t>
      </w:r>
    </w:p>
    <w:p w:rsidR="005628CE" w:rsidRPr="005628CE" w:rsidRDefault="005628CE" w:rsidP="005628CE">
      <w:pPr>
        <w:spacing w:after="0" w:line="240" w:lineRule="auto"/>
        <w:rPr>
          <w:rFonts w:ascii="Times New Roman" w:eastAsia="Calibri" w:hAnsi="Times New Roman" w:cs="Times New Roman"/>
          <w:sz w:val="20"/>
          <w:szCs w:val="20"/>
        </w:rPr>
      </w:pPr>
      <w:r w:rsidRPr="005628CE">
        <w:rPr>
          <w:rFonts w:ascii="Times New Roman" w:eastAsia="Calibri" w:hAnsi="Times New Roman" w:cs="Times New Roman"/>
          <w:sz w:val="20"/>
          <w:szCs w:val="20"/>
        </w:rPr>
        <w:t xml:space="preserve">     </w:t>
      </w:r>
    </w:p>
    <w:p w:rsidR="005628CE" w:rsidRPr="005628CE" w:rsidRDefault="005628CE" w:rsidP="005628CE">
      <w:pPr>
        <w:spacing w:after="0" w:line="240" w:lineRule="auto"/>
        <w:rPr>
          <w:rFonts w:ascii="Times New Roman" w:eastAsia="Calibri" w:hAnsi="Times New Roman" w:cs="Times New Roman"/>
          <w:sz w:val="20"/>
          <w:szCs w:val="20"/>
        </w:rPr>
      </w:pPr>
      <w:r w:rsidRPr="005628CE">
        <w:rPr>
          <w:rFonts w:ascii="Times New Roman" w:eastAsia="Calibri" w:hAnsi="Times New Roman" w:cs="Times New Roman"/>
          <w:sz w:val="20"/>
          <w:szCs w:val="20"/>
        </w:rPr>
        <w:t xml:space="preserve">  2.Контроль за исполнением настоящего решения оставляю за собой. </w:t>
      </w:r>
    </w:p>
    <w:p w:rsidR="005628CE" w:rsidRPr="005628CE" w:rsidRDefault="005628CE" w:rsidP="005628CE">
      <w:pPr>
        <w:spacing w:after="0" w:line="240" w:lineRule="auto"/>
        <w:rPr>
          <w:rFonts w:ascii="Times New Roman" w:eastAsia="Calibri" w:hAnsi="Times New Roman" w:cs="Times New Roman"/>
          <w:sz w:val="20"/>
          <w:szCs w:val="20"/>
        </w:rPr>
      </w:pPr>
    </w:p>
    <w:p w:rsidR="005628CE" w:rsidRPr="005628CE" w:rsidRDefault="005628CE" w:rsidP="005628CE">
      <w:pPr>
        <w:spacing w:after="0" w:line="240" w:lineRule="auto"/>
        <w:rPr>
          <w:rFonts w:ascii="Times New Roman" w:eastAsia="Calibri" w:hAnsi="Times New Roman" w:cs="Times New Roman"/>
          <w:sz w:val="20"/>
          <w:szCs w:val="20"/>
        </w:rPr>
      </w:pPr>
      <w:r w:rsidRPr="005628CE">
        <w:rPr>
          <w:rFonts w:ascii="Times New Roman" w:eastAsia="Calibri" w:hAnsi="Times New Roman" w:cs="Times New Roman"/>
          <w:sz w:val="20"/>
          <w:szCs w:val="20"/>
        </w:rPr>
        <w:t xml:space="preserve"> </w:t>
      </w:r>
      <w:proofErr w:type="gramStart"/>
      <w:r w:rsidRPr="005628CE">
        <w:rPr>
          <w:rFonts w:ascii="Times New Roman" w:eastAsia="Calibri" w:hAnsi="Times New Roman" w:cs="Times New Roman"/>
          <w:sz w:val="20"/>
          <w:szCs w:val="20"/>
        </w:rPr>
        <w:t>3 .</w:t>
      </w:r>
      <w:proofErr w:type="gramEnd"/>
      <w:r w:rsidRPr="005628CE">
        <w:rPr>
          <w:rFonts w:ascii="Times New Roman" w:eastAsia="Calibri" w:hAnsi="Times New Roman" w:cs="Times New Roman"/>
          <w:sz w:val="20"/>
          <w:szCs w:val="20"/>
        </w:rPr>
        <w:t xml:space="preserve"> Решение вступает в силу с момента его опубликования в газете «</w:t>
      </w:r>
      <w:proofErr w:type="spellStart"/>
      <w:r w:rsidRPr="005628CE">
        <w:rPr>
          <w:rFonts w:ascii="Times New Roman" w:eastAsia="Calibri" w:hAnsi="Times New Roman" w:cs="Times New Roman"/>
          <w:sz w:val="20"/>
          <w:szCs w:val="20"/>
        </w:rPr>
        <w:t>Коломыцевский</w:t>
      </w:r>
      <w:proofErr w:type="spellEnd"/>
      <w:r w:rsidRPr="005628CE">
        <w:rPr>
          <w:rFonts w:ascii="Times New Roman" w:eastAsia="Calibri" w:hAnsi="Times New Roman" w:cs="Times New Roman"/>
          <w:sz w:val="20"/>
          <w:szCs w:val="20"/>
        </w:rPr>
        <w:t xml:space="preserve"> муниципальный вестник».</w:t>
      </w:r>
    </w:p>
    <w:p w:rsidR="005628CE" w:rsidRPr="005628CE" w:rsidRDefault="005628CE" w:rsidP="005628CE">
      <w:pPr>
        <w:spacing w:after="0" w:line="240" w:lineRule="auto"/>
        <w:rPr>
          <w:rFonts w:ascii="Times New Roman" w:eastAsia="Calibri" w:hAnsi="Times New Roman" w:cs="Times New Roman"/>
          <w:sz w:val="20"/>
          <w:szCs w:val="20"/>
        </w:rPr>
      </w:pPr>
    </w:p>
    <w:p w:rsidR="005628CE" w:rsidRPr="005628CE" w:rsidRDefault="005628CE" w:rsidP="005628CE">
      <w:pPr>
        <w:spacing w:after="0" w:line="240" w:lineRule="auto"/>
        <w:rPr>
          <w:rFonts w:ascii="Times New Roman" w:eastAsia="Calibri" w:hAnsi="Times New Roman" w:cs="Times New Roman"/>
          <w:sz w:val="20"/>
          <w:szCs w:val="20"/>
        </w:rPr>
      </w:pPr>
    </w:p>
    <w:p w:rsidR="005628CE" w:rsidRDefault="005628CE" w:rsidP="005628CE">
      <w:pPr>
        <w:spacing w:line="256" w:lineRule="auto"/>
        <w:rPr>
          <w:rFonts w:ascii="Times New Roman" w:hAnsi="Times New Roman" w:cs="Times New Roman"/>
          <w:sz w:val="20"/>
          <w:szCs w:val="20"/>
        </w:rPr>
      </w:pPr>
      <w:r w:rsidRPr="005628CE">
        <w:rPr>
          <w:rFonts w:ascii="Times New Roman" w:hAnsi="Times New Roman" w:cs="Times New Roman"/>
          <w:sz w:val="20"/>
          <w:szCs w:val="20"/>
        </w:rPr>
        <w:t xml:space="preserve">Глава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roofErr w:type="spellStart"/>
      <w:r w:rsidRPr="005628CE">
        <w:rPr>
          <w:rFonts w:ascii="Times New Roman" w:hAnsi="Times New Roman" w:cs="Times New Roman"/>
          <w:sz w:val="20"/>
          <w:szCs w:val="20"/>
        </w:rPr>
        <w:t>И.В.Жидкова</w:t>
      </w:r>
      <w:proofErr w:type="spellEnd"/>
    </w:p>
    <w:p w:rsidR="005628CE" w:rsidRDefault="005628CE" w:rsidP="005628CE">
      <w:pPr>
        <w:spacing w:after="0" w:line="240" w:lineRule="auto"/>
        <w:rPr>
          <w:rFonts w:ascii="Times New Roman" w:hAnsi="Times New Roman" w:cs="Times New Roman"/>
          <w:sz w:val="20"/>
          <w:szCs w:val="20"/>
        </w:rPr>
      </w:pPr>
    </w:p>
    <w:p w:rsidR="005628CE" w:rsidRDefault="005628CE" w:rsidP="005628CE">
      <w:pPr>
        <w:spacing w:after="0" w:line="240" w:lineRule="auto"/>
        <w:rPr>
          <w:rFonts w:ascii="Times New Roman" w:hAnsi="Times New Roman" w:cs="Times New Roman"/>
          <w:sz w:val="20"/>
          <w:szCs w:val="20"/>
        </w:rPr>
      </w:pPr>
    </w:p>
    <w:p w:rsid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АДМИНИСТРАЦИЯ</w:t>
      </w: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КОЛОМЫЦЕВСКОГО СЕЛЬСКОГО ПОСЕЛЕНИЯ</w:t>
      </w: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ЛИСКИНСКОГО МУНИЦИПАЛЬНОГО РАЙОНА</w:t>
      </w: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ВОРОНЕЖСКОЙ ОБЛАСТИ</w:t>
      </w:r>
    </w:p>
    <w:p w:rsidR="005628CE" w:rsidRPr="005628CE" w:rsidRDefault="005628CE" w:rsidP="005628CE">
      <w:pPr>
        <w:spacing w:after="0" w:line="240" w:lineRule="auto"/>
        <w:jc w:val="center"/>
        <w:rPr>
          <w:rFonts w:ascii="Times New Roman" w:hAnsi="Times New Roman" w:cs="Times New Roman"/>
          <w:sz w:val="20"/>
          <w:szCs w:val="20"/>
        </w:rPr>
      </w:pP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П О С Т А Н О В Л Е Н И Е</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roofErr w:type="gramStart"/>
      <w:r w:rsidRPr="005628CE">
        <w:rPr>
          <w:rFonts w:ascii="Times New Roman" w:hAnsi="Times New Roman" w:cs="Times New Roman"/>
          <w:sz w:val="20"/>
          <w:szCs w:val="20"/>
        </w:rPr>
        <w:t>23  июня</w:t>
      </w:r>
      <w:proofErr w:type="gramEnd"/>
      <w:r w:rsidRPr="005628CE">
        <w:rPr>
          <w:rFonts w:ascii="Times New Roman" w:hAnsi="Times New Roman" w:cs="Times New Roman"/>
          <w:sz w:val="20"/>
          <w:szCs w:val="20"/>
        </w:rPr>
        <w:t xml:space="preserve">    2022 года   № 28</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        село </w:t>
      </w:r>
      <w:proofErr w:type="spellStart"/>
      <w:r w:rsidRPr="005628CE">
        <w:rPr>
          <w:rFonts w:ascii="Times New Roman" w:hAnsi="Times New Roman" w:cs="Times New Roman"/>
          <w:sz w:val="20"/>
          <w:szCs w:val="20"/>
        </w:rPr>
        <w:t>Коломыцево</w:t>
      </w:r>
      <w:proofErr w:type="spellEnd"/>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О создании межведомственной комиссии по разработке схемы размещения гаражей, являющихся некапитальными сооружениями, стоянки технических или других средств передвижения инвалидов вблизи их места жительства  </w:t>
      </w:r>
      <w:r w:rsidRPr="005628CE">
        <w:rPr>
          <w:rFonts w:ascii="Times New Roman" w:hAnsi="Times New Roman" w:cs="Times New Roman"/>
          <w:sz w:val="20"/>
          <w:szCs w:val="20"/>
        </w:rPr>
        <w:tab/>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lastRenderedPageBreak/>
        <w:t xml:space="preserve">В целях организации деятельности в области земельных отношений,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17.09.2021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 администрация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п постановляет:</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1.</w:t>
      </w:r>
      <w:r w:rsidRPr="005628CE">
        <w:rPr>
          <w:rFonts w:ascii="Times New Roman" w:hAnsi="Times New Roman" w:cs="Times New Roman"/>
          <w:sz w:val="20"/>
          <w:szCs w:val="20"/>
        </w:rPr>
        <w:tab/>
        <w:t>Создать межведомственную комиссию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1.1. Утвердить состав межведомственной комиссии согласно приложению1 к настоящему постановлению.</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1.2. Утвердить Положение о порядке деятельности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(Приложение 2).</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2.</w:t>
      </w:r>
      <w:r w:rsidRPr="005628CE">
        <w:rPr>
          <w:rFonts w:ascii="Times New Roman" w:hAnsi="Times New Roman" w:cs="Times New Roman"/>
          <w:sz w:val="20"/>
          <w:szCs w:val="20"/>
        </w:rPr>
        <w:tab/>
        <w:t>Настоящее постановление вступает в силу с момента опубликования в газете «</w:t>
      </w:r>
      <w:proofErr w:type="spellStart"/>
      <w:r w:rsidRPr="005628CE">
        <w:rPr>
          <w:rFonts w:ascii="Times New Roman" w:hAnsi="Times New Roman" w:cs="Times New Roman"/>
          <w:sz w:val="20"/>
          <w:szCs w:val="20"/>
        </w:rPr>
        <w:t>Коломыцевский</w:t>
      </w:r>
      <w:proofErr w:type="spellEnd"/>
      <w:r w:rsidRPr="005628CE">
        <w:rPr>
          <w:rFonts w:ascii="Times New Roman" w:hAnsi="Times New Roman" w:cs="Times New Roman"/>
          <w:sz w:val="20"/>
          <w:szCs w:val="20"/>
        </w:rPr>
        <w:t xml:space="preserve"> муниципальный вестник» и подлежит размещению на сайте администрации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в сети «Интернет».</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3. Контроль за исполнением настоящего постановления оставляю за собой.</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Глава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roofErr w:type="spellStart"/>
      <w:r w:rsidRPr="005628CE">
        <w:rPr>
          <w:rFonts w:ascii="Times New Roman" w:hAnsi="Times New Roman" w:cs="Times New Roman"/>
          <w:sz w:val="20"/>
          <w:szCs w:val="20"/>
        </w:rPr>
        <w:t>И.В.Жидкова</w:t>
      </w:r>
      <w:proofErr w:type="spellEnd"/>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w:t>
      </w: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Приложение 1</w:t>
      </w: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к постановлению администрации</w:t>
      </w:r>
    </w:p>
    <w:p w:rsidR="005628CE" w:rsidRPr="005628CE" w:rsidRDefault="005628CE" w:rsidP="005628CE">
      <w:pPr>
        <w:spacing w:after="0" w:line="240" w:lineRule="auto"/>
        <w:jc w:val="right"/>
        <w:rPr>
          <w:rFonts w:ascii="Times New Roman" w:hAnsi="Times New Roman" w:cs="Times New Roman"/>
          <w:sz w:val="20"/>
          <w:szCs w:val="20"/>
        </w:rPr>
      </w:pP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 xml:space="preserve">от </w:t>
      </w:r>
      <w:proofErr w:type="gramStart"/>
      <w:r w:rsidRPr="005628CE">
        <w:rPr>
          <w:rFonts w:ascii="Times New Roman" w:hAnsi="Times New Roman" w:cs="Times New Roman"/>
          <w:sz w:val="20"/>
          <w:szCs w:val="20"/>
        </w:rPr>
        <w:t>23  июня</w:t>
      </w:r>
      <w:proofErr w:type="gramEnd"/>
      <w:r w:rsidRPr="005628CE">
        <w:rPr>
          <w:rFonts w:ascii="Times New Roman" w:hAnsi="Times New Roman" w:cs="Times New Roman"/>
          <w:sz w:val="20"/>
          <w:szCs w:val="20"/>
        </w:rPr>
        <w:t xml:space="preserve">  2022 г. № 28</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Состав межведомственной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Председатель комиссии</w:t>
      </w:r>
      <w:r w:rsidRPr="005628CE">
        <w:rPr>
          <w:rFonts w:ascii="Times New Roman" w:hAnsi="Times New Roman" w:cs="Times New Roman"/>
          <w:sz w:val="20"/>
          <w:szCs w:val="20"/>
        </w:rPr>
        <w:tab/>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Жидкова И.В.   </w:t>
      </w:r>
      <w:r w:rsidRPr="005628CE">
        <w:rPr>
          <w:rFonts w:ascii="Times New Roman" w:hAnsi="Times New Roman" w:cs="Times New Roman"/>
          <w:sz w:val="20"/>
          <w:szCs w:val="20"/>
        </w:rPr>
        <w:tab/>
        <w:t xml:space="preserve">глава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Заместитель председателя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Ивченко Т.В.</w:t>
      </w:r>
      <w:r w:rsidRPr="005628CE">
        <w:rPr>
          <w:rFonts w:ascii="Times New Roman" w:hAnsi="Times New Roman" w:cs="Times New Roman"/>
          <w:sz w:val="20"/>
          <w:szCs w:val="20"/>
        </w:rPr>
        <w:tab/>
        <w:t>директор МКУК «</w:t>
      </w:r>
      <w:proofErr w:type="spellStart"/>
      <w:r w:rsidRPr="005628CE">
        <w:rPr>
          <w:rFonts w:ascii="Times New Roman" w:hAnsi="Times New Roman" w:cs="Times New Roman"/>
          <w:sz w:val="20"/>
          <w:szCs w:val="20"/>
        </w:rPr>
        <w:t>Коломыцевский</w:t>
      </w:r>
      <w:proofErr w:type="spellEnd"/>
      <w:r w:rsidRPr="005628CE">
        <w:rPr>
          <w:rFonts w:ascii="Times New Roman" w:hAnsi="Times New Roman" w:cs="Times New Roman"/>
          <w:sz w:val="20"/>
          <w:szCs w:val="20"/>
        </w:rPr>
        <w:t xml:space="preserve"> СДК»</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Члены комиссии:</w:t>
      </w:r>
      <w:r w:rsidRPr="005628CE">
        <w:rPr>
          <w:rFonts w:ascii="Times New Roman" w:hAnsi="Times New Roman" w:cs="Times New Roman"/>
          <w:sz w:val="20"/>
          <w:szCs w:val="20"/>
        </w:rPr>
        <w:tab/>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Минина В.В.</w:t>
      </w:r>
      <w:r w:rsidRPr="005628CE">
        <w:rPr>
          <w:rFonts w:ascii="Times New Roman" w:hAnsi="Times New Roman" w:cs="Times New Roman"/>
          <w:sz w:val="20"/>
          <w:szCs w:val="20"/>
        </w:rPr>
        <w:tab/>
        <w:t>директор МКУ «Сервис»</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roofErr w:type="spellStart"/>
      <w:r w:rsidRPr="005628CE">
        <w:rPr>
          <w:rFonts w:ascii="Times New Roman" w:hAnsi="Times New Roman" w:cs="Times New Roman"/>
          <w:sz w:val="20"/>
          <w:szCs w:val="20"/>
        </w:rPr>
        <w:t>Шумских</w:t>
      </w:r>
      <w:proofErr w:type="spellEnd"/>
      <w:r w:rsidRPr="005628CE">
        <w:rPr>
          <w:rFonts w:ascii="Times New Roman" w:hAnsi="Times New Roman" w:cs="Times New Roman"/>
          <w:sz w:val="20"/>
          <w:szCs w:val="20"/>
        </w:rPr>
        <w:t xml:space="preserve"> Н.В.</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ab/>
        <w:t>директор МКОУ «</w:t>
      </w:r>
      <w:proofErr w:type="spellStart"/>
      <w:r w:rsidRPr="005628CE">
        <w:rPr>
          <w:rFonts w:ascii="Times New Roman" w:hAnsi="Times New Roman" w:cs="Times New Roman"/>
          <w:sz w:val="20"/>
          <w:szCs w:val="20"/>
        </w:rPr>
        <w:t>Коломыцевская</w:t>
      </w:r>
      <w:proofErr w:type="spellEnd"/>
      <w:r w:rsidRPr="005628CE">
        <w:rPr>
          <w:rFonts w:ascii="Times New Roman" w:hAnsi="Times New Roman" w:cs="Times New Roman"/>
          <w:sz w:val="20"/>
          <w:szCs w:val="20"/>
        </w:rPr>
        <w:t xml:space="preserve"> СОШ»</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Ответственный секретарь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roofErr w:type="spellStart"/>
      <w:r w:rsidRPr="005628CE">
        <w:rPr>
          <w:rFonts w:ascii="Times New Roman" w:hAnsi="Times New Roman" w:cs="Times New Roman"/>
          <w:sz w:val="20"/>
          <w:szCs w:val="20"/>
        </w:rPr>
        <w:t>Жижерина</w:t>
      </w:r>
      <w:proofErr w:type="spellEnd"/>
      <w:r w:rsidRPr="005628CE">
        <w:rPr>
          <w:rFonts w:ascii="Times New Roman" w:hAnsi="Times New Roman" w:cs="Times New Roman"/>
          <w:sz w:val="20"/>
          <w:szCs w:val="20"/>
        </w:rPr>
        <w:t xml:space="preserve"> Е.П.</w:t>
      </w:r>
      <w:r w:rsidRPr="005628CE">
        <w:rPr>
          <w:rFonts w:ascii="Times New Roman" w:hAnsi="Times New Roman" w:cs="Times New Roman"/>
          <w:sz w:val="20"/>
          <w:szCs w:val="20"/>
        </w:rPr>
        <w:tab/>
        <w:t xml:space="preserve">ведущий специалист администрации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Приложение 2</w:t>
      </w: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к постановлению администрации</w:t>
      </w:r>
    </w:p>
    <w:p w:rsidR="005628CE" w:rsidRPr="005628CE" w:rsidRDefault="005628CE" w:rsidP="005628CE">
      <w:pPr>
        <w:spacing w:after="0" w:line="240" w:lineRule="auto"/>
        <w:jc w:val="right"/>
        <w:rPr>
          <w:rFonts w:ascii="Times New Roman" w:hAnsi="Times New Roman" w:cs="Times New Roman"/>
          <w:sz w:val="20"/>
          <w:szCs w:val="20"/>
        </w:rPr>
      </w:pP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w:t>
      </w:r>
    </w:p>
    <w:p w:rsidR="005628CE" w:rsidRPr="005628CE" w:rsidRDefault="005628CE" w:rsidP="005628CE">
      <w:pPr>
        <w:spacing w:after="0" w:line="240" w:lineRule="auto"/>
        <w:jc w:val="right"/>
        <w:rPr>
          <w:rFonts w:ascii="Times New Roman" w:hAnsi="Times New Roman" w:cs="Times New Roman"/>
          <w:sz w:val="20"/>
          <w:szCs w:val="20"/>
        </w:rPr>
      </w:pPr>
      <w:r w:rsidRPr="005628CE">
        <w:rPr>
          <w:rFonts w:ascii="Times New Roman" w:hAnsi="Times New Roman" w:cs="Times New Roman"/>
          <w:sz w:val="20"/>
          <w:szCs w:val="20"/>
        </w:rPr>
        <w:t xml:space="preserve">от </w:t>
      </w:r>
      <w:proofErr w:type="gramStart"/>
      <w:r w:rsidRPr="005628CE">
        <w:rPr>
          <w:rFonts w:ascii="Times New Roman" w:hAnsi="Times New Roman" w:cs="Times New Roman"/>
          <w:sz w:val="20"/>
          <w:szCs w:val="20"/>
        </w:rPr>
        <w:t>23  июня</w:t>
      </w:r>
      <w:proofErr w:type="gramEnd"/>
      <w:r w:rsidRPr="005628CE">
        <w:rPr>
          <w:rFonts w:ascii="Times New Roman" w:hAnsi="Times New Roman" w:cs="Times New Roman"/>
          <w:sz w:val="20"/>
          <w:szCs w:val="20"/>
        </w:rPr>
        <w:t xml:space="preserve"> 2022 г. № 28</w:t>
      </w:r>
    </w:p>
    <w:p w:rsidR="005628CE" w:rsidRPr="005628CE" w:rsidRDefault="005628CE" w:rsidP="005628CE">
      <w:pPr>
        <w:spacing w:after="0" w:line="240" w:lineRule="auto"/>
        <w:jc w:val="right"/>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Положение</w:t>
      </w:r>
    </w:p>
    <w:p w:rsidR="005628CE" w:rsidRPr="005628CE" w:rsidRDefault="005628CE" w:rsidP="005628CE">
      <w:pPr>
        <w:spacing w:after="0" w:line="240" w:lineRule="auto"/>
        <w:jc w:val="center"/>
        <w:rPr>
          <w:rFonts w:ascii="Times New Roman" w:hAnsi="Times New Roman" w:cs="Times New Roman"/>
          <w:sz w:val="20"/>
          <w:szCs w:val="20"/>
        </w:rPr>
      </w:pPr>
      <w:r w:rsidRPr="005628CE">
        <w:rPr>
          <w:rFonts w:ascii="Times New Roman" w:hAnsi="Times New Roman" w:cs="Times New Roman"/>
          <w:sz w:val="20"/>
          <w:szCs w:val="20"/>
        </w:rPr>
        <w:t>о порядке деятельности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w:t>
      </w:r>
    </w:p>
    <w:p w:rsidR="005628CE" w:rsidRPr="005628CE" w:rsidRDefault="005628CE" w:rsidP="005628CE">
      <w:pPr>
        <w:spacing w:after="0" w:line="240" w:lineRule="auto"/>
        <w:jc w:val="center"/>
        <w:rPr>
          <w:rFonts w:ascii="Times New Roman" w:hAnsi="Times New Roman" w:cs="Times New Roman"/>
          <w:sz w:val="20"/>
          <w:szCs w:val="20"/>
        </w:rPr>
      </w:pPr>
    </w:p>
    <w:p w:rsidR="005628CE" w:rsidRPr="005628CE" w:rsidRDefault="005628CE" w:rsidP="005628CE">
      <w:pPr>
        <w:spacing w:after="0" w:line="240" w:lineRule="auto"/>
        <w:jc w:val="center"/>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1. Общие положения</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Настоящее Положение о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(далее - Комиссия) определяет цели и задачи, компетенцию, полномочия и порядок ее формирования и работы.</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Комиссия является постоянно действующим коллегиальным органом при администрации </w:t>
      </w:r>
      <w:proofErr w:type="spellStart"/>
      <w:r w:rsidRPr="005628CE">
        <w:rPr>
          <w:rFonts w:ascii="Times New Roman" w:hAnsi="Times New Roman" w:cs="Times New Roman"/>
          <w:sz w:val="20"/>
          <w:szCs w:val="20"/>
        </w:rPr>
        <w:t>Коломыцевского</w:t>
      </w:r>
      <w:proofErr w:type="spellEnd"/>
      <w:r w:rsidRPr="005628CE">
        <w:rPr>
          <w:rFonts w:ascii="Times New Roman" w:hAnsi="Times New Roman" w:cs="Times New Roman"/>
          <w:sz w:val="20"/>
          <w:szCs w:val="20"/>
        </w:rPr>
        <w:t xml:space="preserve"> сельского поселения (далее - Администрация).</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В своей деятельности Комиссия руководствуется федеральными законами, нормативными правовыми актами Президента Российской Федерации, Правительства Российской Федерации, Губернатора и правительства Воронежской области, а также настоящим Положением.</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В состав комиссии входят представители Администрации и муниципальных учреждений.</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Комиссия создается и прекращает свою работу на основании постановления Администрации.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2. Цели и задачи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Комиссия создается с целью разработки проекта Схемы, включению в нее земельных участков и внесению в нее изменений.</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Задачами Комиссии являются:</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организация деятельности по возведению гражданами гаражей, являющихся некапитальными сооружениями, либо для стоянок технических или других средств передвижения инвалидов вблизи их места жительства;</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совершенствование форм работы по вопросам организации деятельности в области земельных отношений.</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3. Права и обязанности членов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Члены Комиссии имеют право участвовать в обсуждении и принятии решений по рассматриваемым на заседаниях Комиссии вопросам.</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Члены Комиссии обязаны:</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регулярно участвовать в заседаниях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выполнять решения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Члены Комиссии участвуют в ее заседаниях лично.</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4. Регламент работы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Работу Комиссии организует председатель Комиссии. В случае отсутствия председателя его функции по руководству работой Комиссии осуществляет заместитель председателя.</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Комиссия созывается по мере необходимости председателем комиссии, исходя из основных целей и задач, а также предложений членов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В заседаниях Комиссии принимают участие только члены Комиссии. </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 xml:space="preserve">Заседания Комиссии действительны при участии в ее работе не менее 50% от общего количества членов комиссии. </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Комиссия принимает решения на своих заседаниях путем открытого голосования. Решение считается принятым, если за него проголосовало более половины присутствующих членов Комиссии. При равенстве голосов членов Комиссии голос председательствующего является решающим.</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5. Порядок подготовки к рассмотрению материалов на заседаниях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Председатель ведет заседания Комиссии.</w:t>
      </w: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Уведомление о предстоящем заседании, содержащее информацию о времени, месте и перечне обсуждаемых вопросов, должно быть направлено членам Комиссии не менее чем за один день до даты его проведения.</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6. Порядок оформления принимаемых Комиссией решений</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На заседаниях Комиссии ведется протокол, который составляется в течение 1 дня после проведения заседания. Протокол подписывается председательствующим на заседании.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7. Утверждение и внесение изменений в положение о Комиссии</w:t>
      </w:r>
    </w:p>
    <w:p w:rsidR="005628CE" w:rsidRPr="005628CE" w:rsidRDefault="005628CE" w:rsidP="005628CE">
      <w:pPr>
        <w:spacing w:after="0" w:line="240" w:lineRule="auto"/>
        <w:rPr>
          <w:rFonts w:ascii="Times New Roman" w:hAnsi="Times New Roman" w:cs="Times New Roman"/>
          <w:sz w:val="20"/>
          <w:szCs w:val="20"/>
        </w:rPr>
      </w:pPr>
    </w:p>
    <w:p w:rsidR="005628CE" w:rsidRP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w:t>
      </w:r>
    </w:p>
    <w:p w:rsidR="005628CE" w:rsidRDefault="005628CE" w:rsidP="005628CE">
      <w:pPr>
        <w:spacing w:after="0" w:line="240" w:lineRule="auto"/>
        <w:rPr>
          <w:rFonts w:ascii="Times New Roman" w:hAnsi="Times New Roman" w:cs="Times New Roman"/>
          <w:sz w:val="20"/>
          <w:szCs w:val="20"/>
        </w:rPr>
      </w:pPr>
      <w:r w:rsidRPr="005628CE">
        <w:rPr>
          <w:rFonts w:ascii="Times New Roman" w:hAnsi="Times New Roman" w:cs="Times New Roman"/>
          <w:sz w:val="20"/>
          <w:szCs w:val="20"/>
        </w:rPr>
        <w:t>Все изменения и дополнения к настоящему Положению вступают в силу после утверждения их постановлением Администрации.</w:t>
      </w:r>
    </w:p>
    <w:p w:rsidR="005628CE" w:rsidRDefault="005628CE" w:rsidP="005628CE">
      <w:pPr>
        <w:spacing w:after="0" w:line="240" w:lineRule="auto"/>
        <w:rPr>
          <w:rFonts w:ascii="Times New Roman" w:hAnsi="Times New Roman" w:cs="Times New Roman"/>
          <w:sz w:val="20"/>
          <w:szCs w:val="20"/>
        </w:rPr>
      </w:pPr>
    </w:p>
    <w:p w:rsidR="005628CE" w:rsidRDefault="005628CE" w:rsidP="005628CE">
      <w:pPr>
        <w:spacing w:after="0" w:line="240" w:lineRule="auto"/>
        <w:rPr>
          <w:rFonts w:ascii="Times New Roman" w:hAnsi="Times New Roman" w:cs="Times New Roman"/>
          <w:sz w:val="20"/>
          <w:szCs w:val="20"/>
        </w:rPr>
      </w:pPr>
    </w:p>
    <w:p w:rsidR="005628CE" w:rsidRDefault="005628CE" w:rsidP="005628CE">
      <w:pPr>
        <w:spacing w:after="0" w:line="240" w:lineRule="auto"/>
        <w:rPr>
          <w:rFonts w:ascii="Times New Roman" w:hAnsi="Times New Roman" w:cs="Times New Roman"/>
          <w:sz w:val="20"/>
          <w:szCs w:val="20"/>
        </w:rPr>
      </w:pPr>
    </w:p>
    <w:p w:rsidR="005628CE" w:rsidRDefault="005628CE" w:rsidP="0025336A">
      <w:pPr>
        <w:spacing w:after="0" w:line="240" w:lineRule="auto"/>
        <w:jc w:val="center"/>
        <w:rPr>
          <w:rFonts w:ascii="Times New Roman" w:hAnsi="Times New Roman" w:cs="Times New Roman"/>
          <w:sz w:val="20"/>
          <w:szCs w:val="20"/>
        </w:rPr>
      </w:pPr>
    </w:p>
    <w:p w:rsidR="0025336A" w:rsidRPr="0025336A" w:rsidRDefault="0025336A" w:rsidP="0025336A">
      <w:pPr>
        <w:spacing w:line="256" w:lineRule="auto"/>
        <w:jc w:val="center"/>
        <w:rPr>
          <w:rFonts w:ascii="Times New Roman" w:hAnsi="Times New Roman" w:cs="Times New Roman"/>
          <w:b/>
          <w:sz w:val="20"/>
          <w:szCs w:val="20"/>
        </w:rPr>
      </w:pPr>
      <w:r w:rsidRPr="0025336A">
        <w:rPr>
          <w:rFonts w:ascii="Times New Roman" w:hAnsi="Times New Roman" w:cs="Times New Roman"/>
          <w:b/>
          <w:sz w:val="20"/>
          <w:szCs w:val="20"/>
        </w:rPr>
        <w:t>АДМИНИСТРАЦИЯ</w:t>
      </w:r>
    </w:p>
    <w:p w:rsidR="0025336A" w:rsidRPr="0025336A" w:rsidRDefault="0025336A" w:rsidP="0025336A">
      <w:pPr>
        <w:spacing w:line="256" w:lineRule="auto"/>
        <w:jc w:val="center"/>
        <w:rPr>
          <w:rFonts w:ascii="Times New Roman" w:hAnsi="Times New Roman" w:cs="Times New Roman"/>
          <w:b/>
          <w:sz w:val="20"/>
          <w:szCs w:val="20"/>
        </w:rPr>
      </w:pPr>
      <w:r w:rsidRPr="0025336A">
        <w:rPr>
          <w:rFonts w:ascii="Times New Roman" w:hAnsi="Times New Roman" w:cs="Times New Roman"/>
          <w:b/>
          <w:sz w:val="20"/>
          <w:szCs w:val="20"/>
        </w:rPr>
        <w:t>КОЛОМЫЦЕВСКОГО СЕЛЬСКОГО ПОСЕЛЕНИЯ</w:t>
      </w:r>
    </w:p>
    <w:p w:rsidR="0025336A" w:rsidRPr="0025336A" w:rsidRDefault="0025336A" w:rsidP="0025336A">
      <w:pPr>
        <w:spacing w:line="256" w:lineRule="auto"/>
        <w:jc w:val="center"/>
        <w:rPr>
          <w:rFonts w:ascii="Times New Roman" w:hAnsi="Times New Roman" w:cs="Times New Roman"/>
          <w:b/>
          <w:sz w:val="20"/>
          <w:szCs w:val="20"/>
        </w:rPr>
      </w:pPr>
      <w:r w:rsidRPr="0025336A">
        <w:rPr>
          <w:rFonts w:ascii="Times New Roman" w:hAnsi="Times New Roman" w:cs="Times New Roman"/>
          <w:b/>
          <w:sz w:val="20"/>
          <w:szCs w:val="20"/>
        </w:rPr>
        <w:t>ЛИСКИНСКОГО МУНИЦИПАЛЬНОГО РАЙОНА</w:t>
      </w:r>
    </w:p>
    <w:p w:rsidR="0025336A" w:rsidRPr="0025336A" w:rsidRDefault="0025336A" w:rsidP="0025336A">
      <w:pPr>
        <w:spacing w:line="256" w:lineRule="auto"/>
        <w:jc w:val="center"/>
        <w:rPr>
          <w:rFonts w:ascii="Times New Roman" w:hAnsi="Times New Roman" w:cs="Times New Roman"/>
          <w:b/>
          <w:sz w:val="20"/>
          <w:szCs w:val="20"/>
        </w:rPr>
      </w:pPr>
      <w:r w:rsidRPr="0025336A">
        <w:rPr>
          <w:rFonts w:ascii="Times New Roman" w:hAnsi="Times New Roman" w:cs="Times New Roman"/>
          <w:b/>
          <w:sz w:val="20"/>
          <w:szCs w:val="20"/>
        </w:rPr>
        <w:t>ВОРОНЕЖСКОЙ ОБЛАСТИ</w:t>
      </w:r>
    </w:p>
    <w:p w:rsidR="0025336A" w:rsidRPr="0025336A" w:rsidRDefault="0025336A" w:rsidP="0025336A">
      <w:pPr>
        <w:spacing w:line="256" w:lineRule="auto"/>
        <w:jc w:val="center"/>
        <w:rPr>
          <w:rFonts w:ascii="Times New Roman" w:hAnsi="Times New Roman" w:cs="Times New Roman"/>
          <w:b/>
          <w:sz w:val="20"/>
          <w:szCs w:val="20"/>
        </w:rPr>
      </w:pPr>
    </w:p>
    <w:p w:rsidR="0025336A" w:rsidRPr="0025336A" w:rsidRDefault="0025336A" w:rsidP="0025336A">
      <w:pPr>
        <w:spacing w:line="256" w:lineRule="auto"/>
        <w:jc w:val="center"/>
        <w:rPr>
          <w:rFonts w:ascii="Times New Roman" w:hAnsi="Times New Roman" w:cs="Times New Roman"/>
          <w:b/>
          <w:sz w:val="20"/>
          <w:szCs w:val="20"/>
        </w:rPr>
      </w:pPr>
      <w:r w:rsidRPr="0025336A">
        <w:rPr>
          <w:rFonts w:ascii="Times New Roman" w:hAnsi="Times New Roman" w:cs="Times New Roman"/>
          <w:b/>
          <w:sz w:val="20"/>
          <w:szCs w:val="20"/>
        </w:rPr>
        <w:t>П О С Т А Н О В Л Е Н И Е</w:t>
      </w:r>
    </w:p>
    <w:p w:rsidR="0025336A" w:rsidRPr="0025336A" w:rsidRDefault="0025336A" w:rsidP="0025336A">
      <w:pPr>
        <w:spacing w:line="256" w:lineRule="auto"/>
        <w:rPr>
          <w:rFonts w:ascii="Times New Roman" w:hAnsi="Times New Roman" w:cs="Times New Roman"/>
          <w:b/>
          <w:sz w:val="20"/>
          <w:szCs w:val="20"/>
        </w:rPr>
      </w:pPr>
    </w:p>
    <w:p w:rsidR="0025336A" w:rsidRPr="0025336A" w:rsidRDefault="0025336A" w:rsidP="0025336A">
      <w:pPr>
        <w:spacing w:line="256" w:lineRule="auto"/>
        <w:rPr>
          <w:rFonts w:ascii="Times New Roman" w:hAnsi="Times New Roman" w:cs="Times New Roman"/>
          <w:sz w:val="20"/>
          <w:szCs w:val="20"/>
        </w:rPr>
      </w:pPr>
      <w:proofErr w:type="gramStart"/>
      <w:r w:rsidRPr="0025336A">
        <w:rPr>
          <w:rFonts w:ascii="Times New Roman" w:hAnsi="Times New Roman" w:cs="Times New Roman"/>
          <w:sz w:val="20"/>
          <w:szCs w:val="20"/>
        </w:rPr>
        <w:t>30  июня</w:t>
      </w:r>
      <w:proofErr w:type="gramEnd"/>
      <w:r w:rsidRPr="0025336A">
        <w:rPr>
          <w:rFonts w:ascii="Times New Roman" w:hAnsi="Times New Roman" w:cs="Times New Roman"/>
          <w:sz w:val="20"/>
          <w:szCs w:val="20"/>
        </w:rPr>
        <w:t xml:space="preserve">    2022 года   № 29</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        село </w:t>
      </w:r>
      <w:proofErr w:type="spellStart"/>
      <w:r w:rsidRPr="0025336A">
        <w:rPr>
          <w:rFonts w:ascii="Times New Roman" w:hAnsi="Times New Roman" w:cs="Times New Roman"/>
          <w:sz w:val="20"/>
          <w:szCs w:val="20"/>
        </w:rPr>
        <w:t>Коломыцево</w:t>
      </w:r>
      <w:proofErr w:type="spellEnd"/>
    </w:p>
    <w:p w:rsidR="0025336A" w:rsidRPr="0025336A" w:rsidRDefault="0025336A" w:rsidP="0025336A">
      <w:pPr>
        <w:spacing w:line="256" w:lineRule="auto"/>
        <w:rPr>
          <w:rFonts w:ascii="Times New Roman" w:hAnsi="Times New Roman" w:cs="Times New Roman"/>
          <w:sz w:val="20"/>
          <w:szCs w:val="20"/>
        </w:rPr>
      </w:pP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О внесении изменений в постановление администрации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от 20.08.2021 № 39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25336A" w:rsidRPr="0025336A" w:rsidRDefault="0025336A" w:rsidP="0025336A">
      <w:pPr>
        <w:spacing w:line="256" w:lineRule="auto"/>
        <w:rPr>
          <w:rFonts w:ascii="Times New Roman" w:hAnsi="Times New Roman" w:cs="Times New Roman"/>
          <w:sz w:val="20"/>
          <w:szCs w:val="20"/>
        </w:rPr>
      </w:pPr>
    </w:p>
    <w:p w:rsidR="0025336A" w:rsidRPr="0025336A" w:rsidRDefault="0025336A" w:rsidP="0025336A">
      <w:pPr>
        <w:spacing w:line="256" w:lineRule="auto"/>
        <w:rPr>
          <w:rFonts w:ascii="Times New Roman" w:hAnsi="Times New Roman" w:cs="Times New Roman"/>
          <w:sz w:val="20"/>
          <w:szCs w:val="20"/>
        </w:rPr>
      </w:pP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В целях обеспечения реализации норм Федерального закона от 27.07.2010 № 210-ФЗ «Об организации предоставления государственных и муниципальных услуг» администрация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п о с </w:t>
      </w:r>
      <w:proofErr w:type="gramStart"/>
      <w:r w:rsidRPr="0025336A">
        <w:rPr>
          <w:rFonts w:ascii="Times New Roman" w:hAnsi="Times New Roman" w:cs="Times New Roman"/>
          <w:sz w:val="20"/>
          <w:szCs w:val="20"/>
        </w:rPr>
        <w:t>т</w:t>
      </w:r>
      <w:proofErr w:type="gramEnd"/>
      <w:r w:rsidRPr="0025336A">
        <w:rPr>
          <w:rFonts w:ascii="Times New Roman" w:hAnsi="Times New Roman" w:cs="Times New Roman"/>
          <w:sz w:val="20"/>
          <w:szCs w:val="20"/>
        </w:rPr>
        <w:t xml:space="preserve"> а н о в л я е т:</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1. Дополнить постановление администрации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от 20.08.2021 № 39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Воронежской области» пунктами 2.1. – 2.3 следующего содержания: </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w:t>
      </w:r>
      <w:r w:rsidRPr="0025336A">
        <w:rPr>
          <w:rFonts w:ascii="Times New Roman" w:hAnsi="Times New Roman" w:cs="Times New Roman"/>
          <w:sz w:val="20"/>
          <w:szCs w:val="20"/>
        </w:rPr>
        <w:lastRenderedPageBreak/>
        <w:t>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2.3. При наличии оснований для внесения изменений в административный регламент, принятый до 30.06.2021 года, разрабатывается и принимается нормативный правовой акт о внесении изменений в административный </w:t>
      </w:r>
      <w:proofErr w:type="gramStart"/>
      <w:r w:rsidRPr="0025336A">
        <w:rPr>
          <w:rFonts w:ascii="Times New Roman" w:hAnsi="Times New Roman" w:cs="Times New Roman"/>
          <w:sz w:val="20"/>
          <w:szCs w:val="20"/>
        </w:rPr>
        <w:t>регламент  с</w:t>
      </w:r>
      <w:proofErr w:type="gramEnd"/>
      <w:r w:rsidRPr="0025336A">
        <w:rPr>
          <w:rFonts w:ascii="Times New Roman" w:hAnsi="Times New Roman" w:cs="Times New Roman"/>
          <w:sz w:val="20"/>
          <w:szCs w:val="20"/>
        </w:rPr>
        <w:t xml:space="preserve">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2. В Порядке разработки и утверждения административных регламентов предоставления муниципальных услуг, утвержденном постановлением администрации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от 20.08.2021 № 39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Раздел </w:t>
      </w:r>
      <w:r w:rsidRPr="0025336A">
        <w:rPr>
          <w:rFonts w:ascii="Times New Roman" w:hAnsi="Times New Roman" w:cs="Times New Roman"/>
          <w:sz w:val="20"/>
          <w:szCs w:val="20"/>
          <w:lang w:val="en-US"/>
        </w:rPr>
        <w:t>II</w:t>
      </w:r>
      <w:r w:rsidRPr="0025336A">
        <w:rPr>
          <w:rFonts w:ascii="Times New Roman" w:hAnsi="Times New Roman" w:cs="Times New Roman"/>
          <w:sz w:val="20"/>
          <w:szCs w:val="20"/>
        </w:rPr>
        <w:t xml:space="preserve"> изложить в следующей редакции:</w:t>
      </w:r>
    </w:p>
    <w:p w:rsidR="0025336A" w:rsidRPr="0025336A" w:rsidRDefault="0025336A" w:rsidP="0025336A">
      <w:pPr>
        <w:spacing w:line="256" w:lineRule="auto"/>
        <w:rPr>
          <w:rFonts w:ascii="Times New Roman" w:hAnsi="Times New Roman" w:cs="Times New Roman"/>
          <w:bCs/>
          <w:sz w:val="20"/>
          <w:szCs w:val="20"/>
        </w:rPr>
      </w:pPr>
      <w:r w:rsidRPr="0025336A">
        <w:rPr>
          <w:rFonts w:ascii="Times New Roman" w:hAnsi="Times New Roman" w:cs="Times New Roman"/>
          <w:bCs/>
          <w:sz w:val="20"/>
          <w:szCs w:val="20"/>
        </w:rPr>
        <w:t>« II. Требования к структуре и содержанию административных регламентов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9. В административный регламент включаются следующие разделы:</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общие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стандарт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состав, последовательность и сроки выполнения административных процедур;</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г) формы контроля за исполнением административного регламента;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25336A">
          <w:rPr>
            <w:rStyle w:val="af5"/>
            <w:rFonts w:ascii="Times New Roman" w:hAnsi="Times New Roman" w:cs="Times New Roman"/>
            <w:sz w:val="20"/>
            <w:szCs w:val="20"/>
          </w:rPr>
          <w:t>части 1.1 статьи 16</w:t>
        </w:r>
      </w:hyperlink>
      <w:r w:rsidRPr="0025336A">
        <w:rPr>
          <w:rFonts w:ascii="Times New Roman" w:hAnsi="Times New Roman" w:cs="Times New Roman"/>
          <w:sz w:val="20"/>
          <w:szCs w:val="20"/>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10. В раздел «Общие положения»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предмет регулирования административного регламента;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круг заявителей;</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11. Раздел «Стандарт предоставления муниципальной услуги» состоит из следующих подразделов: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наименование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наименование органа, предоставляющего муниципальную услугу;</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результат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г) срок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д) правовые основания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е) исчерпывающий перечень документов, необходимых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ж) исчерпывающий перечень оснований для отказа в приеме документов, необходимых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и) размер платы, взимаемой с заявителя при предоставлении муниципальной услуги, и способы ее взимания;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л) срок регистрации запроса заявителя о предоставлении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м) требования к помещениям, в которых предоставляются муниципальные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 показатели доступности и качества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12. Подраздел «Наименование органа, предоставляющего муниципальную услугу» должен включать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полное наименование органа, предоставляющего муниципальную услугу;</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5336A" w:rsidRPr="0025336A" w:rsidRDefault="0025336A" w:rsidP="0025336A">
      <w:pPr>
        <w:spacing w:line="256" w:lineRule="auto"/>
        <w:rPr>
          <w:rFonts w:ascii="Times New Roman" w:hAnsi="Times New Roman" w:cs="Times New Roman"/>
          <w:sz w:val="20"/>
          <w:szCs w:val="20"/>
        </w:rPr>
      </w:pPr>
      <w:bookmarkStart w:id="1" w:name="P91"/>
      <w:bookmarkEnd w:id="1"/>
      <w:r w:rsidRPr="0025336A">
        <w:rPr>
          <w:rFonts w:ascii="Times New Roman" w:hAnsi="Times New Roman" w:cs="Times New Roman"/>
          <w:sz w:val="20"/>
          <w:szCs w:val="20"/>
        </w:rPr>
        <w:t>13. Подраздел «Результат предоставления муниципальной услуги» должен включать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наименование результата (результатов)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способ получения результата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14. Положения, указанные в </w:t>
      </w:r>
      <w:hyperlink r:id="rId10" w:anchor="P91" w:history="1">
        <w:r w:rsidRPr="0025336A">
          <w:rPr>
            <w:rStyle w:val="af5"/>
            <w:rFonts w:ascii="Times New Roman" w:hAnsi="Times New Roman" w:cs="Times New Roman"/>
            <w:sz w:val="20"/>
            <w:szCs w:val="20"/>
          </w:rPr>
          <w:t>пункте 13</w:t>
        </w:r>
      </w:hyperlink>
      <w:r w:rsidRPr="0025336A">
        <w:rPr>
          <w:rFonts w:ascii="Times New Roman" w:hAnsi="Times New Roman" w:cs="Times New Roman"/>
          <w:sz w:val="20"/>
          <w:szCs w:val="20"/>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состав и способы подачи запроса о предоставлении муниципальной услуги, который должен содержать:</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полное наименование органа, предоставляющего муниципальную услугу;</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дополнительные сведения, необходимые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перечень прилагаемых к запросу документов и (или) информации;</w:t>
      </w:r>
    </w:p>
    <w:p w:rsidR="0025336A" w:rsidRPr="0025336A" w:rsidRDefault="0025336A" w:rsidP="0025336A">
      <w:pPr>
        <w:spacing w:line="256" w:lineRule="auto"/>
        <w:rPr>
          <w:rFonts w:ascii="Times New Roman" w:hAnsi="Times New Roman" w:cs="Times New Roman"/>
          <w:sz w:val="20"/>
          <w:szCs w:val="20"/>
        </w:rPr>
      </w:pPr>
      <w:bookmarkStart w:id="2" w:name="P111"/>
      <w:bookmarkEnd w:id="2"/>
      <w:r w:rsidRPr="0025336A">
        <w:rPr>
          <w:rFonts w:ascii="Times New Roman" w:hAnsi="Times New Roman" w:cs="Times New Roman"/>
          <w:sz w:val="20"/>
          <w:szCs w:val="2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5336A" w:rsidRPr="0025336A" w:rsidRDefault="0025336A" w:rsidP="0025336A">
      <w:pPr>
        <w:spacing w:line="256" w:lineRule="auto"/>
        <w:rPr>
          <w:rFonts w:ascii="Times New Roman" w:hAnsi="Times New Roman" w:cs="Times New Roman"/>
          <w:sz w:val="20"/>
          <w:szCs w:val="20"/>
        </w:rPr>
      </w:pPr>
      <w:bookmarkStart w:id="3" w:name="P112"/>
      <w:bookmarkEnd w:id="3"/>
      <w:r w:rsidRPr="0025336A">
        <w:rPr>
          <w:rFonts w:ascii="Times New Roman" w:hAnsi="Times New Roman" w:cs="Times New Roman"/>
          <w:sz w:val="20"/>
          <w:szCs w:val="2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Исчерпывающий перечень документов, указанных в </w:t>
      </w:r>
      <w:hyperlink r:id="rId11" w:anchor="P111" w:history="1">
        <w:r w:rsidRPr="0025336A">
          <w:rPr>
            <w:rStyle w:val="af5"/>
            <w:rFonts w:ascii="Times New Roman" w:hAnsi="Times New Roman" w:cs="Times New Roman"/>
            <w:sz w:val="20"/>
            <w:szCs w:val="20"/>
          </w:rPr>
          <w:t>абзацах восьмом</w:t>
        </w:r>
      </w:hyperlink>
      <w:r w:rsidRPr="0025336A">
        <w:rPr>
          <w:rFonts w:ascii="Times New Roman" w:hAnsi="Times New Roman" w:cs="Times New Roman"/>
          <w:sz w:val="20"/>
          <w:szCs w:val="20"/>
        </w:rPr>
        <w:t xml:space="preserve"> и </w:t>
      </w:r>
      <w:hyperlink r:id="rId12" w:anchor="P112" w:history="1">
        <w:r w:rsidRPr="0025336A">
          <w:rPr>
            <w:rStyle w:val="af5"/>
            <w:rFonts w:ascii="Times New Roman" w:hAnsi="Times New Roman" w:cs="Times New Roman"/>
            <w:sz w:val="20"/>
            <w:szCs w:val="20"/>
          </w:rPr>
          <w:t>девятом</w:t>
        </w:r>
      </w:hyperlink>
      <w:r w:rsidRPr="0025336A">
        <w:rPr>
          <w:rFonts w:ascii="Times New Roman" w:hAnsi="Times New Roman" w:cs="Times New Roman"/>
          <w:sz w:val="20"/>
          <w:szCs w:val="20"/>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5336A" w:rsidRPr="0025336A" w:rsidRDefault="0025336A" w:rsidP="0025336A">
      <w:pPr>
        <w:spacing w:line="256" w:lineRule="auto"/>
        <w:rPr>
          <w:rFonts w:ascii="Times New Roman" w:hAnsi="Times New Roman" w:cs="Times New Roman"/>
          <w:sz w:val="20"/>
          <w:szCs w:val="20"/>
        </w:rPr>
      </w:pPr>
      <w:bookmarkStart w:id="4" w:name="P118"/>
      <w:bookmarkEnd w:id="4"/>
      <w:r w:rsidRPr="0025336A">
        <w:rPr>
          <w:rFonts w:ascii="Times New Roman" w:hAnsi="Times New Roman" w:cs="Times New Roman"/>
          <w:sz w:val="20"/>
          <w:szCs w:val="20"/>
        </w:rPr>
        <w:lastRenderedPageBreak/>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5336A" w:rsidRPr="0025336A" w:rsidRDefault="0025336A" w:rsidP="0025336A">
      <w:pPr>
        <w:spacing w:line="256" w:lineRule="auto"/>
        <w:rPr>
          <w:rFonts w:ascii="Times New Roman" w:hAnsi="Times New Roman" w:cs="Times New Roman"/>
          <w:sz w:val="20"/>
          <w:szCs w:val="20"/>
        </w:rPr>
      </w:pPr>
      <w:bookmarkStart w:id="5" w:name="P119"/>
      <w:bookmarkEnd w:id="5"/>
      <w:r w:rsidRPr="0025336A">
        <w:rPr>
          <w:rFonts w:ascii="Times New Roman" w:hAnsi="Times New Roman" w:cs="Times New Roman"/>
          <w:sz w:val="20"/>
          <w:szCs w:val="20"/>
        </w:rPr>
        <w:t>исчерпывающий перечень оснований для отказа в предоставлении муниципальной услуги.</w:t>
      </w:r>
    </w:p>
    <w:p w:rsidR="0025336A" w:rsidRPr="0025336A" w:rsidRDefault="0025336A" w:rsidP="0025336A">
      <w:pPr>
        <w:spacing w:line="256" w:lineRule="auto"/>
        <w:rPr>
          <w:rFonts w:ascii="Times New Roman" w:hAnsi="Times New Roman" w:cs="Times New Roman"/>
          <w:sz w:val="20"/>
          <w:szCs w:val="20"/>
        </w:rPr>
      </w:pPr>
      <w:bookmarkStart w:id="6" w:name="P120"/>
      <w:bookmarkEnd w:id="6"/>
      <w:r w:rsidRPr="0025336A">
        <w:rPr>
          <w:rFonts w:ascii="Times New Roman" w:hAnsi="Times New Roman" w:cs="Times New Roman"/>
          <w:sz w:val="20"/>
          <w:szCs w:val="20"/>
        </w:rPr>
        <w:t xml:space="preserve">Для каждого основания, включенного в перечни, указанные в </w:t>
      </w:r>
      <w:hyperlink r:id="rId13" w:anchor="P118" w:history="1">
        <w:r w:rsidRPr="0025336A">
          <w:rPr>
            <w:rStyle w:val="af5"/>
            <w:rFonts w:ascii="Times New Roman" w:hAnsi="Times New Roman" w:cs="Times New Roman"/>
            <w:sz w:val="20"/>
            <w:szCs w:val="20"/>
          </w:rPr>
          <w:t>абзацах втором</w:t>
        </w:r>
      </w:hyperlink>
      <w:r w:rsidRPr="0025336A">
        <w:rPr>
          <w:rFonts w:ascii="Times New Roman" w:hAnsi="Times New Roman" w:cs="Times New Roman"/>
          <w:sz w:val="20"/>
          <w:szCs w:val="20"/>
        </w:rPr>
        <w:t xml:space="preserve"> и </w:t>
      </w:r>
      <w:hyperlink r:id="rId14" w:anchor="P119" w:history="1">
        <w:r w:rsidRPr="0025336A">
          <w:rPr>
            <w:rStyle w:val="af5"/>
            <w:rFonts w:ascii="Times New Roman" w:hAnsi="Times New Roman" w:cs="Times New Roman"/>
            <w:sz w:val="20"/>
            <w:szCs w:val="20"/>
          </w:rPr>
          <w:t>третьем</w:t>
        </w:r>
      </w:hyperlink>
      <w:r w:rsidRPr="0025336A">
        <w:rPr>
          <w:rFonts w:ascii="Times New Roman" w:hAnsi="Times New Roman" w:cs="Times New Roman"/>
          <w:sz w:val="20"/>
          <w:szCs w:val="20"/>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Исчерпывающий перечень оснований, предусмотренных </w:t>
      </w:r>
      <w:hyperlink r:id="rId15" w:anchor="P118" w:history="1">
        <w:r w:rsidRPr="0025336A">
          <w:rPr>
            <w:rStyle w:val="af5"/>
            <w:rFonts w:ascii="Times New Roman" w:hAnsi="Times New Roman" w:cs="Times New Roman"/>
            <w:sz w:val="20"/>
            <w:szCs w:val="20"/>
          </w:rPr>
          <w:t>абзацами вторым</w:t>
        </w:r>
      </w:hyperlink>
      <w:r w:rsidRPr="0025336A">
        <w:rPr>
          <w:rFonts w:ascii="Times New Roman" w:hAnsi="Times New Roman" w:cs="Times New Roman"/>
          <w:sz w:val="20"/>
          <w:szCs w:val="20"/>
        </w:rPr>
        <w:t xml:space="preserve"> и </w:t>
      </w:r>
      <w:hyperlink r:id="rId16" w:anchor="P119" w:history="1">
        <w:r w:rsidRPr="0025336A">
          <w:rPr>
            <w:rStyle w:val="af5"/>
            <w:rFonts w:ascii="Times New Roman" w:hAnsi="Times New Roman" w:cs="Times New Roman"/>
            <w:sz w:val="20"/>
            <w:szCs w:val="20"/>
          </w:rPr>
          <w:t>третьим</w:t>
        </w:r>
      </w:hyperlink>
      <w:r w:rsidRPr="0025336A">
        <w:rPr>
          <w:rFonts w:ascii="Times New Roman" w:hAnsi="Times New Roman" w:cs="Times New Roman"/>
          <w:sz w:val="20"/>
          <w:szCs w:val="20"/>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23. В подраздел «Иные требования к предоставлению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bookmarkStart w:id="7" w:name="P128"/>
      <w:bookmarkEnd w:id="7"/>
      <w:r w:rsidRPr="0025336A">
        <w:rPr>
          <w:rFonts w:ascii="Times New Roman" w:hAnsi="Times New Roman" w:cs="Times New Roman"/>
          <w:sz w:val="20"/>
          <w:szCs w:val="20"/>
        </w:rPr>
        <w:t>а) перечень услуг, которые являются необходимыми и обязательными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б) размер платы за предоставление указанных в </w:t>
      </w:r>
      <w:hyperlink r:id="rId17" w:anchor="P128" w:history="1">
        <w:r w:rsidRPr="0025336A">
          <w:rPr>
            <w:rStyle w:val="af5"/>
            <w:rFonts w:ascii="Times New Roman" w:hAnsi="Times New Roman" w:cs="Times New Roman"/>
            <w:sz w:val="20"/>
            <w:szCs w:val="20"/>
          </w:rPr>
          <w:t xml:space="preserve">подпункте «а» </w:t>
        </w:r>
      </w:hyperlink>
      <w:r w:rsidRPr="0025336A">
        <w:rPr>
          <w:rFonts w:ascii="Times New Roman" w:hAnsi="Times New Roman" w:cs="Times New Roman"/>
          <w:sz w:val="20"/>
          <w:szCs w:val="20"/>
        </w:rPr>
        <w:t xml:space="preserve"> настоящего пункта услуг в случаях, когда размер платы установлен законодательством Российской Федерации;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перечень информационных систем, используемых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5336A" w:rsidRPr="0025336A" w:rsidRDefault="0025336A" w:rsidP="0025336A">
      <w:pPr>
        <w:spacing w:line="256" w:lineRule="auto"/>
        <w:rPr>
          <w:rFonts w:ascii="Times New Roman" w:hAnsi="Times New Roman" w:cs="Times New Roman"/>
          <w:sz w:val="20"/>
          <w:szCs w:val="20"/>
        </w:rPr>
      </w:pPr>
      <w:bookmarkStart w:id="8" w:name="P132"/>
      <w:bookmarkEnd w:id="8"/>
      <w:r w:rsidRPr="0025336A">
        <w:rPr>
          <w:rFonts w:ascii="Times New Roman" w:hAnsi="Times New Roman" w:cs="Times New Roman"/>
          <w:sz w:val="20"/>
          <w:szCs w:val="20"/>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описание административной процедуры профилирования заявителя;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подразделы, содержащие описание вариантов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18" w:anchor="P132" w:history="1">
        <w:r w:rsidRPr="0025336A">
          <w:rPr>
            <w:rStyle w:val="af5"/>
            <w:rFonts w:ascii="Times New Roman" w:hAnsi="Times New Roman" w:cs="Times New Roman"/>
            <w:sz w:val="20"/>
            <w:szCs w:val="20"/>
          </w:rPr>
          <w:t>подпунктом «а» пункта 24</w:t>
        </w:r>
      </w:hyperlink>
      <w:r w:rsidRPr="0025336A">
        <w:rPr>
          <w:rFonts w:ascii="Times New Roman" w:hAnsi="Times New Roman" w:cs="Times New Roman"/>
          <w:sz w:val="20"/>
          <w:szCs w:val="20"/>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наличие (отсутствие) возможности подачи запроса представителем заявителя;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направляемые в запросе сведения;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запрашиваемые в запросе сведения с указанием их цели использования;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lastRenderedPageBreak/>
        <w:t>основание для информационного запроса, срок его направления;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срок, в течение которого результат запроса должен поступить в администрацию.</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29. В описание административной процедуры приостановления предоставления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состав и содержание осуществляемых при приостановлении предоставления муниципальной услуги административных действий;</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перечень оснований для возобновления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критерии принятия решения о предоставлении (об отказе в предоставлении)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31. В описание административной процедуры предоставления результата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способы предоставления результата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32. В описание административной процедуры получения дополнительных сведений от заявителя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основания для получения от заявителя дополнительных документов и (или) информации в процессе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срок, необходимый для получения таких документов и (или) информации;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25336A">
        <w:rPr>
          <w:rFonts w:ascii="Times New Roman" w:hAnsi="Times New Roman" w:cs="Times New Roman"/>
          <w:sz w:val="20"/>
          <w:szCs w:val="20"/>
        </w:rPr>
        <w:t>проактивном</w:t>
      </w:r>
      <w:proofErr w:type="spellEnd"/>
      <w:r w:rsidRPr="0025336A">
        <w:rPr>
          <w:rFonts w:ascii="Times New Roman" w:hAnsi="Times New Roman" w:cs="Times New Roman"/>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5336A">
        <w:rPr>
          <w:rFonts w:ascii="Times New Roman" w:hAnsi="Times New Roman" w:cs="Times New Roman"/>
          <w:sz w:val="20"/>
          <w:szCs w:val="20"/>
        </w:rPr>
        <w:t>проактивном</w:t>
      </w:r>
      <w:proofErr w:type="spellEnd"/>
      <w:r w:rsidRPr="0025336A">
        <w:rPr>
          <w:rFonts w:ascii="Times New Roman" w:hAnsi="Times New Roman" w:cs="Times New Roman"/>
          <w:sz w:val="20"/>
          <w:szCs w:val="20"/>
        </w:rPr>
        <w:t xml:space="preserve">) режиме или подачи заявителем запроса о предоставлении данной муниципальной услуги после осуществления администрацией мероприятий в </w:t>
      </w:r>
      <w:r w:rsidRPr="0025336A">
        <w:rPr>
          <w:rFonts w:ascii="Times New Roman" w:hAnsi="Times New Roman" w:cs="Times New Roman"/>
          <w:sz w:val="20"/>
          <w:szCs w:val="20"/>
        </w:rPr>
        <w:lastRenderedPageBreak/>
        <w:t xml:space="preserve">соответствии с </w:t>
      </w:r>
      <w:hyperlink r:id="rId19" w:history="1">
        <w:r w:rsidRPr="0025336A">
          <w:rPr>
            <w:rStyle w:val="af5"/>
            <w:rFonts w:ascii="Times New Roman" w:hAnsi="Times New Roman" w:cs="Times New Roman"/>
            <w:sz w:val="20"/>
            <w:szCs w:val="20"/>
          </w:rPr>
          <w:t>пунктом 1 части 1 статьи 7.3</w:t>
        </w:r>
      </w:hyperlink>
      <w:r w:rsidRPr="0025336A">
        <w:rPr>
          <w:rFonts w:ascii="Times New Roman" w:hAnsi="Times New Roman" w:cs="Times New Roman"/>
          <w:sz w:val="20"/>
          <w:szCs w:val="20"/>
        </w:rPr>
        <w:t xml:space="preserve"> Федерального закона «Об организации предоставления государственных и муниципальных услуг»;</w:t>
      </w:r>
    </w:p>
    <w:p w:rsidR="0025336A" w:rsidRPr="0025336A" w:rsidRDefault="0025336A" w:rsidP="0025336A">
      <w:pPr>
        <w:spacing w:line="256" w:lineRule="auto"/>
        <w:rPr>
          <w:rFonts w:ascii="Times New Roman" w:hAnsi="Times New Roman" w:cs="Times New Roman"/>
          <w:sz w:val="20"/>
          <w:szCs w:val="20"/>
        </w:rPr>
      </w:pPr>
      <w:bookmarkStart w:id="9" w:name="P171"/>
      <w:bookmarkEnd w:id="9"/>
      <w:r w:rsidRPr="0025336A">
        <w:rPr>
          <w:rFonts w:ascii="Times New Roman" w:hAnsi="Times New Roman" w:cs="Times New Roman"/>
          <w:sz w:val="20"/>
          <w:szCs w:val="20"/>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25336A">
        <w:rPr>
          <w:rFonts w:ascii="Times New Roman" w:hAnsi="Times New Roman" w:cs="Times New Roman"/>
          <w:sz w:val="20"/>
          <w:szCs w:val="20"/>
        </w:rPr>
        <w:t>проактивном</w:t>
      </w:r>
      <w:proofErr w:type="spellEnd"/>
      <w:r w:rsidRPr="0025336A">
        <w:rPr>
          <w:rFonts w:ascii="Times New Roman" w:hAnsi="Times New Roman" w:cs="Times New Roman"/>
          <w:sz w:val="20"/>
          <w:szCs w:val="20"/>
        </w:rPr>
        <w:t>) режиме;</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в) наименование информационной системы, из которой должны поступить сведения, указанные в </w:t>
      </w:r>
      <w:hyperlink r:id="rId20" w:anchor="P171" w:history="1">
        <w:r w:rsidRPr="0025336A">
          <w:rPr>
            <w:rStyle w:val="af5"/>
            <w:rFonts w:ascii="Times New Roman" w:hAnsi="Times New Roman" w:cs="Times New Roman"/>
            <w:sz w:val="20"/>
            <w:szCs w:val="20"/>
          </w:rPr>
          <w:t xml:space="preserve">подпункте «б» </w:t>
        </w:r>
      </w:hyperlink>
      <w:r w:rsidRPr="0025336A">
        <w:rPr>
          <w:rFonts w:ascii="Times New Roman" w:hAnsi="Times New Roman" w:cs="Times New Roman"/>
          <w:sz w:val="20"/>
          <w:szCs w:val="20"/>
        </w:rPr>
        <w:t xml:space="preserve"> настоящего пункта, а также информационной системы администрации, в которую должны поступить данные сведения;</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21" w:anchor="P171" w:history="1">
        <w:r w:rsidRPr="0025336A">
          <w:rPr>
            <w:rStyle w:val="af5"/>
            <w:rFonts w:ascii="Times New Roman" w:hAnsi="Times New Roman" w:cs="Times New Roman"/>
            <w:sz w:val="20"/>
            <w:szCs w:val="20"/>
          </w:rPr>
          <w:t xml:space="preserve">подпункте «б» </w:t>
        </w:r>
      </w:hyperlink>
      <w:r w:rsidRPr="0025336A">
        <w:rPr>
          <w:rFonts w:ascii="Times New Roman" w:hAnsi="Times New Roman" w:cs="Times New Roman"/>
          <w:sz w:val="20"/>
          <w:szCs w:val="20"/>
        </w:rPr>
        <w:t xml:space="preserve"> настоящего пункта.</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34. Раздел «Формы контроля за исполнением административного регламента» состоит из следующих подразделов:</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336A" w:rsidRPr="0025336A" w:rsidRDefault="0025336A" w:rsidP="0025336A">
      <w:pPr>
        <w:spacing w:line="256" w:lineRule="auto"/>
        <w:rPr>
          <w:rFonts w:ascii="Times New Roman" w:hAnsi="Times New Roman" w:cs="Times New Roman"/>
          <w:bCs/>
          <w:sz w:val="20"/>
          <w:szCs w:val="20"/>
        </w:rPr>
      </w:pPr>
      <w:r w:rsidRPr="0025336A">
        <w:rPr>
          <w:rFonts w:ascii="Times New Roman" w:hAnsi="Times New Roman" w:cs="Times New Roman"/>
          <w:bCs/>
          <w:sz w:val="20"/>
          <w:szCs w:val="20"/>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2" w:history="1">
        <w:r w:rsidRPr="0025336A">
          <w:rPr>
            <w:rStyle w:val="af5"/>
            <w:rFonts w:ascii="Times New Roman" w:hAnsi="Times New Roman" w:cs="Times New Roman"/>
            <w:bCs/>
            <w:sz w:val="20"/>
            <w:szCs w:val="20"/>
          </w:rPr>
          <w:t>части 1.1 статьи 16</w:t>
        </w:r>
      </w:hyperlink>
      <w:r w:rsidRPr="0025336A">
        <w:rPr>
          <w:rFonts w:ascii="Times New Roman" w:hAnsi="Times New Roman" w:cs="Times New Roman"/>
          <w:bCs/>
          <w:sz w:val="20"/>
          <w:szCs w:val="20"/>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3. Настоящее постановление вступает в силу со дня его официального опубликования.</w:t>
      </w:r>
    </w:p>
    <w:p w:rsidR="0025336A" w:rsidRPr="0025336A" w:rsidRDefault="0025336A" w:rsidP="0025336A">
      <w:pPr>
        <w:spacing w:line="256" w:lineRule="auto"/>
        <w:rPr>
          <w:rFonts w:ascii="Times New Roman" w:hAnsi="Times New Roman" w:cs="Times New Roman"/>
          <w:sz w:val="20"/>
          <w:szCs w:val="20"/>
        </w:rPr>
      </w:pPr>
    </w:p>
    <w:p w:rsidR="0025336A" w:rsidRPr="0025336A" w:rsidRDefault="0025336A" w:rsidP="0025336A">
      <w:pPr>
        <w:spacing w:line="256" w:lineRule="auto"/>
        <w:rPr>
          <w:rFonts w:ascii="Times New Roman" w:hAnsi="Times New Roman" w:cs="Times New Roman"/>
          <w:sz w:val="20"/>
          <w:szCs w:val="20"/>
        </w:rPr>
      </w:pPr>
      <w:bookmarkStart w:id="10" w:name="_GoBack"/>
      <w:bookmarkEnd w:id="10"/>
    </w:p>
    <w:p w:rsidR="0025336A" w:rsidRPr="0025336A" w:rsidRDefault="0025336A" w:rsidP="0025336A">
      <w:pPr>
        <w:spacing w:line="256" w:lineRule="auto"/>
        <w:rPr>
          <w:rFonts w:ascii="Times New Roman" w:hAnsi="Times New Roman" w:cs="Times New Roman"/>
          <w:sz w:val="20"/>
          <w:szCs w:val="20"/>
        </w:rPr>
      </w:pPr>
      <w:r w:rsidRPr="0025336A">
        <w:rPr>
          <w:rFonts w:ascii="Times New Roman" w:hAnsi="Times New Roman" w:cs="Times New Roman"/>
          <w:sz w:val="20"/>
          <w:szCs w:val="20"/>
        </w:rPr>
        <w:t xml:space="preserve">Глава </w:t>
      </w:r>
      <w:proofErr w:type="spellStart"/>
      <w:r w:rsidRPr="0025336A">
        <w:rPr>
          <w:rFonts w:ascii="Times New Roman" w:hAnsi="Times New Roman" w:cs="Times New Roman"/>
          <w:sz w:val="20"/>
          <w:szCs w:val="20"/>
        </w:rPr>
        <w:t>Коломыцевского</w:t>
      </w:r>
      <w:proofErr w:type="spellEnd"/>
      <w:r w:rsidRPr="0025336A">
        <w:rPr>
          <w:rFonts w:ascii="Times New Roman" w:hAnsi="Times New Roman" w:cs="Times New Roman"/>
          <w:sz w:val="20"/>
          <w:szCs w:val="20"/>
        </w:rPr>
        <w:t xml:space="preserve"> сельского поселения                                  </w:t>
      </w:r>
      <w:proofErr w:type="spellStart"/>
      <w:r w:rsidRPr="0025336A">
        <w:rPr>
          <w:rFonts w:ascii="Times New Roman" w:hAnsi="Times New Roman" w:cs="Times New Roman"/>
          <w:sz w:val="20"/>
          <w:szCs w:val="20"/>
        </w:rPr>
        <w:t>И.В.Жидкова</w:t>
      </w:r>
      <w:proofErr w:type="spellEnd"/>
    </w:p>
    <w:p w:rsidR="005628CE" w:rsidRPr="0025336A" w:rsidRDefault="005628CE" w:rsidP="005628CE">
      <w:pPr>
        <w:spacing w:line="256" w:lineRule="auto"/>
        <w:rPr>
          <w:rFonts w:ascii="Times New Roman" w:hAnsi="Times New Roman" w:cs="Times New Roman"/>
          <w:sz w:val="20"/>
          <w:szCs w:val="20"/>
        </w:rPr>
      </w:pPr>
    </w:p>
    <w:p w:rsidR="00A47EE5" w:rsidRDefault="00A47EE5" w:rsidP="00A47EE5">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8"/>
          <w:szCs w:val="28"/>
          <w:lang w:eastAsia="ru-RU"/>
        </w:rPr>
      </w:pPr>
      <w:r w:rsidRPr="005F47EB">
        <w:rPr>
          <w:rFonts w:ascii="Times New Roman" w:eastAsia="Times New Roman" w:hAnsi="Times New Roman" w:cs="Times New Roman"/>
          <w:color w:val="000000"/>
          <w:sz w:val="28"/>
          <w:szCs w:val="28"/>
          <w:lang w:eastAsia="ru-RU"/>
        </w:rPr>
        <w:t xml:space="preserve">      </w:t>
      </w:r>
    </w:p>
    <w:p w:rsidR="00A47EE5" w:rsidRPr="005F47EB" w:rsidRDefault="00A47EE5" w:rsidP="00A47EE5">
      <w:pPr>
        <w:shd w:val="clear" w:color="auto" w:fill="FFFFFF"/>
        <w:tabs>
          <w:tab w:val="num" w:pos="0"/>
        </w:tabs>
        <w:autoSpaceDE w:val="0"/>
        <w:autoSpaceDN w:val="0"/>
        <w:adjustRightInd w:val="0"/>
        <w:spacing w:after="0" w:line="240" w:lineRule="auto"/>
        <w:ind w:firstLine="360"/>
        <w:rPr>
          <w:rFonts w:ascii="Times New Roman" w:eastAsia="Times New Roman" w:hAnsi="Times New Roman" w:cs="Times New Roman"/>
          <w:color w:val="000000"/>
          <w:sz w:val="20"/>
          <w:szCs w:val="20"/>
          <w:lang w:eastAsia="ru-RU"/>
        </w:rPr>
      </w:pPr>
    </w:p>
    <w:p w:rsidR="00A47EE5" w:rsidRPr="005F47EB" w:rsidRDefault="00A47EE5" w:rsidP="00A47EE5">
      <w:pPr>
        <w:suppressAutoHyphens/>
        <w:spacing w:after="0" w:line="240" w:lineRule="auto"/>
        <w:jc w:val="center"/>
        <w:rPr>
          <w:rFonts w:ascii="Times New Roman" w:eastAsia="Times New Roman" w:hAnsi="Times New Roman" w:cs="Times New Roman"/>
          <w:b/>
          <w:sz w:val="20"/>
          <w:szCs w:val="20"/>
          <w:lang w:eastAsia="ar-SA"/>
        </w:rPr>
      </w:pPr>
    </w:p>
    <w:p w:rsidR="005F47EB" w:rsidRPr="005F47EB" w:rsidRDefault="005F47EB" w:rsidP="005F47EB">
      <w:pPr>
        <w:spacing w:after="0" w:line="276" w:lineRule="auto"/>
        <w:rPr>
          <w:rFonts w:ascii="Times New Roman" w:eastAsia="Times New Roman" w:hAnsi="Times New Roman" w:cs="Times New Roman"/>
          <w:b/>
          <w:sz w:val="28"/>
          <w:szCs w:val="28"/>
          <w:lang w:eastAsia="ru-RU"/>
        </w:rPr>
      </w:pPr>
    </w:p>
    <w:p w:rsidR="009A57A8" w:rsidRDefault="009A57A8" w:rsidP="00B341E6">
      <w:pPr>
        <w:suppressAutoHyphens/>
        <w:spacing w:after="0" w:line="240" w:lineRule="auto"/>
      </w:pPr>
    </w:p>
    <w:p w:rsidR="009A57A8" w:rsidRDefault="009A57A8" w:rsidP="00B341E6">
      <w:pPr>
        <w:suppressAutoHyphens/>
        <w:spacing w:after="0" w:line="240" w:lineRule="auto"/>
      </w:pPr>
    </w:p>
    <w:p w:rsidR="009A57A8" w:rsidRDefault="009A57A8" w:rsidP="00B341E6">
      <w:pPr>
        <w:suppressAutoHyphens/>
        <w:spacing w:after="0" w:line="240" w:lineRule="auto"/>
      </w:pPr>
    </w:p>
    <w:p w:rsidR="009A57A8" w:rsidRDefault="009A57A8" w:rsidP="00B341E6">
      <w:pPr>
        <w:suppressAutoHyphens/>
        <w:spacing w:after="0" w:line="240" w:lineRule="auto"/>
      </w:pPr>
    </w:p>
    <w:p w:rsidR="009A57A8" w:rsidRDefault="009A57A8"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F47EB" w:rsidRDefault="005F47EB" w:rsidP="00B341E6">
      <w:pPr>
        <w:suppressAutoHyphens/>
        <w:spacing w:after="0" w:line="240" w:lineRule="auto"/>
      </w:pPr>
    </w:p>
    <w:p w:rsidR="005628CE" w:rsidRDefault="005628CE" w:rsidP="00B341E6">
      <w:pPr>
        <w:suppressAutoHyphens/>
        <w:spacing w:after="0" w:line="240" w:lineRule="auto"/>
      </w:pPr>
    </w:p>
    <w:p w:rsidR="005628CE" w:rsidRDefault="005628CE" w:rsidP="00B341E6">
      <w:pPr>
        <w:suppressAutoHyphens/>
        <w:spacing w:after="0" w:line="240" w:lineRule="auto"/>
      </w:pPr>
    </w:p>
    <w:p w:rsidR="005628CE" w:rsidRDefault="005628CE" w:rsidP="00B341E6">
      <w:pPr>
        <w:suppressAutoHyphens/>
        <w:spacing w:after="0" w:line="240" w:lineRule="auto"/>
      </w:pPr>
    </w:p>
    <w:p w:rsidR="005628CE" w:rsidRDefault="005628CE" w:rsidP="00B341E6">
      <w:pPr>
        <w:suppressAutoHyphens/>
        <w:spacing w:after="0" w:line="240" w:lineRule="auto"/>
      </w:pPr>
    </w:p>
    <w:p w:rsidR="005628CE" w:rsidRDefault="005628CE" w:rsidP="00B341E6">
      <w:pPr>
        <w:suppressAutoHyphens/>
        <w:spacing w:after="0" w:line="240" w:lineRule="auto"/>
      </w:pPr>
    </w:p>
    <w:p w:rsidR="005628CE" w:rsidRDefault="005628CE" w:rsidP="00B341E6">
      <w:pPr>
        <w:suppressAutoHyphens/>
        <w:spacing w:after="0" w:line="240" w:lineRule="auto"/>
      </w:pPr>
    </w:p>
    <w:p w:rsidR="009A57A8" w:rsidRDefault="009A57A8"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4B2E61" w:rsidRPr="002F2F25" w:rsidRDefault="004B2E6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4B2E61" w:rsidRPr="002F2F25" w:rsidRDefault="004B2E6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4B2E61" w:rsidRPr="002F2F25" w:rsidRDefault="004B2E61" w:rsidP="00B341E6">
                            <w:pPr>
                              <w:spacing w:after="0" w:line="240" w:lineRule="auto"/>
                              <w:jc w:val="center"/>
                              <w:rPr>
                                <w:i/>
                                <w:iCs/>
                                <w:sz w:val="16"/>
                                <w:szCs w:val="16"/>
                              </w:rPr>
                            </w:pPr>
                            <w:r w:rsidRPr="002F2F25">
                              <w:rPr>
                                <w:i/>
                                <w:iCs/>
                                <w:sz w:val="16"/>
                                <w:szCs w:val="16"/>
                              </w:rPr>
                              <w:t>Тел: 8-473-91-94-194</w:t>
                            </w:r>
                          </w:p>
                          <w:p w:rsidR="004B2E61" w:rsidRPr="005628CE" w:rsidRDefault="004B2E61" w:rsidP="00B341E6">
                            <w:pPr>
                              <w:spacing w:after="0" w:line="240" w:lineRule="auto"/>
                              <w:rPr>
                                <w:rFonts w:ascii="Calibri" w:hAnsi="Calibri"/>
                                <w:i/>
                                <w:sz w:val="16"/>
                                <w:szCs w:val="16"/>
                              </w:rPr>
                            </w:pPr>
                            <w:r w:rsidRPr="002F2F25">
                              <w:rPr>
                                <w:rFonts w:ascii="Calibri" w:hAnsi="Calibri"/>
                                <w:i/>
                                <w:iCs/>
                                <w:sz w:val="16"/>
                                <w:szCs w:val="16"/>
                              </w:rPr>
                              <w:t xml:space="preserve">                                                    </w:t>
                            </w:r>
                            <w:r w:rsidRPr="005628CE">
                              <w:rPr>
                                <w:rFonts w:ascii="Calibri" w:hAnsi="Calibri"/>
                                <w:i/>
                                <w:iCs/>
                                <w:sz w:val="16"/>
                                <w:szCs w:val="16"/>
                              </w:rPr>
                              <w:t xml:space="preserve">Объем </w:t>
                            </w:r>
                            <w:proofErr w:type="gramStart"/>
                            <w:r w:rsidR="005628CE">
                              <w:rPr>
                                <w:rFonts w:ascii="Calibri" w:hAnsi="Calibri"/>
                                <w:i/>
                                <w:iCs/>
                                <w:sz w:val="16"/>
                                <w:szCs w:val="16"/>
                              </w:rPr>
                              <w:t xml:space="preserve">19 </w:t>
                            </w:r>
                            <w:r w:rsidRPr="005628CE">
                              <w:rPr>
                                <w:rFonts w:ascii="Calibri" w:hAnsi="Calibri"/>
                                <w:i/>
                                <w:iCs/>
                                <w:sz w:val="16"/>
                                <w:szCs w:val="16"/>
                              </w:rPr>
                              <w:t xml:space="preserve"> </w:t>
                            </w:r>
                            <w:proofErr w:type="spellStart"/>
                            <w:r w:rsidRPr="005628CE">
                              <w:rPr>
                                <w:rFonts w:ascii="Calibri" w:hAnsi="Calibri"/>
                                <w:i/>
                                <w:iCs/>
                                <w:sz w:val="16"/>
                                <w:szCs w:val="16"/>
                              </w:rPr>
                              <w:t>усл.печ.л</w:t>
                            </w:r>
                            <w:proofErr w:type="spellEnd"/>
                            <w:r w:rsidRPr="005628CE">
                              <w:rPr>
                                <w:rFonts w:ascii="Calibri" w:hAnsi="Calibri"/>
                                <w:i/>
                                <w:iCs/>
                                <w:sz w:val="16"/>
                                <w:szCs w:val="16"/>
                              </w:rPr>
                              <w:t>.</w:t>
                            </w:r>
                            <w:proofErr w:type="gramEnd"/>
                            <w:r w:rsidRPr="005628CE">
                              <w:rPr>
                                <w:rFonts w:ascii="Calibri" w:hAnsi="Calibri"/>
                                <w:i/>
                                <w:iCs/>
                                <w:sz w:val="16"/>
                                <w:szCs w:val="16"/>
                              </w:rPr>
                              <w:t>;</w:t>
                            </w:r>
                            <w:r w:rsidRPr="005628CE">
                              <w:rPr>
                                <w:rFonts w:ascii="Calibri" w:hAnsi="Calibri"/>
                                <w:i/>
                                <w:sz w:val="16"/>
                                <w:szCs w:val="16"/>
                              </w:rPr>
                              <w:t xml:space="preserve">  Тираж 5; бесплатно</w:t>
                            </w:r>
                          </w:p>
                          <w:p w:rsidR="004B2E61" w:rsidRPr="002F2F25" w:rsidRDefault="004B2E61" w:rsidP="00B341E6">
                            <w:pPr>
                              <w:rPr>
                                <w:rFonts w:ascii="Calibri" w:hAnsi="Calibri"/>
                                <w:i/>
                                <w:iCs/>
                                <w:sz w:val="16"/>
                                <w:szCs w:val="16"/>
                              </w:rPr>
                            </w:pPr>
                            <w:r w:rsidRPr="005628CE">
                              <w:rPr>
                                <w:rFonts w:ascii="Calibri" w:hAnsi="Calibri"/>
                                <w:i/>
                                <w:iCs/>
                                <w:sz w:val="16"/>
                                <w:szCs w:val="16"/>
                              </w:rPr>
                              <w:t xml:space="preserve">                                                    Тиражировано на компьютерной периферии </w:t>
                            </w:r>
                            <w:r w:rsidRPr="005628CE">
                              <w:rPr>
                                <w:rFonts w:ascii="Calibri" w:hAnsi="Calibri"/>
                                <w:i/>
                                <w:iCs/>
                                <w:sz w:val="16"/>
                                <w:szCs w:val="16"/>
                                <w:lang w:val="en-US"/>
                              </w:rPr>
                              <w:t>SHARP</w:t>
                            </w:r>
                            <w:r w:rsidRPr="005628CE">
                              <w:rPr>
                                <w:rFonts w:ascii="Calibri" w:hAnsi="Calibri"/>
                                <w:i/>
                                <w:iCs/>
                                <w:sz w:val="16"/>
                                <w:szCs w:val="16"/>
                              </w:rPr>
                              <w:t xml:space="preserve"> </w:t>
                            </w:r>
                            <w:r w:rsidRPr="005628CE">
                              <w:rPr>
                                <w:rFonts w:ascii="Calibri" w:hAnsi="Calibri"/>
                                <w:i/>
                                <w:iCs/>
                                <w:sz w:val="16"/>
                                <w:szCs w:val="16"/>
                                <w:lang w:val="en-US"/>
                              </w:rPr>
                              <w:t>AR</w:t>
                            </w:r>
                            <w:r w:rsidRPr="005628CE">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4B2E61" w:rsidRPr="002F2F25" w:rsidRDefault="004B2E6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4B2E61" w:rsidRPr="002F2F25" w:rsidRDefault="004B2E6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4B2E61" w:rsidRPr="002F2F25" w:rsidRDefault="004B2E61" w:rsidP="00B341E6">
                      <w:pPr>
                        <w:spacing w:after="0" w:line="240" w:lineRule="auto"/>
                        <w:jc w:val="center"/>
                        <w:rPr>
                          <w:i/>
                          <w:iCs/>
                          <w:sz w:val="16"/>
                          <w:szCs w:val="16"/>
                        </w:rPr>
                      </w:pPr>
                      <w:r w:rsidRPr="002F2F25">
                        <w:rPr>
                          <w:i/>
                          <w:iCs/>
                          <w:sz w:val="16"/>
                          <w:szCs w:val="16"/>
                        </w:rPr>
                        <w:t>Тел: 8-473-91-94-194</w:t>
                      </w:r>
                    </w:p>
                    <w:p w:rsidR="004B2E61" w:rsidRPr="005628CE" w:rsidRDefault="004B2E61" w:rsidP="00B341E6">
                      <w:pPr>
                        <w:spacing w:after="0" w:line="240" w:lineRule="auto"/>
                        <w:rPr>
                          <w:rFonts w:ascii="Calibri" w:hAnsi="Calibri"/>
                          <w:i/>
                          <w:sz w:val="16"/>
                          <w:szCs w:val="16"/>
                        </w:rPr>
                      </w:pPr>
                      <w:r w:rsidRPr="002F2F25">
                        <w:rPr>
                          <w:rFonts w:ascii="Calibri" w:hAnsi="Calibri"/>
                          <w:i/>
                          <w:iCs/>
                          <w:sz w:val="16"/>
                          <w:szCs w:val="16"/>
                        </w:rPr>
                        <w:t xml:space="preserve">                                                    </w:t>
                      </w:r>
                      <w:r w:rsidRPr="005628CE">
                        <w:rPr>
                          <w:rFonts w:ascii="Calibri" w:hAnsi="Calibri"/>
                          <w:i/>
                          <w:iCs/>
                          <w:sz w:val="16"/>
                          <w:szCs w:val="16"/>
                        </w:rPr>
                        <w:t xml:space="preserve">Объем </w:t>
                      </w:r>
                      <w:proofErr w:type="gramStart"/>
                      <w:r w:rsidR="005628CE">
                        <w:rPr>
                          <w:rFonts w:ascii="Calibri" w:hAnsi="Calibri"/>
                          <w:i/>
                          <w:iCs/>
                          <w:sz w:val="16"/>
                          <w:szCs w:val="16"/>
                        </w:rPr>
                        <w:t xml:space="preserve">19 </w:t>
                      </w:r>
                      <w:bookmarkStart w:id="11" w:name="_GoBack"/>
                      <w:bookmarkEnd w:id="11"/>
                      <w:r w:rsidRPr="005628CE">
                        <w:rPr>
                          <w:rFonts w:ascii="Calibri" w:hAnsi="Calibri"/>
                          <w:i/>
                          <w:iCs/>
                          <w:sz w:val="16"/>
                          <w:szCs w:val="16"/>
                        </w:rPr>
                        <w:t xml:space="preserve"> </w:t>
                      </w:r>
                      <w:proofErr w:type="spellStart"/>
                      <w:r w:rsidRPr="005628CE">
                        <w:rPr>
                          <w:rFonts w:ascii="Calibri" w:hAnsi="Calibri"/>
                          <w:i/>
                          <w:iCs/>
                          <w:sz w:val="16"/>
                          <w:szCs w:val="16"/>
                        </w:rPr>
                        <w:t>усл.печ.л</w:t>
                      </w:r>
                      <w:proofErr w:type="spellEnd"/>
                      <w:r w:rsidRPr="005628CE">
                        <w:rPr>
                          <w:rFonts w:ascii="Calibri" w:hAnsi="Calibri"/>
                          <w:i/>
                          <w:iCs/>
                          <w:sz w:val="16"/>
                          <w:szCs w:val="16"/>
                        </w:rPr>
                        <w:t>.</w:t>
                      </w:r>
                      <w:proofErr w:type="gramEnd"/>
                      <w:r w:rsidRPr="005628CE">
                        <w:rPr>
                          <w:rFonts w:ascii="Calibri" w:hAnsi="Calibri"/>
                          <w:i/>
                          <w:iCs/>
                          <w:sz w:val="16"/>
                          <w:szCs w:val="16"/>
                        </w:rPr>
                        <w:t>;</w:t>
                      </w:r>
                      <w:r w:rsidRPr="005628CE">
                        <w:rPr>
                          <w:rFonts w:ascii="Calibri" w:hAnsi="Calibri"/>
                          <w:i/>
                          <w:sz w:val="16"/>
                          <w:szCs w:val="16"/>
                        </w:rPr>
                        <w:t xml:space="preserve">  Тираж 5; бесплатно</w:t>
                      </w:r>
                    </w:p>
                    <w:p w:rsidR="004B2E61" w:rsidRPr="002F2F25" w:rsidRDefault="004B2E61" w:rsidP="00B341E6">
                      <w:pPr>
                        <w:rPr>
                          <w:rFonts w:ascii="Calibri" w:hAnsi="Calibri"/>
                          <w:i/>
                          <w:iCs/>
                          <w:sz w:val="16"/>
                          <w:szCs w:val="16"/>
                        </w:rPr>
                      </w:pPr>
                      <w:r w:rsidRPr="005628CE">
                        <w:rPr>
                          <w:rFonts w:ascii="Calibri" w:hAnsi="Calibri"/>
                          <w:i/>
                          <w:iCs/>
                          <w:sz w:val="16"/>
                          <w:szCs w:val="16"/>
                        </w:rPr>
                        <w:t xml:space="preserve">                                                    Тиражировано на компьютерной периферии </w:t>
                      </w:r>
                      <w:r w:rsidRPr="005628CE">
                        <w:rPr>
                          <w:rFonts w:ascii="Calibri" w:hAnsi="Calibri"/>
                          <w:i/>
                          <w:iCs/>
                          <w:sz w:val="16"/>
                          <w:szCs w:val="16"/>
                          <w:lang w:val="en-US"/>
                        </w:rPr>
                        <w:t>SHARP</w:t>
                      </w:r>
                      <w:r w:rsidRPr="005628CE">
                        <w:rPr>
                          <w:rFonts w:ascii="Calibri" w:hAnsi="Calibri"/>
                          <w:i/>
                          <w:iCs/>
                          <w:sz w:val="16"/>
                          <w:szCs w:val="16"/>
                        </w:rPr>
                        <w:t xml:space="preserve"> </w:t>
                      </w:r>
                      <w:r w:rsidRPr="005628CE">
                        <w:rPr>
                          <w:rFonts w:ascii="Calibri" w:hAnsi="Calibri"/>
                          <w:i/>
                          <w:iCs/>
                          <w:sz w:val="16"/>
                          <w:szCs w:val="16"/>
                          <w:lang w:val="en-US"/>
                        </w:rPr>
                        <w:t>AR</w:t>
                      </w:r>
                      <w:r w:rsidRPr="005628CE">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71" w:rsidRDefault="002D4371" w:rsidP="00B341E6">
      <w:pPr>
        <w:spacing w:after="0" w:line="240" w:lineRule="auto"/>
      </w:pPr>
      <w:r>
        <w:separator/>
      </w:r>
    </w:p>
  </w:endnote>
  <w:endnote w:type="continuationSeparator" w:id="0">
    <w:p w:rsidR="002D4371" w:rsidRDefault="002D4371"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69" w:rsidRDefault="0004396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69" w:rsidRDefault="0004396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69" w:rsidRDefault="0004396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71" w:rsidRDefault="002D4371" w:rsidP="00B341E6">
      <w:pPr>
        <w:spacing w:after="0" w:line="240" w:lineRule="auto"/>
      </w:pPr>
      <w:r>
        <w:separator/>
      </w:r>
    </w:p>
  </w:footnote>
  <w:footnote w:type="continuationSeparator" w:id="0">
    <w:p w:rsidR="002D4371" w:rsidRDefault="002D4371"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69" w:rsidRDefault="0004396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4B2E61" w:rsidRPr="00B341E6" w:rsidTr="00B341E6">
      <w:trPr>
        <w:trHeight w:val="720"/>
      </w:trPr>
      <w:tc>
        <w:tcPr>
          <w:tcW w:w="10" w:type="pct"/>
        </w:tcPr>
        <w:p w:rsidR="004B2E61" w:rsidRDefault="004B2E61">
          <w:pPr>
            <w:pStyle w:val="a9"/>
            <w:tabs>
              <w:tab w:val="clear" w:pos="4677"/>
              <w:tab w:val="clear" w:pos="9355"/>
            </w:tabs>
            <w:rPr>
              <w:color w:val="4472C4" w:themeColor="accent1"/>
            </w:rPr>
          </w:pPr>
        </w:p>
      </w:tc>
      <w:tc>
        <w:tcPr>
          <w:tcW w:w="11" w:type="pct"/>
        </w:tcPr>
        <w:p w:rsidR="004B2E61" w:rsidRDefault="004B2E61">
          <w:pPr>
            <w:pStyle w:val="a9"/>
            <w:tabs>
              <w:tab w:val="clear" w:pos="4677"/>
              <w:tab w:val="clear" w:pos="9355"/>
            </w:tabs>
            <w:jc w:val="center"/>
            <w:rPr>
              <w:color w:val="4472C4" w:themeColor="accent1"/>
            </w:rPr>
          </w:pPr>
        </w:p>
      </w:tc>
      <w:tc>
        <w:tcPr>
          <w:tcW w:w="4979" w:type="pct"/>
        </w:tcPr>
        <w:p w:rsidR="004B2E61" w:rsidRPr="00B341E6" w:rsidRDefault="004B2E61" w:rsidP="00043969">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043969">
            <w:rPr>
              <w:rFonts w:ascii="Times New Roman" w:hAnsi="Times New Roman" w:cs="Times New Roman"/>
              <w:i/>
              <w:sz w:val="20"/>
              <w:szCs w:val="20"/>
            </w:rPr>
            <w:t>30</w:t>
          </w:r>
          <w:r w:rsidR="00D406CF">
            <w:rPr>
              <w:rFonts w:ascii="Times New Roman" w:hAnsi="Times New Roman" w:cs="Times New Roman"/>
              <w:i/>
              <w:sz w:val="20"/>
              <w:szCs w:val="20"/>
            </w:rPr>
            <w:t xml:space="preserve">  июня</w:t>
          </w:r>
          <w:r w:rsidR="009A57A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B341E6">
            <w:rPr>
              <w:rFonts w:ascii="Times New Roman" w:hAnsi="Times New Roman" w:cs="Times New Roman"/>
              <w:i/>
              <w:sz w:val="20"/>
              <w:szCs w:val="20"/>
            </w:rPr>
            <w:t>202</w:t>
          </w:r>
          <w:r>
            <w:rPr>
              <w:rFonts w:ascii="Times New Roman" w:hAnsi="Times New Roman" w:cs="Times New Roman"/>
              <w:i/>
              <w:sz w:val="20"/>
              <w:szCs w:val="20"/>
            </w:rPr>
            <w:t>2</w:t>
          </w:r>
          <w:r w:rsidRPr="00B341E6">
            <w:rPr>
              <w:rFonts w:ascii="Times New Roman" w:hAnsi="Times New Roman" w:cs="Times New Roman"/>
              <w:i/>
              <w:sz w:val="20"/>
              <w:szCs w:val="20"/>
            </w:rPr>
            <w:t xml:space="preserve"> г. №</w:t>
          </w:r>
          <w:r w:rsidR="009A57A8">
            <w:rPr>
              <w:rFonts w:ascii="Times New Roman" w:hAnsi="Times New Roman" w:cs="Times New Roman"/>
              <w:i/>
              <w:sz w:val="20"/>
              <w:szCs w:val="20"/>
            </w:rPr>
            <w:t xml:space="preserve"> </w:t>
          </w:r>
          <w:r w:rsidR="00D406CF">
            <w:rPr>
              <w:rFonts w:ascii="Times New Roman" w:hAnsi="Times New Roman" w:cs="Times New Roman"/>
              <w:i/>
              <w:sz w:val="20"/>
              <w:szCs w:val="20"/>
            </w:rPr>
            <w:t>1</w:t>
          </w:r>
          <w:r w:rsidR="00043969">
            <w:rPr>
              <w:rFonts w:ascii="Times New Roman" w:hAnsi="Times New Roman" w:cs="Times New Roman"/>
              <w:i/>
              <w:sz w:val="20"/>
              <w:szCs w:val="20"/>
            </w:rPr>
            <w:t>4</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25336A">
            <w:rPr>
              <w:rFonts w:ascii="Times New Roman" w:hAnsi="Times New Roman" w:cs="Times New Roman"/>
              <w:i/>
              <w:noProof/>
              <w:sz w:val="20"/>
              <w:szCs w:val="20"/>
            </w:rPr>
            <w:t>19</w:t>
          </w:r>
          <w:r w:rsidRPr="00B341E6">
            <w:rPr>
              <w:rFonts w:ascii="Times New Roman" w:hAnsi="Times New Roman" w:cs="Times New Roman"/>
              <w:i/>
              <w:sz w:val="20"/>
              <w:szCs w:val="20"/>
            </w:rPr>
            <w:fldChar w:fldCharType="end"/>
          </w:r>
        </w:p>
      </w:tc>
    </w:tr>
  </w:tbl>
  <w:p w:rsidR="004B2E61" w:rsidRDefault="004B2E6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69" w:rsidRDefault="0004396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28812867"/>
    <w:multiLevelType w:val="multilevel"/>
    <w:tmpl w:val="5F26CC98"/>
    <w:lvl w:ilvl="0">
      <w:start w:val="1"/>
      <w:numFmt w:val="decimal"/>
      <w:lvlText w:val="%1."/>
      <w:lvlJc w:val="left"/>
      <w:pPr>
        <w:ind w:left="450"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15:restartNumberingAfterBreak="0">
    <w:nsid w:val="34AC5B1B"/>
    <w:multiLevelType w:val="hybridMultilevel"/>
    <w:tmpl w:val="4962C91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7A7663CA"/>
    <w:multiLevelType w:val="hybridMultilevel"/>
    <w:tmpl w:val="F45E3C3C"/>
    <w:lvl w:ilvl="0" w:tplc="4C0A77B8">
      <w:start w:val="1"/>
      <w:numFmt w:val="decimal"/>
      <w:lvlText w:val="%1."/>
      <w:lvlJc w:val="left"/>
      <w:pPr>
        <w:tabs>
          <w:tab w:val="num" w:pos="885"/>
        </w:tabs>
        <w:ind w:left="885" w:hanging="525"/>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0474B"/>
    <w:rsid w:val="00043969"/>
    <w:rsid w:val="000678CB"/>
    <w:rsid w:val="000F4299"/>
    <w:rsid w:val="00123458"/>
    <w:rsid w:val="00172C89"/>
    <w:rsid w:val="001830B3"/>
    <w:rsid w:val="00193337"/>
    <w:rsid w:val="00235A30"/>
    <w:rsid w:val="00241D1C"/>
    <w:rsid w:val="0025336A"/>
    <w:rsid w:val="002B0FDE"/>
    <w:rsid w:val="002D4371"/>
    <w:rsid w:val="00311F8B"/>
    <w:rsid w:val="003E67C6"/>
    <w:rsid w:val="003F5E6E"/>
    <w:rsid w:val="00416D3A"/>
    <w:rsid w:val="00442955"/>
    <w:rsid w:val="004528F0"/>
    <w:rsid w:val="00472062"/>
    <w:rsid w:val="004B2E61"/>
    <w:rsid w:val="004C7D01"/>
    <w:rsid w:val="004D55D7"/>
    <w:rsid w:val="004F1EFE"/>
    <w:rsid w:val="004F781F"/>
    <w:rsid w:val="005628CE"/>
    <w:rsid w:val="005F47EB"/>
    <w:rsid w:val="006A26C0"/>
    <w:rsid w:val="006C79F9"/>
    <w:rsid w:val="00781ECF"/>
    <w:rsid w:val="00784740"/>
    <w:rsid w:val="007B7122"/>
    <w:rsid w:val="008205EA"/>
    <w:rsid w:val="008C43D6"/>
    <w:rsid w:val="008F40C7"/>
    <w:rsid w:val="008F4477"/>
    <w:rsid w:val="00954B21"/>
    <w:rsid w:val="009A57A8"/>
    <w:rsid w:val="00A049E1"/>
    <w:rsid w:val="00A47EE5"/>
    <w:rsid w:val="00A80722"/>
    <w:rsid w:val="00AE2215"/>
    <w:rsid w:val="00B341E6"/>
    <w:rsid w:val="00B43ABE"/>
    <w:rsid w:val="00B51AE6"/>
    <w:rsid w:val="00B74D43"/>
    <w:rsid w:val="00C06846"/>
    <w:rsid w:val="00C60117"/>
    <w:rsid w:val="00CD3117"/>
    <w:rsid w:val="00CD495A"/>
    <w:rsid w:val="00CE211F"/>
    <w:rsid w:val="00D13561"/>
    <w:rsid w:val="00D20FD5"/>
    <w:rsid w:val="00D324BA"/>
    <w:rsid w:val="00D406CF"/>
    <w:rsid w:val="00D859F7"/>
    <w:rsid w:val="00DE2032"/>
    <w:rsid w:val="00DE3EC9"/>
    <w:rsid w:val="00E2216C"/>
    <w:rsid w:val="00F56173"/>
    <w:rsid w:val="00F9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E6E"/>
    <w:rPr>
      <w:rFonts w:ascii="Times New Roman" w:hAnsi="Times New Roman" w:cs="Times New Roman"/>
      <w:sz w:val="24"/>
      <w:szCs w:val="24"/>
    </w:rPr>
  </w:style>
  <w:style w:type="paragraph" w:styleId="3">
    <w:name w:val="Body Text 3"/>
    <w:basedOn w:val="a"/>
    <w:link w:val="30"/>
    <w:uiPriority w:val="99"/>
    <w:semiHidden/>
    <w:unhideWhenUsed/>
    <w:rsid w:val="003F5E6E"/>
    <w:pPr>
      <w:spacing w:after="120"/>
    </w:pPr>
    <w:rPr>
      <w:sz w:val="16"/>
      <w:szCs w:val="16"/>
    </w:rPr>
  </w:style>
  <w:style w:type="character" w:customStyle="1" w:styleId="30">
    <w:name w:val="Основной текст 3 Знак"/>
    <w:basedOn w:val="a0"/>
    <w:link w:val="3"/>
    <w:uiPriority w:val="99"/>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CD495A"/>
    <w:rPr>
      <w:b/>
      <w:bCs/>
    </w:rPr>
  </w:style>
  <w:style w:type="character" w:customStyle="1" w:styleId="apple-converted-space">
    <w:name w:val="apple-converted-space"/>
    <w:basedOn w:val="a0"/>
    <w:rsid w:val="00CD495A"/>
  </w:style>
  <w:style w:type="paragraph" w:customStyle="1" w:styleId="af2">
    <w:name w:val="ТАБЛИЦА"/>
    <w:basedOn w:val="a"/>
    <w:link w:val="af3"/>
    <w:qFormat/>
    <w:rsid w:val="00CD495A"/>
    <w:pPr>
      <w:spacing w:after="0" w:line="240" w:lineRule="auto"/>
      <w:jc w:val="both"/>
    </w:pPr>
    <w:rPr>
      <w:rFonts w:ascii="Arial" w:eastAsia="Times New Roman" w:hAnsi="Arial" w:cs="Times New Roman"/>
      <w:sz w:val="24"/>
      <w:szCs w:val="24"/>
    </w:rPr>
  </w:style>
  <w:style w:type="character" w:customStyle="1" w:styleId="af3">
    <w:name w:val="ТАБЛИЦА Знак"/>
    <w:link w:val="af2"/>
    <w:rsid w:val="00CD495A"/>
    <w:rPr>
      <w:rFonts w:ascii="Arial" w:eastAsia="Times New Roman" w:hAnsi="Arial" w:cs="Times New Roman"/>
      <w:sz w:val="24"/>
      <w:szCs w:val="24"/>
    </w:rPr>
  </w:style>
  <w:style w:type="paragraph" w:customStyle="1" w:styleId="11">
    <w:name w:val="Абзац списка1"/>
    <w:aliases w:val="Абзац списка11"/>
    <w:basedOn w:val="a"/>
    <w:link w:val="af4"/>
    <w:uiPriority w:val="34"/>
    <w:qFormat/>
    <w:rsid w:val="00CD495A"/>
    <w:pPr>
      <w:spacing w:after="0" w:line="276" w:lineRule="auto"/>
      <w:ind w:left="720"/>
      <w:contextualSpacing/>
      <w:jc w:val="both"/>
    </w:pPr>
    <w:rPr>
      <w:rFonts w:ascii="Calibri" w:eastAsia="Times New Roman" w:hAnsi="Calibri" w:cs="Times New Roman"/>
      <w:sz w:val="20"/>
      <w:szCs w:val="20"/>
    </w:rPr>
  </w:style>
  <w:style w:type="character" w:customStyle="1" w:styleId="af4">
    <w:name w:val="Абзац списка Знак"/>
    <w:link w:val="11"/>
    <w:uiPriority w:val="34"/>
    <w:locked/>
    <w:rsid w:val="00CD495A"/>
    <w:rPr>
      <w:rFonts w:ascii="Calibri" w:eastAsia="Times New Roman" w:hAnsi="Calibri" w:cs="Times New Roman"/>
      <w:sz w:val="20"/>
      <w:szCs w:val="20"/>
    </w:rPr>
  </w:style>
  <w:style w:type="character" w:styleId="af5">
    <w:name w:val="Hyperlink"/>
    <w:basedOn w:val="a0"/>
    <w:uiPriority w:val="99"/>
    <w:unhideWhenUsed/>
    <w:rsid w:val="00562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531119">
      <w:bodyDiv w:val="1"/>
      <w:marLeft w:val="0"/>
      <w:marRight w:val="0"/>
      <w:marTop w:val="0"/>
      <w:marBottom w:val="0"/>
      <w:divBdr>
        <w:top w:val="none" w:sz="0" w:space="0" w:color="auto"/>
        <w:left w:val="none" w:sz="0" w:space="0" w:color="auto"/>
        <w:bottom w:val="none" w:sz="0" w:space="0" w:color="auto"/>
        <w:right w:val="none" w:sz="0" w:space="0" w:color="auto"/>
      </w:divBdr>
    </w:div>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918902786">
      <w:bodyDiv w:val="1"/>
      <w:marLeft w:val="0"/>
      <w:marRight w:val="0"/>
      <w:marTop w:val="0"/>
      <w:marBottom w:val="0"/>
      <w:divBdr>
        <w:top w:val="none" w:sz="0" w:space="0" w:color="auto"/>
        <w:left w:val="none" w:sz="0" w:space="0" w:color="auto"/>
        <w:bottom w:val="none" w:sz="0" w:space="0" w:color="auto"/>
        <w:right w:val="none" w:sz="0" w:space="0" w:color="auto"/>
      </w:divBdr>
    </w:div>
    <w:div w:id="102277771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18"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7" Type="http://schemas.openxmlformats.org/officeDocument/2006/relationships/hyperlink" Target="http://internet.garant.ru/document/redirect/194874/0" TargetMode="External"/><Relationship Id="rId12"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17"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0"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19" Type="http://schemas.openxmlformats.org/officeDocument/2006/relationships/hyperlink" Target="consultantplus://offline/ref=DC261BAEFD0FC484EDF6F45FFC26131C77D9561B2EA0ED9210BA8AB381DA48643B711333D12FAF9F5B5965DA5DE2435EC447FE91FDSDT8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 Id="rId14" Type="http://schemas.openxmlformats.org/officeDocument/2006/relationships/hyperlink" Target="file:///C:\Users\&#1045;&#1082;&#1072;&#1090;&#1077;&#1088;&#1080;&#1085;&#1072;\Desktop\&#1070;&#1056;&#1048;&#1057;&#1058;\&#1054;&#1058;&#1063;&#1045;&#1058;&#1067;%202022\&#1048;&#1102;&#1085;&#1100;\&#1055;&#1086;&#1089;&#1090;&#1072;&#1085;&#1086;&#1074;&#1083;&#1077;&#1085;&#1080;&#1103;\&#1055;-29%20&#1086;&#1090;%2030.06.%20&#1055;&#1086;&#1088;&#1103;&#1076;&#1086;&#1082;%20&#1088;&#1072;&#1079;.%20&#1080;%20&#1091;&#1090;&#1074;.%20&#1072;&#1076;.&#1088;&#1077;&#1075;..docx" TargetMode="External"/><Relationship Id="rId22" Type="http://schemas.openxmlformats.org/officeDocument/2006/relationships/hyperlink" Target="consultantplus://offline/ref=DC261BAEFD0FC484EDF6F45FFC26131C77D9561B2EA0ED9210BA8AB381DA48643B711331D229A7CE0816648618BE505ECD47FD91E1DBC5C8S4T1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38</cp:revision>
  <cp:lastPrinted>2021-08-24T07:02:00Z</cp:lastPrinted>
  <dcterms:created xsi:type="dcterms:W3CDTF">2020-12-29T12:24:00Z</dcterms:created>
  <dcterms:modified xsi:type="dcterms:W3CDTF">2022-07-05T06:23:00Z</dcterms:modified>
</cp:coreProperties>
</file>