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B0" w:rsidRPr="00311F8B" w:rsidRDefault="006426B0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6426B0" w:rsidRPr="004C7D01" w:rsidRDefault="006426B0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мая</w:t>
                            </w:r>
                          </w:p>
                          <w:p w:rsidR="006426B0" w:rsidRPr="00D6218E" w:rsidRDefault="006426B0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6426B0" w:rsidRPr="00D6218E" w:rsidRDefault="006426B0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:rsidR="006426B0" w:rsidRDefault="006426B0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6426B0" w:rsidRPr="00311F8B" w:rsidRDefault="006426B0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31</w:t>
                      </w:r>
                    </w:p>
                    <w:p w:rsidR="006426B0" w:rsidRPr="004C7D01" w:rsidRDefault="006426B0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мая</w:t>
                      </w:r>
                    </w:p>
                    <w:p w:rsidR="006426B0" w:rsidRPr="00D6218E" w:rsidRDefault="006426B0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6426B0" w:rsidRPr="00D6218E" w:rsidRDefault="006426B0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12</w:t>
                      </w:r>
                    </w:p>
                    <w:p w:rsidR="006426B0" w:rsidRDefault="006426B0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26B0" w:rsidRDefault="006426B0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6426B0" w:rsidRDefault="006426B0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6426B0" w:rsidRDefault="006426B0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6426B0" w:rsidRDefault="006426B0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6426B0" w:rsidRDefault="006426B0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6426B0" w:rsidRDefault="006426B0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A4" w:rsidRDefault="00D64AA4" w:rsidP="00D64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НАРОДНЫХ ДЕПУТАТОВ</w:t>
      </w: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F45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«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 »  мая          2023 г.       № 118                                            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с.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 изменений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дополнений в Устав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Устава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Лискинского муниципального района Воронежской области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 изменения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дополнения в Устав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Опубликовать настоящее решение в газете «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после его государственной регистрации.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Настоящее решение вступает в силу после его официального опубликования.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И ДОПОЛНЕНИЯ В УСТАВ</w:t>
      </w:r>
    </w:p>
    <w:p w:rsidR="006426B0" w:rsidRPr="006426B0" w:rsidRDefault="006426B0" w:rsidP="0064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</w:p>
    <w:p w:rsidR="006426B0" w:rsidRPr="006426B0" w:rsidRDefault="006426B0" w:rsidP="0064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Часть 6.3. статьи 33 Устава признать утратившей силу.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Дополнить статью 33 Устава частью 9.1. следующего содержания: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«9.1. Полномочия депутата Совета 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течение шести месяцев подряд.».</w:t>
      </w:r>
    </w:p>
    <w:p w:rsidR="006426B0" w:rsidRPr="006426B0" w:rsidRDefault="006426B0" w:rsidP="00642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A50" w:rsidRDefault="00774A50" w:rsidP="00B341E6">
      <w:pPr>
        <w:suppressAutoHyphens/>
        <w:spacing w:after="0" w:line="240" w:lineRule="auto"/>
      </w:pPr>
    </w:p>
    <w:p w:rsidR="006426B0" w:rsidRPr="006426B0" w:rsidRDefault="006426B0" w:rsidP="0064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6426B0" w:rsidRPr="006426B0" w:rsidRDefault="006426B0" w:rsidP="0064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6426B0" w:rsidRPr="006426B0" w:rsidRDefault="006426B0" w:rsidP="0064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6426B0" w:rsidRPr="006426B0" w:rsidRDefault="006426B0" w:rsidP="006426B0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6426B0" w:rsidRPr="006426B0" w:rsidRDefault="006426B0" w:rsidP="006426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426B0" w:rsidRPr="006426B0" w:rsidRDefault="006426B0" w:rsidP="006426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    РЕШЕНИЕ          </w:t>
      </w: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31  мая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2023   год                                    № 119</w:t>
      </w:r>
    </w:p>
    <w:p w:rsidR="006426B0" w:rsidRPr="006426B0" w:rsidRDefault="006426B0" w:rsidP="00642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proofErr w:type="gramEnd"/>
    </w:p>
    <w:p w:rsidR="006426B0" w:rsidRPr="006426B0" w:rsidRDefault="006426B0" w:rsidP="00642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Совета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Лискинского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14.08.2017 г.»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утверждении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комплексного развития социальной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инфраструктуры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Лискинского 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на 2017-2029 годы»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Pr="006426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постановлением Правительства Российской </w:t>
      </w:r>
      <w:proofErr w:type="gramStart"/>
      <w:r w:rsidRPr="006426B0">
        <w:rPr>
          <w:rFonts w:ascii="Times New Roman" w:eastAsia="Arial" w:hAnsi="Times New Roman" w:cs="Times New Roman"/>
          <w:color w:val="000000"/>
          <w:sz w:val="20"/>
          <w:szCs w:val="20"/>
        </w:rPr>
        <w:t>Федерации  от</w:t>
      </w:r>
      <w:proofErr w:type="gramEnd"/>
      <w:r w:rsidRPr="006426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01.10.2015 № 1050 «Об утверждении требований к программам комплексного развития социальной  инфраструктуры поселений, городских округов»,</w:t>
      </w:r>
      <w:r w:rsidRPr="006426B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Уставом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района, Совет 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РЕШИЛ: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Внести изменения в решение Совета народных депутатов 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Коломыцевского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сельского поселения Лискинского муниципального района Воронежской области от 14.08.2017 г.» </w:t>
      </w:r>
      <w:proofErr w:type="gram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Об  утверждении</w:t>
      </w:r>
      <w:proofErr w:type="gram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Программы комплексного развития социальной инфраструктуры 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Коломыцевского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сельского поселения Лискинского 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муниципального района Воронежской области на 2017-2029 годы» (далее –Решение) следующие изменения: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1.1. Приложение к Решению «Программа «Комплексное развитие социальной инфраструктуры 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Коломыцевского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сельского поселения Лискинского муниципального района Воронежской области» на 2017 – 2029 годы</w:t>
      </w:r>
      <w:proofErr w:type="gram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»,  изложить</w:t>
      </w:r>
      <w:proofErr w:type="gram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в новой редакции согласно приложению к настоящему решению.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2. Опубликовать настоящее решение в газете «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Коломыцевский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муниципальный вестник» и разместить на официальном сайте администрации 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Коломыцевского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3. Контроль за исполнением настоящего решения возложить на главу 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>Коломыцевского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сельского поселения Лискинского муниципального района Воронежской области. 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                                 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Приложение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УТВЕРЖДЕНО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Решением Совета народных депутатов 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Лискинского муниципального района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Воронежской области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31.05.2023 г. № 119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Приложение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6426B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решению</w:t>
      </w:r>
      <w:proofErr w:type="gramEnd"/>
      <w:r w:rsidRPr="006426B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14.08.2017 г. № 105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ПРОГРАММА</w:t>
      </w: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«КОМПЛЕКСНОЕ РАЗВИТИЕ </w:t>
      </w: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СОЦИАЛЬНОЙ  ИНФРАСТРУКТУРЫ</w:t>
      </w:r>
      <w:proofErr w:type="gramEnd"/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 СЕЛЬСКОГО ПОСЕЛЕНИЯ ЛИСКИНСКОГО МУНИЦИПАЛЬНОГО РАЙОНА ВОРОНЕЖСКОЙ ОБЛАСТИ»</w:t>
      </w: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2017-2029 годы</w:t>
      </w: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(в новой редакции)</w:t>
      </w:r>
    </w:p>
    <w:p w:rsidR="006426B0" w:rsidRPr="006426B0" w:rsidRDefault="006426B0" w:rsidP="006426B0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2023  ГОД</w:t>
      </w:r>
      <w:proofErr w:type="gramEnd"/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КОМПЛЕКСНОГО РАЗВИТИЯ СОЦИАЛЬНОЙ ИНФРАСТРУКТУРЫ КОЛОМЫЦЕВСКОГО СЕЛЬСКОГО ПОСЕЛЕНИЯ 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ЛИСКИНСКОГО МУНИЦИПАЛЬНОГО РАЙОНА 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ВОРОНЕЖСКОЙ </w:t>
      </w:r>
      <w:proofErr w:type="gramStart"/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ОБЛАСТИ  НА</w:t>
      </w:r>
      <w:proofErr w:type="gramEnd"/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2017-2029 годы</w:t>
      </w: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7747"/>
      </w:tblGrid>
      <w:tr w:rsidR="006426B0" w:rsidRPr="006426B0" w:rsidTr="006426B0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на 2017-2029годы.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13042A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Градостроительный Кодекс Российской Федерации. </w:t>
            </w:r>
          </w:p>
          <w:p w:rsidR="006426B0" w:rsidRPr="006426B0" w:rsidRDefault="006426B0" w:rsidP="0013042A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6426B0" w:rsidRPr="006426B0" w:rsidRDefault="006426B0" w:rsidP="0013042A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6426B0" w:rsidRPr="006426B0" w:rsidRDefault="006426B0" w:rsidP="0013042A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</w:t>
            </w:r>
          </w:p>
          <w:p w:rsidR="006426B0" w:rsidRPr="006426B0" w:rsidRDefault="006426B0" w:rsidP="0013042A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Устав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 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 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proofErr w:type="gram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улица Кольцова,1А.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социальной инфраструктуры для обеспечения повышения качества жизни населения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достижение расчетного уровня обеспеченности населения </w:t>
            </w:r>
            <w:r w:rsidRPr="006426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услугами в области культуры, образования и спорта.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Сохранение объектов культуры и активизация культурной деятельности.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Развитие личных подсобных хозяйств.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Создание условий для безопасного проживания населения на территории поселения.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Содействие в привлечении молодых специалистов в поселение (учителей, работников культуры, муниципальных служащих).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 Создание условий  по  повышению  доступности  среды  для маломобильных групп населения сельского поселения.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улучшение качества услуг, предоставляемых учреждениями культуры, образования, здравоохранения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поселения;</w:t>
            </w:r>
          </w:p>
          <w:p w:rsidR="006426B0" w:rsidRPr="006426B0" w:rsidRDefault="006426B0" w:rsidP="00642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для занятий спортом;</w:t>
            </w:r>
          </w:p>
          <w:p w:rsidR="006426B0" w:rsidRPr="006426B0" w:rsidRDefault="006426B0" w:rsidP="00642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13042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здания администрации сельского поселения.</w:t>
            </w:r>
          </w:p>
          <w:p w:rsidR="006426B0" w:rsidRPr="006426B0" w:rsidRDefault="006426B0" w:rsidP="0013042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многофункциональной площадки в селе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26B0" w:rsidRPr="006426B0" w:rsidRDefault="006426B0" w:rsidP="0013042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426B0" w:rsidRPr="006426B0" w:rsidRDefault="006426B0" w:rsidP="001304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скверов.</w:t>
            </w:r>
          </w:p>
          <w:p w:rsidR="006426B0" w:rsidRPr="006426B0" w:rsidRDefault="006426B0" w:rsidP="001304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Программы с 2017 по 2029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финансирования Программы </w:t>
            </w:r>
            <w:proofErr w:type="gram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составляет  </w:t>
            </w: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13329</w:t>
            </w:r>
            <w:proofErr w:type="gramEnd"/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 рублей    </w:t>
            </w:r>
            <w:proofErr w:type="gram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</w:t>
            </w:r>
            <w:proofErr w:type="gram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бюджетных средств  разных  уровней  и  привлечения  внебюджетных источников.</w:t>
            </w:r>
          </w:p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мероприятий </w:t>
            </w:r>
            <w:r w:rsidRPr="006426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Программы ежегодно подлежат уточнению 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Администрация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области;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организации, предприниматели </w:t>
            </w:r>
            <w:proofErr w:type="spellStart"/>
            <w:proofErr w:type="gram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</w:t>
            </w:r>
            <w:proofErr w:type="gram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Лискинского муниципального района Воронежской области;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население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качества, комфортности и уровня жизни населения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Нормативная доступность и обеспеченность объектами социальной инфраструктуры  населения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</w:t>
            </w:r>
          </w:p>
        </w:tc>
      </w:tr>
      <w:tr w:rsidR="006426B0" w:rsidRPr="006426B0" w:rsidTr="006426B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исполнение Программы осуществляет администрация и Совет народных депутатов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области.</w:t>
            </w: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Общее положение.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Необходимость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  закона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властей  в 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Стратегический план развития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(далее – поселение) отвечает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потребностям  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 (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  увязанных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 поселения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внутримуниципальной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межмуниципальной и межрегиональной кооперации.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самозанятости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обеспечения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условий  успешного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относится  совокупность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Раздел 1. Характеристика существующего состояния социальной инфраструктуры.</w:t>
      </w:r>
    </w:p>
    <w:p w:rsidR="006426B0" w:rsidRPr="006426B0" w:rsidRDefault="006426B0" w:rsidP="0013042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Описание социально-экономического состояния, сведения о градостроительной деятельности на территории </w:t>
      </w:r>
      <w:proofErr w:type="gramStart"/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поселения  и</w:t>
      </w:r>
      <w:proofErr w:type="gramEnd"/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потенциал развития  </w:t>
      </w:r>
      <w:proofErr w:type="spellStart"/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сельского поселения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 Воронежской области</w:t>
      </w:r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. </w:t>
      </w:r>
    </w:p>
    <w:p w:rsidR="006426B0" w:rsidRPr="006426B0" w:rsidRDefault="006426B0" w:rsidP="006426B0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Коломыцевское сельское поселение расположено в южной части Лискинского муниципального района Воронежской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  в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 км"/>
        </w:smartTagPr>
        <w:r w:rsidRPr="006426B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12 км</w:t>
        </w:r>
      </w:smartTag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районного центра г. Лиски. Административным центром поселения является село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севере территория поселения граничит с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Залуженским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сельским поселением, на востоке — с Петровским сельским поселением, на юге — с Каменским муниципальным районом, на западе — с Ковалевским сельским поселением.</w:t>
      </w:r>
    </w:p>
    <w:p w:rsidR="006426B0" w:rsidRPr="006426B0" w:rsidRDefault="006426B0" w:rsidP="006426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численность населения сельского поселения по состоянию на 01.01.2023 г. составляет 968 человек. На территории поселения расположено два населенных пункта: с.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х. Попасное, общее число домовладений 418 единиц.</w:t>
      </w:r>
    </w:p>
    <w:p w:rsidR="006426B0" w:rsidRPr="006426B0" w:rsidRDefault="006426B0" w:rsidP="006426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Административным центром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является село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26B0" w:rsidRPr="006426B0" w:rsidRDefault="006426B0" w:rsidP="006426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площадь земель в границах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составляет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6,693 тыс. га, </w:t>
      </w:r>
    </w:p>
    <w:p w:rsidR="006426B0" w:rsidRPr="006426B0" w:rsidRDefault="006426B0" w:rsidP="006426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Связь с районным центром осуществляется по дороге областного значения Лиски – Каменка. </w:t>
      </w:r>
    </w:p>
    <w:p w:rsidR="006426B0" w:rsidRPr="006426B0" w:rsidRDefault="006426B0" w:rsidP="006426B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Пути воздушного сообщения и аэропорты отсутствуют. 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Предприятия и объекты, расположенные на территории поселения: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 ООО «ЦЧ АПК филиал «Центральный»»;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МКОУ «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Коломыцевская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с дошкольной группой;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филиал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 УФПС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Воронежской области;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ФАП;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МКУК «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СДК»;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МКУ «Сервис»;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Магазины -2 шт.;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Автомастерские -2 шт.;</w:t>
      </w:r>
    </w:p>
    <w:p w:rsidR="006426B0" w:rsidRPr="006426B0" w:rsidRDefault="006426B0" w:rsidP="006426B0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Отделение сбербанка.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Коломыцевское сельское поселение на карте Лискинского муниципального района Воронежской области.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1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271C8BB" wp14:editId="522E7EEE">
            <wp:extent cx="4829175" cy="4981575"/>
            <wp:effectExtent l="19050" t="19050" r="523875" b="619125"/>
            <wp:docPr id="6" name="Рисунок 6" descr="Описание: D:\Михайлова\Генеральный план Коломыцевского С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ихайлова\Генеральный план Коломыцевского СП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981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  <a:effectLst>
                      <a:outerShdw dist="762001" dir="2999997" algn="tl" rotWithShape="0">
                        <a:srgbClr val="C4BD97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0"/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земельных ресурсов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Таб.1</w:t>
      </w:r>
    </w:p>
    <w:tbl>
      <w:tblPr>
        <w:tblW w:w="991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590"/>
        <w:gridCol w:w="1779"/>
        <w:gridCol w:w="1695"/>
      </w:tblGrid>
      <w:tr w:rsidR="006426B0" w:rsidRPr="006426B0" w:rsidTr="006426B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426B0" w:rsidRPr="006426B0" w:rsidTr="006426B0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6,693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0,414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1,217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3,805</w:t>
            </w:r>
          </w:p>
        </w:tc>
      </w:tr>
      <w:tr w:rsidR="006426B0" w:rsidRPr="006426B0" w:rsidTr="006426B0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0,203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6426B0" w:rsidRPr="006426B0" w:rsidTr="006426B0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5,534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1,902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6426B0" w:rsidRPr="006426B0" w:rsidTr="006426B0"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Земли промышленности, </w:t>
            </w:r>
            <w:proofErr w:type="gramStart"/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транспорта,  связи</w:t>
            </w:r>
            <w:proofErr w:type="gramEnd"/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энергетики, </w:t>
            </w:r>
          </w:p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0,522</w:t>
            </w:r>
          </w:p>
        </w:tc>
      </w:tr>
      <w:tr w:rsidR="006426B0" w:rsidRPr="006426B0" w:rsidTr="006426B0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рекреации*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6B0" w:rsidRPr="006426B0" w:rsidTr="006426B0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18,43</w:t>
            </w:r>
          </w:p>
        </w:tc>
      </w:tr>
      <w:tr w:rsidR="006426B0" w:rsidRPr="006426B0" w:rsidTr="006426B0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6426B0" w:rsidRPr="006426B0" w:rsidTr="006426B0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6B0" w:rsidRPr="006426B0" w:rsidRDefault="006426B0" w:rsidP="0064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Из приведенной таблицы видно, что сельскохозяйственные угодья занимают 83 %. Земли сельскохозяйственного назначения являются экономической основой поселения.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" w:name="_Toc55389930"/>
    </w:p>
    <w:bookmarkEnd w:id="1"/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Административное деление.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2" w:name="_Toc132715994"/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695"/>
        <w:gridCol w:w="1561"/>
        <w:gridCol w:w="2694"/>
      </w:tblGrid>
      <w:tr w:rsidR="006426B0" w:rsidRPr="006426B0" w:rsidTr="006426B0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6B0" w:rsidRPr="006426B0" w:rsidRDefault="006426B0" w:rsidP="006426B0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Административно –</w:t>
            </w:r>
          </w:p>
          <w:p w:rsidR="006426B0" w:rsidRPr="006426B0" w:rsidRDefault="006426B0" w:rsidP="006426B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территориальные единицы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6B0" w:rsidRPr="006426B0" w:rsidRDefault="006426B0" w:rsidP="006426B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Территориальные единицы  (населенные пункты)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6B0" w:rsidRPr="006426B0" w:rsidRDefault="006426B0" w:rsidP="006426B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:rsidR="006426B0" w:rsidRPr="006426B0" w:rsidRDefault="006426B0" w:rsidP="006426B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жителей</w:t>
            </w:r>
          </w:p>
          <w:p w:rsidR="006426B0" w:rsidRPr="006426B0" w:rsidRDefault="006426B0" w:rsidP="006426B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6B0" w:rsidRPr="006426B0" w:rsidRDefault="006426B0" w:rsidP="006426B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Расстояние до административного центра поселения (км) </w:t>
            </w:r>
          </w:p>
        </w:tc>
      </w:tr>
      <w:tr w:rsidR="006426B0" w:rsidRPr="006426B0" w:rsidTr="006426B0">
        <w:trPr>
          <w:trHeight w:val="2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Коломыцевское сельское поселение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1001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42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776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42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центр</w:t>
            </w:r>
          </w:p>
        </w:tc>
      </w:tr>
      <w:tr w:rsidR="006426B0" w:rsidRPr="006426B0" w:rsidTr="006426B0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 Попасное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42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42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</w:tr>
    </w:tbl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Демографическая ситуация.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численность населения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01.01.2023 года составила 968 человек (согласно переписи населения2020 года). Численность трудоспособного возраста составляет 537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 (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55 % от общей численности).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Данные о возрастной структуре населения на 01. 01. 2023 г.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5"/>
        <w:gridCol w:w="1318"/>
        <w:gridCol w:w="1120"/>
        <w:gridCol w:w="1180"/>
        <w:gridCol w:w="2267"/>
        <w:gridCol w:w="1749"/>
      </w:tblGrid>
      <w:tr w:rsidR="006426B0" w:rsidRPr="006426B0" w:rsidTr="006426B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0 до 7 лет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от 7 до 18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6426B0" w:rsidRPr="006426B0" w:rsidTr="006426B0">
        <w:trPr>
          <w:trHeight w:val="72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поселению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537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26B0" w:rsidRPr="006426B0" w:rsidRDefault="006426B0" w:rsidP="00642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237</w:t>
            </w: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Демографическая ситуация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  поселении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2023 году по сравнению с 2017 годом ухудшилась по сравнению с предыдущими периодами, число родившихся не превышает число умерших. Баланс населения также не улучшается, из-за превышения числа убывших над числом прибывших на территорию поселения.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самообеспечения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(питание, лечение, лекарства, одежда), прекращением деятельности ранее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крупных  предприятий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материальное благополучие;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государственные выплаты за рождение второго ребенка;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собственного жилья;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уверенность в будущем подрастающего поколения.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Рынок труда в поселении.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Численность трудоспособного населения - 566 человека. Доля численности населения в трудоспособном возрасте от общей составляет 57</w:t>
      </w:r>
      <w:r w:rsidRPr="006426B0">
        <w:rPr>
          <w:rFonts w:ascii="Times New Roman" w:eastAsia="Times New Roman" w:hAnsi="Times New Roman" w:cs="Times New Roman"/>
          <w:color w:val="C00000"/>
          <w:sz w:val="20"/>
          <w:szCs w:val="20"/>
          <w:shd w:val="clear" w:color="auto" w:fill="FFFFFF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процентов. Большая часть трудоспособного населения вынуждена работать за пределами сельского поселения (г. Воронеж, г. Москва, г. Лиски, и др.)</w:t>
      </w:r>
      <w:r w:rsidRPr="006426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6426B0" w:rsidRPr="006426B0" w:rsidTr="006426B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</w:tr>
      <w:tr w:rsidR="006426B0" w:rsidRPr="006426B0" w:rsidTr="006426B0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</w:tr>
      <w:tr w:rsidR="006426B0" w:rsidRPr="006426B0" w:rsidTr="006426B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  <w:tr w:rsidR="006426B0" w:rsidRPr="006426B0" w:rsidTr="006426B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6426B0" w:rsidRPr="006426B0" w:rsidTr="006426B0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</w:tr>
      <w:tr w:rsidR="006426B0" w:rsidRPr="006426B0" w:rsidTr="006426B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мало рабочих мест.  Многим трудоспособным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жителям  приходиться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работать за пределами сельского поселения. Пенсионеры составляют 24%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3" w:name="_Toc132716908"/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градостроительной деятельности.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полномочиям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органов  местного  самоуправления  поселений  в  области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градостроительной деятельности относятся: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подготовка и утверждение документов территориального планирования поселений;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2) утверждение местных нормативов градостроительного проектирования поселений;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3) утверждение правил землепользования и застройки поселений;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 подготовленной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 основании  документов  территориального 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 разрешений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6) принятие решений о развитии застроенных территорий;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 осмотра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 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территории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 поселения  утверждены  градостроительные документы: 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 землепользования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застройки 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 поселения, утвержденные Решение Совета 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27.12.2011 года № 74  (в ред. решений СНД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30.06.2014 г. №158; от 27.10.2016 г. №68;ред. Приказа Департамента архитектуры и градостроительства Воронежской области № 45-01-04/10 от 16.01.2023 г.);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Генеральный план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утвержденный Решением Совета народных депутатов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12.07.2011 г. № 58 (в ред. решений СНД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23.04.2015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№191; 15.09.2020 №9).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</w:t>
      </w:r>
      <w:proofErr w:type="gramStart"/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массового спорта</w:t>
      </w:r>
      <w:proofErr w:type="gramEnd"/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культуры.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Прогнозом на 2017 год и на период до 2029 года определены следующие приоритеты социального развития поселения: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повышение уровня жизни населения поселения, 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основе развития социальной инфраструктуры;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жилищной сферы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  поселении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создание условий для гармоничного развития подрастающего поколения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в  поселении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сохранение культурного наследия.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Культура.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услуг населению в области культуры в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осуществляют: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Муниципальное казенное учреждение «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СДК»  в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ул. Солнечная,4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Доме культуры поселения работают кружки для детей различных направлений: танцевальные, хорового пения, оздоровительная гимнастика и т.д.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Одним из основных направлений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 является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  увеличить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и спорт.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Таб.4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26"/>
        <w:gridCol w:w="2551"/>
        <w:gridCol w:w="1568"/>
        <w:gridCol w:w="2340"/>
      </w:tblGrid>
      <w:tr w:rsidR="006426B0" w:rsidRPr="006426B0" w:rsidTr="006426B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6426B0" w:rsidRPr="006426B0" w:rsidTr="006426B0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426B0" w:rsidRPr="006426B0" w:rsidTr="006426B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МКОУ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Коломыцевская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Солнечная, 17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6426B0" w:rsidRPr="006426B0" w:rsidTr="006426B0">
        <w:trPr>
          <w:trHeight w:val="6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 площадка</w:t>
            </w:r>
            <w:proofErr w:type="gramEnd"/>
          </w:p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Коломыцевская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Солнечная, 17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6426B0" w:rsidRPr="006426B0" w:rsidTr="006426B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площадка 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(парк)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Кольцова,1В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6426B0" w:rsidRPr="006426B0" w:rsidTr="006426B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площадка 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6426B0" w:rsidRPr="006426B0" w:rsidTr="006426B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 х. Попасное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Попасное ул. Овражная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</w:t>
            </w: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сельском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поселении ведется спортивная работа в многочисленных секциях. При школе проводятся игры по волейболу, лапта, соревнования по футболу, военно-спортивные соревнования и т.д.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зимний период любимым видом спорта среди населения является катание на лыжах. </w:t>
      </w:r>
    </w:p>
    <w:bookmarkEnd w:id="3"/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поселения находится 1 школа. 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Таб.5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4"/>
        <w:gridCol w:w="2267"/>
        <w:gridCol w:w="1275"/>
        <w:gridCol w:w="1137"/>
      </w:tblGrid>
      <w:tr w:rsidR="006426B0" w:rsidRPr="006426B0" w:rsidTr="00642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26B0" w:rsidRPr="006426B0" w:rsidTr="00642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426B0" w:rsidRPr="006426B0" w:rsidTr="00642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Коломыцевская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Солнечная,17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Снижение численности обучающихся не наблюдается. В общеобразовательном учреждении трудятся 15 педагогов,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12  из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 имеют высшее профессиональное образование.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6426B0" w:rsidRPr="006426B0" w:rsidRDefault="006426B0" w:rsidP="006426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Здравоохранение.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поселения находится следующие медучреждения.</w:t>
      </w:r>
    </w:p>
    <w:p w:rsidR="006426B0" w:rsidRPr="006426B0" w:rsidRDefault="006426B0" w:rsidP="006426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Таб.6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032"/>
        <w:gridCol w:w="2619"/>
        <w:gridCol w:w="1482"/>
        <w:gridCol w:w="2700"/>
      </w:tblGrid>
      <w:tr w:rsidR="006426B0" w:rsidRPr="006426B0" w:rsidTr="006426B0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место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6426B0" w:rsidRPr="006426B0" w:rsidTr="006426B0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426B0" w:rsidRPr="006426B0" w:rsidTr="006426B0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Солнечная,3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Жилищный фонд.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Состояние </w:t>
      </w:r>
      <w:proofErr w:type="spellStart"/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жилищно</w:t>
      </w:r>
      <w:proofErr w:type="spellEnd"/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коммунальной сферы сельского поселения.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</w:t>
      </w: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существующем жилищном фонде.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01.01.2017г.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фонд, 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общ. площади,  в </w:t>
            </w:r>
            <w:proofErr w:type="spellStart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  тыс. 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тыс. 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22,4  тыс. 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</w:tr>
      <w:tr w:rsidR="006426B0" w:rsidRPr="006426B0" w:rsidTr="006426B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Ветхий жилой фонд, м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Жители сельского поселения   участвуют в различных программах по обеспечению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жильем:   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«Развитие сельских территорий». Субсидии поступают из федерального и областного бюджетов.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4" w:name="_Toc132716914"/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" w:name="_Toc132716915"/>
      <w:bookmarkEnd w:id="4"/>
    </w:p>
    <w:p w:rsidR="006426B0" w:rsidRPr="006426B0" w:rsidRDefault="006426B0" w:rsidP="0064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Основные стратегическими направлениями развития поселения</w:t>
      </w:r>
      <w:bookmarkEnd w:id="5"/>
      <w:r w:rsidRPr="00642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</w:t>
      </w: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кономические: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Социальные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содействие предпринимательской инициативы по развитию данных направлений и всяческое ее поощрение (развитие и увеличение объемов </w:t>
      </w:r>
      <w:proofErr w:type="gramStart"/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платных услуг</w:t>
      </w:r>
      <w:proofErr w:type="gramEnd"/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предоставляемых учреждениями образования, здравоохранения, культуры, спорта на территории поселения).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Развитие личного подворья граждан, как источника доходов населения.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помощь населению в реализации мяса с личных подсобных хозяйств;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поддержка </w:t>
      </w:r>
      <w:proofErr w:type="gramStart"/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предпринимателей</w:t>
      </w:r>
      <w:proofErr w:type="gramEnd"/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осуществляющих закупку продукции с личных подсобных хозяйств на выгодных для населения условиях.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помощь членам их семей в устройстве на работу;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Содействие в обеспечении социальной поддержки слабозащищенным слоям населения: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консультирование, помощь в получении субсидий, пособий различных льготных выплат;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санаторно</w:t>
      </w:r>
      <w:proofErr w:type="spellEnd"/>
      <w:r w:rsidRPr="006426B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- курортное лечение).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6" w:name="_Toc132715995"/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1.3. </w:t>
      </w:r>
      <w:bookmarkEnd w:id="6"/>
      <w:r w:rsidRPr="006426B0">
        <w:rPr>
          <w:rFonts w:ascii="Times New Roman" w:eastAsia="Times New Roman" w:hAnsi="Times New Roman" w:cs="Times New Roman"/>
          <w:b/>
          <w:spacing w:val="-12"/>
          <w:sz w:val="20"/>
          <w:szCs w:val="20"/>
          <w:lang w:eastAsia="ru-RU"/>
        </w:rPr>
        <w:t>П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рогнозируемый спрос на услуги социальной инфраструктуры </w:t>
      </w:r>
      <w:r w:rsidRPr="006426B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(в соответствии с прогнозом изменения численности и половозрастного 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состава населения) в областях </w:t>
      </w:r>
      <w:r w:rsidRPr="006426B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физической 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культуры и массового спорта, и</w:t>
      </w:r>
      <w:r w:rsidRPr="006426B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культуры</w:t>
      </w:r>
      <w:r w:rsidRPr="006426B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, с учетом объема планируемого жилищного строительства в 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6426B0" w:rsidRPr="006426B0" w:rsidRDefault="006426B0" w:rsidP="006426B0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6426B0" w:rsidRPr="006426B0" w:rsidRDefault="006426B0" w:rsidP="006426B0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1.4.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6426B0" w:rsidRPr="006426B0" w:rsidRDefault="006426B0" w:rsidP="006426B0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2017-2029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Регулирование  вопросов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Программы: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Программы: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  культуры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строительства, реконструкции и ремонта данных учреждений;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социальной инфраструктуры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реализуется в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 с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по 2029  годы.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6426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</w:t>
      </w:r>
    </w:p>
    <w:p w:rsidR="006426B0" w:rsidRPr="006426B0" w:rsidRDefault="006426B0" w:rsidP="001304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Строительство здания администрации сельского поселения.</w:t>
      </w:r>
    </w:p>
    <w:p w:rsidR="006426B0" w:rsidRPr="006426B0" w:rsidRDefault="006426B0" w:rsidP="001304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Строительство многофункциональной спортивной площадки в с. </w:t>
      </w:r>
      <w:proofErr w:type="spellStart"/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426B0" w:rsidRPr="006426B0" w:rsidRDefault="006426B0" w:rsidP="001304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NewRoman" w:hAnsi="Times New Roman" w:cs="Times New Roman"/>
          <w:sz w:val="20"/>
          <w:szCs w:val="20"/>
          <w:lang w:eastAsia="ru-RU"/>
        </w:rPr>
        <w:lastRenderedPageBreak/>
        <w:t>Реконструкция и перепрофилирование существующих объектов социального и культурно-бытового назначения.</w:t>
      </w:r>
    </w:p>
    <w:p w:rsidR="006426B0" w:rsidRPr="006426B0" w:rsidRDefault="006426B0" w:rsidP="001304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Благоустройство и озеленение улиц, территории общественного </w:t>
      </w:r>
      <w:proofErr w:type="gramStart"/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центра,   </w:t>
      </w:r>
      <w:proofErr w:type="gramEnd"/>
      <w:r w:rsidRPr="006426B0">
        <w:rPr>
          <w:rFonts w:ascii="Times New Roman" w:eastAsia="Calibri" w:hAnsi="Times New Roman" w:cs="Times New Roman"/>
          <w:sz w:val="20"/>
          <w:szCs w:val="20"/>
          <w:lang w:eastAsia="ru-RU"/>
        </w:rPr>
        <w:t>создание   зоны отдыха в х. Попасное, о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рганизация рекреационных зон сезонного использования с благоустройством пляжа и спортивной площадки.</w:t>
      </w:r>
    </w:p>
    <w:p w:rsidR="006426B0" w:rsidRPr="006426B0" w:rsidRDefault="006426B0" w:rsidP="001304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6426B0" w:rsidRPr="006426B0" w:rsidRDefault="006426B0" w:rsidP="001304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NewRoman" w:hAnsi="Times New Roman" w:cs="Times New Roman"/>
          <w:sz w:val="20"/>
          <w:szCs w:val="20"/>
          <w:lang w:eastAsia="ru-RU"/>
        </w:rPr>
        <w:t xml:space="preserve">Развитие сложившихся общественных центров в населённых пунктах </w:t>
      </w:r>
      <w:proofErr w:type="spellStart"/>
      <w:r w:rsidRPr="006426B0">
        <w:rPr>
          <w:rFonts w:ascii="Times New Roman" w:eastAsia="TimesNew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NewRoman" w:hAnsi="Times New Roman" w:cs="Times New Roman"/>
          <w:sz w:val="20"/>
          <w:szCs w:val="20"/>
          <w:lang w:eastAsia="ru-RU"/>
        </w:rPr>
        <w:t xml:space="preserve">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  <w:r w:rsidRPr="006426B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Финансирование входящих в Программу мероприятий осуществляется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 счет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бюджетных средств  разных  уровней  и  привлечения  внебюджетных источников. Прогнозный общий объем финансирования Программы на период 2017-2029 годов составляет </w:t>
      </w:r>
      <w:r w:rsidRPr="00642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5400,0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в том числе по годам: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2017 год -   0,0 тыс. рублей;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2018 год -   0,0 тыс. рублей;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2019 год -   368,6 тыс. рублей;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2020 год -   850,0 тыс. рублей;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 год -   1904,0 тыс. рублей;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 год-  2042,4 тыс. рублей;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2023год – 4564,0 тыс. рублей;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2024-2029 годы -    3600,0 тыс. рублей.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426B0" w:rsidRPr="006426B0" w:rsidRDefault="006426B0" w:rsidP="00642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426B0" w:rsidRPr="006426B0">
          <w:pgSz w:w="11906" w:h="16838"/>
          <w:pgMar w:top="1134" w:right="851" w:bottom="1134" w:left="1134" w:header="708" w:footer="708" w:gutter="0"/>
          <w:cols w:space="720"/>
        </w:sectPr>
      </w:pPr>
    </w:p>
    <w:p w:rsidR="006426B0" w:rsidRPr="006426B0" w:rsidRDefault="006426B0" w:rsidP="006426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26B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Объемы и источники финансирования мероприятий Программы</w:t>
      </w:r>
    </w:p>
    <w:tbl>
      <w:tblPr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6"/>
        <w:gridCol w:w="18"/>
        <w:gridCol w:w="2109"/>
        <w:gridCol w:w="159"/>
        <w:gridCol w:w="975"/>
        <w:gridCol w:w="1277"/>
        <w:gridCol w:w="141"/>
        <w:gridCol w:w="1108"/>
        <w:gridCol w:w="27"/>
        <w:gridCol w:w="283"/>
        <w:gridCol w:w="1108"/>
        <w:gridCol w:w="27"/>
        <w:gridCol w:w="1106"/>
        <w:gridCol w:w="27"/>
        <w:gridCol w:w="1249"/>
        <w:gridCol w:w="27"/>
        <w:gridCol w:w="1107"/>
        <w:gridCol w:w="27"/>
        <w:gridCol w:w="1107"/>
        <w:gridCol w:w="27"/>
        <w:gridCol w:w="1390"/>
        <w:gridCol w:w="27"/>
        <w:gridCol w:w="1674"/>
        <w:gridCol w:w="27"/>
      </w:tblGrid>
      <w:tr w:rsidR="006426B0" w:rsidRPr="006426B0" w:rsidTr="006426B0">
        <w:trPr>
          <w:trHeight w:val="255"/>
        </w:trPr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Срок реализации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инвестпроекта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Целевой показатель, на достижение которого направлен проект, мероприятие</w:t>
            </w:r>
          </w:p>
        </w:tc>
      </w:tr>
      <w:tr w:rsidR="006426B0" w:rsidRPr="006426B0" w:rsidTr="006426B0">
        <w:trPr>
          <w:trHeight w:val="255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по источникам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145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 Некоммерческая (социальная) часть</w:t>
            </w: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1.1. Организации и учреждения управления</w:t>
            </w: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6426B0" w:rsidRPr="006426B0" w:rsidTr="006426B0">
        <w:trPr>
          <w:gridAfter w:val="1"/>
          <w:wAfter w:w="27" w:type="dxa"/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и установка мемориальная плита в память о погибших односельчанах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</w:t>
            </w:r>
          </w:p>
          <w:p w:rsidR="006426B0" w:rsidRPr="006426B0" w:rsidRDefault="006426B0" w:rsidP="006426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gridAfter w:val="1"/>
          <w:wAfter w:w="27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Установка сцены для выступления во время народных (массовых) гуляний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МКУК «</w:t>
            </w:r>
            <w:proofErr w:type="spellStart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Коломыцевский</w:t>
            </w:r>
            <w:proofErr w:type="spellEnd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gridAfter w:val="1"/>
          <w:wAfter w:w="27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Ремонт зрительного  зала </w:t>
            </w:r>
            <w:proofErr w:type="spellStart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СДК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МКУК «</w:t>
            </w:r>
            <w:proofErr w:type="spellStart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Коломыцевский</w:t>
            </w:r>
            <w:proofErr w:type="spellEnd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gridAfter w:val="1"/>
          <w:wAfter w:w="27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Ремонт танцевального зала  в доме культуры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МКУК «</w:t>
            </w:r>
            <w:proofErr w:type="spellStart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Коломыцевский</w:t>
            </w:r>
            <w:proofErr w:type="spellEnd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СДК»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1155,0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gridAfter w:val="1"/>
          <w:wAfter w:w="27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Обустройство  </w:t>
            </w:r>
            <w:proofErr w:type="spellStart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приклубной</w:t>
            </w:r>
            <w:proofErr w:type="spellEnd"/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территории (беседки, скамейки, тротуарная плитка) 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gridAfter w:val="1"/>
          <w:wAfter w:w="27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3173,6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1.2. Объекты </w:t>
            </w:r>
            <w:r w:rsidRPr="006426B0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физической </w:t>
            </w:r>
            <w:r w:rsidRPr="006426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культуры и массового спорта</w:t>
            </w: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6426B0" w:rsidRPr="006426B0" w:rsidTr="006426B0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Обустройство  спортивной площадки в парке  с.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Коломыцево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 проектов по поддержке местных инициатив на территории муниципальных образований Воронежской области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4564,0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4564,0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1414,0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1.3. Благоустройство мест массового отдыха</w:t>
            </w:r>
          </w:p>
        </w:tc>
      </w:tr>
      <w:tr w:rsidR="006426B0" w:rsidRPr="006426B0" w:rsidTr="006426B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6426B0" w:rsidRPr="006426B0" w:rsidTr="006426B0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Установка детского игрового комплекса в парке с.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Коломыцево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Строительство сквера (зоны отдыха) х. Попасное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3549,0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3549,0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1.4. Воинские захоронения и мемориальные памятники</w:t>
            </w:r>
          </w:p>
        </w:tc>
      </w:tr>
      <w:tr w:rsidR="006426B0" w:rsidRPr="006426B0" w:rsidTr="006426B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строительству</w:t>
            </w:r>
          </w:p>
        </w:tc>
      </w:tr>
      <w:tr w:rsidR="006426B0" w:rsidRPr="006426B0" w:rsidTr="006426B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Реконструкция Братской могилы № 174 в с.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Коломыцево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прилегающей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ГП ВО «Содействие развитию муниципальных образовани</w:t>
            </w: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й и местного самоуправления»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2042,4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6B0" w:rsidRPr="006426B0" w:rsidTr="006426B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2042,4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1725,1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26B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0" w:rsidRPr="006426B0" w:rsidRDefault="006426B0" w:rsidP="006426B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26B0" w:rsidRPr="006426B0" w:rsidRDefault="006426B0" w:rsidP="00642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426B0" w:rsidRPr="006426B0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lastRenderedPageBreak/>
        <w:t xml:space="preserve">Раздел 4. </w:t>
      </w:r>
      <w:r w:rsidRPr="006426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в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году по отношению к  2029 году.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активизации предпринимательской деятельности, увеличатся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ежегодные  объемы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6426B0" w:rsidRPr="006426B0" w:rsidRDefault="006426B0" w:rsidP="006426B0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6426B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лизации программы будет производиться на основе системы целевых ин</w:t>
      </w:r>
      <w:r w:rsidRPr="006426B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  <w:t>дикативных показателей, ожидаемых результатов мероприятий програм</w:t>
      </w:r>
      <w:r w:rsidRPr="006426B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собственности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в удовлетворительном состоянии. </w:t>
      </w:r>
      <w:r w:rsidRPr="006426B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Эффективность реализации программы оценивается путем соот</w:t>
      </w:r>
      <w:r w:rsidRPr="006426B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oftHyphen/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несения объема выполненных работ с уровнем основных целевых показате</w:t>
      </w: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лей программы.</w:t>
      </w:r>
    </w:p>
    <w:p w:rsidR="006426B0" w:rsidRPr="006426B0" w:rsidRDefault="006426B0" w:rsidP="006426B0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Ожидаемые результаты.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Привлечения внебюджетных инвестиций в экономику сельского поселения;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4. Формирования современного привлекательного имиджа сельского поселения;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Устойчивое развитие социальной инфраструктуры сельского поселения.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Программы позволит: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повысить качество жизни жителей сельского поселения;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Социальная стабильность в сельском поселении в настоящее время может быть обеспечена только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Организация контроля за реализацией Программы.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proofErr w:type="spell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осуществляет следующие действия: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-контроль за выполнением годового плана действий и подготовка отчетов о его выполнении;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руководство по: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-подготовке перечня муниципальных целевых программ поселения, предлагаемых к финансированию </w:t>
      </w:r>
      <w:proofErr w:type="gramStart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из  областного</w:t>
      </w:r>
      <w:proofErr w:type="gramEnd"/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на очередной финансовый год;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реализации мероприятий Программы поселения.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 администрации сельского поселения осуществляет следующие функции: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-подготовка проектов программ поселения по приоритетным направлениям Программы;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Механизм обновления Программы.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Обновление Программы производится: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 выявлении новых, необходимых к реализации мероприятий;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 появлении новых инвестиционных проектов, особо значимых для территории;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</w:p>
    <w:p w:rsidR="006426B0" w:rsidRPr="006426B0" w:rsidRDefault="006426B0" w:rsidP="006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774A50" w:rsidRDefault="00774A50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F45A6D" w:rsidRDefault="00F45A6D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6426B0" w:rsidRPr="006426B0" w:rsidRDefault="006426B0" w:rsidP="006426B0">
      <w:pPr>
        <w:suppressAutoHyphens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426B0">
        <w:rPr>
          <w:rFonts w:ascii="Times New Roman" w:hAnsi="Times New Roman"/>
          <w:b/>
          <w:sz w:val="20"/>
          <w:szCs w:val="20"/>
          <w:lang w:eastAsia="ar-SA"/>
        </w:rPr>
        <w:t>СОВЕТ НАРОДНЫХ ДЕПУТАТОВ</w:t>
      </w:r>
    </w:p>
    <w:p w:rsidR="006426B0" w:rsidRPr="006426B0" w:rsidRDefault="006426B0" w:rsidP="006426B0">
      <w:pPr>
        <w:suppressAutoHyphens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426B0">
        <w:rPr>
          <w:rFonts w:ascii="Times New Roman" w:hAnsi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6426B0" w:rsidRPr="006426B0" w:rsidRDefault="006426B0" w:rsidP="006426B0">
      <w:pPr>
        <w:suppressAutoHyphens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426B0">
        <w:rPr>
          <w:rFonts w:ascii="Times New Roman" w:hAnsi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6426B0" w:rsidRPr="006426B0" w:rsidRDefault="006426B0" w:rsidP="006426B0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426B0">
        <w:rPr>
          <w:rFonts w:ascii="Times New Roman" w:hAnsi="Times New Roman"/>
          <w:b/>
          <w:sz w:val="20"/>
          <w:szCs w:val="20"/>
          <w:lang w:eastAsia="ar-SA"/>
        </w:rPr>
        <w:t>ВОРОНЕЖСКОЙ ОБЛАСТИ</w:t>
      </w:r>
    </w:p>
    <w:p w:rsidR="006426B0" w:rsidRPr="006426B0" w:rsidRDefault="006426B0" w:rsidP="006426B0">
      <w:pPr>
        <w:suppressAutoHyphens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6426B0" w:rsidRPr="006426B0" w:rsidRDefault="006426B0" w:rsidP="006426B0">
      <w:pPr>
        <w:suppressAutoHyphens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426B0">
        <w:rPr>
          <w:rFonts w:ascii="Times New Roman" w:hAnsi="Times New Roman"/>
          <w:b/>
          <w:sz w:val="20"/>
          <w:szCs w:val="20"/>
          <w:lang w:eastAsia="ar-SA"/>
        </w:rPr>
        <w:t>РЕШЕНИЕ</w:t>
      </w:r>
    </w:p>
    <w:p w:rsidR="006426B0" w:rsidRPr="006426B0" w:rsidRDefault="006426B0" w:rsidP="006426B0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6426B0" w:rsidRPr="006426B0" w:rsidRDefault="006426B0" w:rsidP="006426B0">
      <w:pPr>
        <w:contextualSpacing/>
        <w:rPr>
          <w:rFonts w:ascii="Times New Roman" w:hAnsi="Times New Roman"/>
          <w:sz w:val="20"/>
          <w:szCs w:val="20"/>
          <w:u w:val="single"/>
        </w:rPr>
      </w:pPr>
      <w:r w:rsidRPr="006426B0">
        <w:rPr>
          <w:rFonts w:ascii="Times New Roman" w:hAnsi="Times New Roman"/>
          <w:sz w:val="20"/>
          <w:szCs w:val="20"/>
          <w:u w:val="single"/>
        </w:rPr>
        <w:t xml:space="preserve">от </w:t>
      </w:r>
      <w:proofErr w:type="gramStart"/>
      <w:r w:rsidRPr="006426B0">
        <w:rPr>
          <w:rFonts w:ascii="Times New Roman" w:hAnsi="Times New Roman"/>
          <w:sz w:val="20"/>
          <w:szCs w:val="20"/>
          <w:u w:val="single"/>
        </w:rPr>
        <w:t>31  мая</w:t>
      </w:r>
      <w:proofErr w:type="gramEnd"/>
      <w:r w:rsidRPr="006426B0">
        <w:rPr>
          <w:rFonts w:ascii="Times New Roman" w:hAnsi="Times New Roman"/>
          <w:sz w:val="20"/>
          <w:szCs w:val="20"/>
          <w:u w:val="single"/>
        </w:rPr>
        <w:t xml:space="preserve">   2023 г.  № 120 </w:t>
      </w:r>
    </w:p>
    <w:p w:rsidR="006426B0" w:rsidRPr="006426B0" w:rsidRDefault="006426B0" w:rsidP="006426B0">
      <w:pPr>
        <w:contextualSpacing/>
        <w:rPr>
          <w:rFonts w:ascii="Times New Roman" w:hAnsi="Times New Roman"/>
          <w:sz w:val="20"/>
          <w:szCs w:val="20"/>
        </w:rPr>
      </w:pPr>
      <w:r w:rsidRPr="006426B0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Pr="006426B0">
        <w:rPr>
          <w:rFonts w:ascii="Times New Roman" w:hAnsi="Times New Roman"/>
          <w:sz w:val="20"/>
          <w:szCs w:val="20"/>
        </w:rPr>
        <w:t>с.Коломыцево</w:t>
      </w:r>
      <w:proofErr w:type="spellEnd"/>
    </w:p>
    <w:p w:rsidR="006426B0" w:rsidRPr="006426B0" w:rsidRDefault="006426B0" w:rsidP="006426B0">
      <w:pPr>
        <w:ind w:firstLine="709"/>
        <w:rPr>
          <w:rFonts w:cs="Arial"/>
          <w:sz w:val="20"/>
          <w:szCs w:val="20"/>
        </w:rPr>
      </w:pP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>О внесении изменений в решение Совета</w:t>
      </w: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 xml:space="preserve">народных депутатов </w:t>
      </w:r>
      <w:proofErr w:type="spellStart"/>
      <w:r w:rsidRPr="006426B0">
        <w:rPr>
          <w:rFonts w:ascii="Times New Roman" w:hAnsi="Times New Roman" w:cs="Times New Roman"/>
          <w:sz w:val="20"/>
          <w:szCs w:val="20"/>
          <w:lang w:eastAsia="ar-SA"/>
        </w:rPr>
        <w:t>Коломыцевского</w:t>
      </w:r>
      <w:proofErr w:type="spellEnd"/>
      <w:r w:rsidRPr="006426B0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</w:t>
      </w: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 xml:space="preserve">поселения Лискинского муниципального </w:t>
      </w: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 xml:space="preserve">района Воронежской области № 75 от </w:t>
      </w: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>28 ноября 2016 «О введении в действие</w:t>
      </w: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 xml:space="preserve">земельного налога, установлении ставок </w:t>
      </w:r>
    </w:p>
    <w:p w:rsidR="006426B0" w:rsidRPr="006426B0" w:rsidRDefault="006426B0" w:rsidP="006426B0">
      <w:pPr>
        <w:pStyle w:val="Title"/>
        <w:spacing w:before="0" w:after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6426B0">
        <w:rPr>
          <w:rFonts w:ascii="Times New Roman" w:hAnsi="Times New Roman" w:cs="Times New Roman"/>
          <w:sz w:val="20"/>
          <w:szCs w:val="20"/>
          <w:lang w:eastAsia="ar-SA"/>
        </w:rPr>
        <w:t>и сроков его уплаты»</w:t>
      </w:r>
    </w:p>
    <w:p w:rsidR="006426B0" w:rsidRPr="006426B0" w:rsidRDefault="006426B0" w:rsidP="006426B0">
      <w:pPr>
        <w:widowControl w:val="0"/>
        <w:suppressAutoHyphens/>
        <w:ind w:firstLine="709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В соответствии с главой 31 Налогового кодекса Российской Федерации, Федеральным законом от 14.07.2022 № 263-ФЗ, Федеральным законом от 06.10.2003 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Коломыцевского</w:t>
      </w:r>
      <w:proofErr w:type="spell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сельского поселения Лискинского муниципального района, Совет народных депутатов 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Коломыцевского</w:t>
      </w:r>
      <w:proofErr w:type="spell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>р е ш и л: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1. Внести в Решение Совета народных депутатов 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Коломыцевского</w:t>
      </w:r>
      <w:proofErr w:type="spell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 от 28 ноября 2016 года № 75 «О введении в действие земельного налога, установлении ставок и сроков его уплаты» (далее – Решение) следующие изменения и дополнения: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>1.1. Пункт 5.2. Решения изложить в следующей редакции: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«5.2 Налог подлежит уплате налогоплательщиками – 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 – организациями в срок не позднее 28 числа месяца, следующего за истекшим отчетным периодом.». 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>2. Опубликовать настоящее решение в газете «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Коломыцевский</w:t>
      </w:r>
      <w:proofErr w:type="spell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муниципальный вестник» и разместить на официальном сайте 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Коломыцевского</w:t>
      </w:r>
      <w:proofErr w:type="spell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3. Настоящее решение вступает в силу не ранее чем по истечении одного месяца со дня официального опубликования и распространяет своё действие </w:t>
      </w:r>
      <w:proofErr w:type="gram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на отношения</w:t>
      </w:r>
      <w:proofErr w:type="gram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возникшие с 01.01.2023. года.</w:t>
      </w: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ind w:firstLine="709"/>
        <w:rPr>
          <w:rFonts w:ascii="Times New Roman" w:eastAsia="Arial Unicode MS" w:hAnsi="Times New Roman"/>
          <w:kern w:val="2"/>
          <w:sz w:val="20"/>
          <w:szCs w:val="20"/>
        </w:rPr>
      </w:pPr>
    </w:p>
    <w:p w:rsidR="006426B0" w:rsidRPr="006426B0" w:rsidRDefault="006426B0" w:rsidP="006426B0">
      <w:pPr>
        <w:widowControl w:val="0"/>
        <w:tabs>
          <w:tab w:val="left" w:pos="6140"/>
        </w:tabs>
        <w:suppressAutoHyphens/>
        <w:rPr>
          <w:rFonts w:ascii="Times New Roman" w:eastAsia="Arial Unicode MS" w:hAnsi="Times New Roman"/>
          <w:kern w:val="2"/>
          <w:sz w:val="20"/>
          <w:szCs w:val="20"/>
        </w:rPr>
      </w:pPr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Глава 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Коломыцевского</w:t>
      </w:r>
      <w:proofErr w:type="spellEnd"/>
      <w:r w:rsidRPr="006426B0">
        <w:rPr>
          <w:rFonts w:ascii="Times New Roman" w:eastAsia="Arial Unicode MS" w:hAnsi="Times New Roman"/>
          <w:kern w:val="2"/>
          <w:sz w:val="20"/>
          <w:szCs w:val="20"/>
        </w:rPr>
        <w:t xml:space="preserve"> сельского поселения                                   </w:t>
      </w:r>
      <w:proofErr w:type="spellStart"/>
      <w:r w:rsidRPr="006426B0">
        <w:rPr>
          <w:rFonts w:ascii="Times New Roman" w:eastAsia="Arial Unicode MS" w:hAnsi="Times New Roman"/>
          <w:kern w:val="2"/>
          <w:sz w:val="20"/>
          <w:szCs w:val="20"/>
        </w:rPr>
        <w:t>И.В.Жидкова</w:t>
      </w:r>
      <w:proofErr w:type="spellEnd"/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  <w:bookmarkStart w:id="7" w:name="_GoBack"/>
      <w:bookmarkEnd w:id="7"/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64AA4" w:rsidRDefault="00D64AA4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26B0" w:rsidRPr="002F2F25" w:rsidRDefault="006426B0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6426B0" w:rsidRPr="002F2F25" w:rsidRDefault="006426B0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6426B0" w:rsidRPr="002F2F25" w:rsidRDefault="006426B0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6426B0" w:rsidRPr="002F2F25" w:rsidRDefault="006426B0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F45A6D" w:rsidRPr="00F45A6D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6426B0" w:rsidRPr="002F2F25" w:rsidRDefault="006426B0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6426B0" w:rsidRPr="002F2F25" w:rsidRDefault="006426B0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6426B0" w:rsidRPr="002F2F25" w:rsidRDefault="006426B0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6426B0" w:rsidRPr="002F2F25" w:rsidRDefault="006426B0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6426B0" w:rsidRPr="002F2F25" w:rsidRDefault="006426B0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F45A6D" w:rsidRPr="00F45A6D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19</w:t>
                      </w:r>
                      <w:bookmarkStart w:id="8" w:name="_GoBack"/>
                      <w:bookmarkEnd w:id="8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6426B0" w:rsidRPr="002F2F25" w:rsidRDefault="006426B0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A0" w:rsidRDefault="009B09A0" w:rsidP="00B341E6">
      <w:pPr>
        <w:spacing w:after="0" w:line="240" w:lineRule="auto"/>
      </w:pPr>
      <w:r>
        <w:separator/>
      </w:r>
    </w:p>
  </w:endnote>
  <w:endnote w:type="continuationSeparator" w:id="0">
    <w:p w:rsidR="009B09A0" w:rsidRDefault="009B09A0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02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A0" w:rsidRDefault="009B09A0" w:rsidP="00B341E6">
      <w:pPr>
        <w:spacing w:after="0" w:line="240" w:lineRule="auto"/>
      </w:pPr>
      <w:r>
        <w:separator/>
      </w:r>
    </w:p>
  </w:footnote>
  <w:footnote w:type="continuationSeparator" w:id="0">
    <w:p w:rsidR="009B09A0" w:rsidRDefault="009B09A0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6426B0" w:rsidRPr="00B341E6" w:rsidTr="00B341E6">
      <w:trPr>
        <w:trHeight w:val="720"/>
      </w:trPr>
      <w:tc>
        <w:tcPr>
          <w:tcW w:w="10" w:type="pct"/>
        </w:tcPr>
        <w:p w:rsidR="006426B0" w:rsidRPr="006426B0" w:rsidRDefault="006426B0">
          <w:pPr>
            <w:pStyle w:val="a9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1" w:type="pct"/>
        </w:tcPr>
        <w:p w:rsidR="006426B0" w:rsidRPr="006426B0" w:rsidRDefault="006426B0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4979" w:type="pct"/>
        </w:tcPr>
        <w:p w:rsidR="006426B0" w:rsidRPr="00B341E6" w:rsidRDefault="006426B0" w:rsidP="006443BF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</w:t>
          </w:r>
          <w:proofErr w:type="gram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вестник»---------------</w:t>
          </w:r>
          <w:proofErr w:type="gramEnd"/>
          <w:r w:rsidR="006443BF">
            <w:rPr>
              <w:rFonts w:ascii="Times New Roman" w:hAnsi="Times New Roman" w:cs="Times New Roman"/>
              <w:i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мая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</w:t>
          </w:r>
          <w:r w:rsidR="009575B4"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9575B4">
            <w:rPr>
              <w:rFonts w:ascii="Times New Roman" w:hAnsi="Times New Roman" w:cs="Times New Roman"/>
              <w:i/>
              <w:sz w:val="20"/>
              <w:szCs w:val="20"/>
            </w:rPr>
            <w:t xml:space="preserve">2 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6443BF">
            <w:rPr>
              <w:rFonts w:ascii="Times New Roman" w:hAnsi="Times New Roman" w:cs="Times New Roman"/>
              <w:i/>
              <w:noProof/>
              <w:sz w:val="20"/>
              <w:szCs w:val="20"/>
            </w:rPr>
            <w:t>19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6426B0" w:rsidRDefault="006426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66DB"/>
    <w:rsid w:val="000570EE"/>
    <w:rsid w:val="0009504C"/>
    <w:rsid w:val="000A3269"/>
    <w:rsid w:val="000E7F90"/>
    <w:rsid w:val="00123458"/>
    <w:rsid w:val="0013042A"/>
    <w:rsid w:val="001830B3"/>
    <w:rsid w:val="002125B4"/>
    <w:rsid w:val="00235C36"/>
    <w:rsid w:val="0024130F"/>
    <w:rsid w:val="002B0FDE"/>
    <w:rsid w:val="002C66DE"/>
    <w:rsid w:val="00311F8B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96CF9"/>
    <w:rsid w:val="004C7D01"/>
    <w:rsid w:val="004D55D7"/>
    <w:rsid w:val="004F781F"/>
    <w:rsid w:val="004F7F1E"/>
    <w:rsid w:val="005944A6"/>
    <w:rsid w:val="00596218"/>
    <w:rsid w:val="006426B0"/>
    <w:rsid w:val="006443BF"/>
    <w:rsid w:val="00672E13"/>
    <w:rsid w:val="006A26C0"/>
    <w:rsid w:val="006C5DAD"/>
    <w:rsid w:val="006C79F9"/>
    <w:rsid w:val="006F4148"/>
    <w:rsid w:val="00741F9E"/>
    <w:rsid w:val="00774A50"/>
    <w:rsid w:val="00777906"/>
    <w:rsid w:val="007B3511"/>
    <w:rsid w:val="00805BDD"/>
    <w:rsid w:val="0080640B"/>
    <w:rsid w:val="00846D8F"/>
    <w:rsid w:val="00882CE1"/>
    <w:rsid w:val="008B151C"/>
    <w:rsid w:val="008D60E4"/>
    <w:rsid w:val="008F40C7"/>
    <w:rsid w:val="009433AA"/>
    <w:rsid w:val="00954B21"/>
    <w:rsid w:val="009575B4"/>
    <w:rsid w:val="009B09A0"/>
    <w:rsid w:val="00A23269"/>
    <w:rsid w:val="00A70CB1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C35BF9"/>
    <w:rsid w:val="00C43238"/>
    <w:rsid w:val="00C60117"/>
    <w:rsid w:val="00C65DF3"/>
    <w:rsid w:val="00CD3117"/>
    <w:rsid w:val="00CE211F"/>
    <w:rsid w:val="00D13561"/>
    <w:rsid w:val="00D1650C"/>
    <w:rsid w:val="00D63360"/>
    <w:rsid w:val="00D64AA4"/>
    <w:rsid w:val="00D7111B"/>
    <w:rsid w:val="00DD2770"/>
    <w:rsid w:val="00DE3EC9"/>
    <w:rsid w:val="00DE4594"/>
    <w:rsid w:val="00DF1A7F"/>
    <w:rsid w:val="00F45A6D"/>
    <w:rsid w:val="00F56173"/>
    <w:rsid w:val="00F72F32"/>
    <w:rsid w:val="00F74B77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FD052F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42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642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6426B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F5E6E"/>
  </w:style>
  <w:style w:type="paragraph" w:styleId="a6">
    <w:name w:val="Balloon Text"/>
    <w:basedOn w:val="a"/>
    <w:link w:val="a7"/>
    <w:uiPriority w:val="99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9"/>
    <w:rsid w:val="003F5E6E"/>
  </w:style>
  <w:style w:type="paragraph" w:styleId="ab">
    <w:name w:val="footer"/>
    <w:basedOn w:val="a"/>
    <w:link w:val="ac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E6E"/>
  </w:style>
  <w:style w:type="numbering" w:customStyle="1" w:styleId="1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2"/>
    <w:semiHidden/>
    <w:rsid w:val="003F5E6E"/>
  </w:style>
  <w:style w:type="table" w:customStyle="1" w:styleId="12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uiPriority w:val="99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0"/>
    <w:link w:val="1"/>
    <w:uiPriority w:val="9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">
    <w:name w:val="Нет списка6"/>
    <w:next w:val="a2"/>
    <w:uiPriority w:val="99"/>
    <w:semiHidden/>
    <w:unhideWhenUsed/>
    <w:rsid w:val="007B3511"/>
  </w:style>
  <w:style w:type="numbering" w:customStyle="1" w:styleId="110">
    <w:name w:val="Нет списка11"/>
    <w:next w:val="a2"/>
    <w:semiHidden/>
    <w:rsid w:val="007B3511"/>
  </w:style>
  <w:style w:type="numbering" w:customStyle="1" w:styleId="210">
    <w:name w:val="Нет списка21"/>
    <w:next w:val="a2"/>
    <w:uiPriority w:val="99"/>
    <w:semiHidden/>
    <w:unhideWhenUsed/>
    <w:rsid w:val="007B3511"/>
  </w:style>
  <w:style w:type="numbering" w:customStyle="1" w:styleId="310">
    <w:name w:val="Нет списка31"/>
    <w:next w:val="a2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26B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426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6426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7">
    <w:name w:val="Нет списка7"/>
    <w:next w:val="a2"/>
    <w:uiPriority w:val="99"/>
    <w:semiHidden/>
    <w:unhideWhenUsed/>
    <w:rsid w:val="006426B0"/>
  </w:style>
  <w:style w:type="numbering" w:customStyle="1" w:styleId="120">
    <w:name w:val="Нет списка12"/>
    <w:next w:val="a2"/>
    <w:uiPriority w:val="99"/>
    <w:semiHidden/>
    <w:unhideWhenUsed/>
    <w:rsid w:val="006426B0"/>
  </w:style>
  <w:style w:type="character" w:customStyle="1" w:styleId="14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6426B0"/>
  </w:style>
  <w:style w:type="paragraph" w:styleId="afa">
    <w:name w:val="Subtitle"/>
    <w:basedOn w:val="a"/>
    <w:link w:val="afb"/>
    <w:uiPriority w:val="11"/>
    <w:qFormat/>
    <w:rsid w:val="0064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64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4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42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Стиль ПМД Знак"/>
    <w:link w:val="afd"/>
    <w:locked/>
    <w:rsid w:val="006426B0"/>
    <w:rPr>
      <w:rFonts w:ascii="Times New Roman" w:hAnsi="Times New Roman" w:cs="Times New Roman"/>
      <w:sz w:val="28"/>
      <w:szCs w:val="24"/>
    </w:rPr>
  </w:style>
  <w:style w:type="paragraph" w:customStyle="1" w:styleId="afd">
    <w:name w:val="Стиль ПМД"/>
    <w:basedOn w:val="22"/>
    <w:link w:val="afc"/>
    <w:qFormat/>
    <w:rsid w:val="006426B0"/>
    <w:pPr>
      <w:suppressAutoHyphens/>
      <w:spacing w:after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6426B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426B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26B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4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426B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6426B0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qFormat/>
    <w:rsid w:val="006426B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Н пункта"/>
    <w:basedOn w:val="a"/>
    <w:rsid w:val="006426B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426B0"/>
    <w:rPr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6426B0"/>
    <w:rPr>
      <w:sz w:val="22"/>
      <w:szCs w:val="22"/>
    </w:rPr>
  </w:style>
  <w:style w:type="character" w:customStyle="1" w:styleId="16">
    <w:name w:val="Подзаголовок Знак1"/>
    <w:basedOn w:val="a0"/>
    <w:uiPriority w:val="11"/>
    <w:rsid w:val="006426B0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6426B0"/>
    <w:rPr>
      <w:sz w:val="22"/>
      <w:szCs w:val="22"/>
    </w:rPr>
  </w:style>
  <w:style w:type="character" w:customStyle="1" w:styleId="212">
    <w:name w:val="Основной текст 2 Знак1"/>
    <w:basedOn w:val="a0"/>
    <w:uiPriority w:val="99"/>
    <w:semiHidden/>
    <w:rsid w:val="006426B0"/>
    <w:rPr>
      <w:sz w:val="22"/>
      <w:szCs w:val="22"/>
    </w:rPr>
  </w:style>
  <w:style w:type="character" w:customStyle="1" w:styleId="FontStyle14">
    <w:name w:val="Font Style14"/>
    <w:uiPriority w:val="99"/>
    <w:rsid w:val="006426B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6426B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6426B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6426B0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6426B0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6426B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6426B0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6426B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6426B0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6426B0"/>
  </w:style>
  <w:style w:type="character" w:customStyle="1" w:styleId="WW8Num32z0">
    <w:name w:val="WW8Num32z0"/>
    <w:rsid w:val="006426B0"/>
    <w:rPr>
      <w:rFonts w:ascii="Symbol" w:hAnsi="Symbol" w:cs="StarSymbo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7080</Words>
  <Characters>40359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59</cp:revision>
  <cp:lastPrinted>2023-06-02T07:20:00Z</cp:lastPrinted>
  <dcterms:created xsi:type="dcterms:W3CDTF">2020-12-29T12:24:00Z</dcterms:created>
  <dcterms:modified xsi:type="dcterms:W3CDTF">2023-06-02T07:21:00Z</dcterms:modified>
</cp:coreProperties>
</file>