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E6E" w:rsidRPr="003F5E6E" w:rsidRDefault="0024130F" w:rsidP="003F5E6E">
      <w:pPr>
        <w:spacing w:after="0" w:line="240" w:lineRule="auto"/>
        <w:rPr>
          <w:rFonts w:ascii="Times New Roman" w:eastAsia="Times New Roman" w:hAnsi="Times New Roman" w:cs="Times New Roman"/>
          <w:noProof/>
          <w:sz w:val="20"/>
          <w:szCs w:val="20"/>
          <w:lang w:eastAsia="ru-RU"/>
        </w:rPr>
      </w:pPr>
      <w:r w:rsidRPr="003F5E6E">
        <w:rPr>
          <w:rFonts w:ascii="Calibri" w:eastAsia="Calibri" w:hAnsi="Calibri" w:cs="Times New Roman"/>
          <w:noProof/>
          <w:lang w:eastAsia="ru-RU"/>
        </w:rPr>
        <mc:AlternateContent>
          <mc:Choice Requires="wps">
            <w:drawing>
              <wp:anchor distT="0" distB="0" distL="114300" distR="114300" simplePos="0" relativeHeight="251661312" behindDoc="0" locked="0" layoutInCell="1" allowOverlap="1" wp14:anchorId="0704B142" wp14:editId="5A10D923">
                <wp:simplePos x="0" y="0"/>
                <wp:positionH relativeFrom="column">
                  <wp:posOffset>4666261</wp:posOffset>
                </wp:positionH>
                <wp:positionV relativeFrom="paragraph">
                  <wp:posOffset>-330843</wp:posOffset>
                </wp:positionV>
                <wp:extent cx="1192193" cy="1571625"/>
                <wp:effectExtent l="0" t="0" r="27305" b="28575"/>
                <wp:wrapNone/>
                <wp:docPr id="3"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2193" cy="1571625"/>
                        </a:xfrm>
                        <a:prstGeom prst="rect">
                          <a:avLst/>
                        </a:prstGeom>
                        <a:solidFill>
                          <a:srgbClr val="FFFFFF"/>
                        </a:solidFill>
                        <a:ln w="9525">
                          <a:solidFill>
                            <a:srgbClr val="000000"/>
                          </a:solidFill>
                          <a:miter lim="800000"/>
                          <a:headEnd/>
                          <a:tailEnd/>
                        </a:ln>
                      </wps:spPr>
                      <wps:txbx>
                        <w:txbxContent>
                          <w:p w:rsidR="007B3511" w:rsidRPr="00311F8B" w:rsidRDefault="004044C9" w:rsidP="003F5E6E">
                            <w:pPr>
                              <w:pStyle w:val="3"/>
                              <w:jc w:val="center"/>
                              <w:rPr>
                                <w:rFonts w:ascii="Times New Roman" w:hAnsi="Times New Roman"/>
                                <w:b/>
                                <w:sz w:val="36"/>
                                <w:szCs w:val="36"/>
                              </w:rPr>
                            </w:pPr>
                            <w:r>
                              <w:rPr>
                                <w:rFonts w:ascii="Times New Roman" w:hAnsi="Times New Roman"/>
                                <w:b/>
                                <w:sz w:val="36"/>
                                <w:szCs w:val="36"/>
                              </w:rPr>
                              <w:t>28</w:t>
                            </w:r>
                          </w:p>
                          <w:p w:rsidR="007B3511" w:rsidRPr="004C7D01" w:rsidRDefault="007B3511" w:rsidP="003F5E6E">
                            <w:pPr>
                              <w:pStyle w:val="3"/>
                              <w:jc w:val="center"/>
                              <w:rPr>
                                <w:rFonts w:ascii="Times New Roman" w:hAnsi="Times New Roman"/>
                                <w:b/>
                                <w:sz w:val="28"/>
                                <w:szCs w:val="28"/>
                              </w:rPr>
                            </w:pPr>
                            <w:r>
                              <w:rPr>
                                <w:rFonts w:ascii="Times New Roman" w:hAnsi="Times New Roman"/>
                                <w:b/>
                                <w:sz w:val="36"/>
                                <w:szCs w:val="36"/>
                              </w:rPr>
                              <w:t>апреля</w:t>
                            </w:r>
                          </w:p>
                          <w:p w:rsidR="007B3511" w:rsidRPr="00D6218E" w:rsidRDefault="007B3511" w:rsidP="003F5E6E">
                            <w:pPr>
                              <w:pStyle w:val="3"/>
                              <w:jc w:val="center"/>
                              <w:rPr>
                                <w:rFonts w:ascii="Times New Roman" w:hAnsi="Times New Roman"/>
                                <w:b/>
                                <w:sz w:val="36"/>
                                <w:szCs w:val="36"/>
                              </w:rPr>
                            </w:pPr>
                            <w:r w:rsidRPr="00D6218E">
                              <w:rPr>
                                <w:rFonts w:ascii="Times New Roman" w:hAnsi="Times New Roman"/>
                                <w:b/>
                                <w:sz w:val="36"/>
                                <w:szCs w:val="36"/>
                              </w:rPr>
                              <w:t>202</w:t>
                            </w:r>
                            <w:r>
                              <w:rPr>
                                <w:rFonts w:ascii="Times New Roman" w:hAnsi="Times New Roman"/>
                                <w:b/>
                                <w:sz w:val="36"/>
                                <w:szCs w:val="36"/>
                              </w:rPr>
                              <w:t>3</w:t>
                            </w:r>
                            <w:r w:rsidRPr="00D6218E">
                              <w:rPr>
                                <w:rFonts w:ascii="Times New Roman" w:hAnsi="Times New Roman"/>
                                <w:b/>
                                <w:sz w:val="36"/>
                                <w:szCs w:val="36"/>
                              </w:rPr>
                              <w:t xml:space="preserve"> год</w:t>
                            </w:r>
                          </w:p>
                          <w:p w:rsidR="007B3511" w:rsidRPr="00D6218E" w:rsidRDefault="007B3511" w:rsidP="003F5E6E">
                            <w:pPr>
                              <w:pStyle w:val="3"/>
                              <w:jc w:val="center"/>
                              <w:rPr>
                                <w:rFonts w:ascii="Times New Roman" w:hAnsi="Times New Roman"/>
                                <w:b/>
                                <w:sz w:val="40"/>
                                <w:szCs w:val="40"/>
                              </w:rPr>
                            </w:pPr>
                            <w:r w:rsidRPr="00D6218E">
                              <w:rPr>
                                <w:rFonts w:ascii="Times New Roman" w:hAnsi="Times New Roman"/>
                                <w:b/>
                                <w:sz w:val="40"/>
                                <w:szCs w:val="40"/>
                              </w:rPr>
                              <w:t xml:space="preserve">№ </w:t>
                            </w:r>
                            <w:r w:rsidR="004044C9">
                              <w:rPr>
                                <w:rFonts w:ascii="Times New Roman" w:hAnsi="Times New Roman"/>
                                <w:b/>
                                <w:sz w:val="40"/>
                                <w:szCs w:val="40"/>
                              </w:rPr>
                              <w:t>9</w:t>
                            </w:r>
                          </w:p>
                          <w:p w:rsidR="007B3511" w:rsidRDefault="007B3511" w:rsidP="003F5E6E">
                            <w:pPr>
                              <w:jc w:val="center"/>
                              <w:rPr>
                                <w:rFonts w:ascii="Calibri" w:hAnsi="Calibri"/>
                                <w:sz w:val="24"/>
                                <w:szCs w:val="24"/>
                              </w:rPr>
                            </w:pPr>
                            <w:r>
                              <w:rPr>
                                <w:b/>
                                <w:bCs/>
                                <w:sz w:val="52"/>
                              </w:rPr>
                              <w:t>№ 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4B142" id="Прямоугольник 2" o:spid="_x0000_s1026" style="position:absolute;margin-left:367.4pt;margin-top:-26.05pt;width:93.85pt;height:12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">
                <v:textbox>
                  <w:txbxContent>
                    <w:p w:rsidR="007B3511" w:rsidRPr="00311F8B" w:rsidRDefault="004044C9" w:rsidP="003F5E6E">
                      <w:pPr>
                        <w:pStyle w:val="3"/>
                        <w:jc w:val="center"/>
                        <w:rPr>
                          <w:rFonts w:ascii="Times New Roman" w:hAnsi="Times New Roman"/>
                          <w:b/>
                          <w:sz w:val="36"/>
                          <w:szCs w:val="36"/>
                        </w:rPr>
                      </w:pPr>
                      <w:r>
                        <w:rPr>
                          <w:rFonts w:ascii="Times New Roman" w:hAnsi="Times New Roman"/>
                          <w:b/>
                          <w:sz w:val="36"/>
                          <w:szCs w:val="36"/>
                        </w:rPr>
                        <w:t>28</w:t>
                      </w:r>
                    </w:p>
                    <w:p w:rsidR="007B3511" w:rsidRPr="004C7D01" w:rsidRDefault="007B3511" w:rsidP="003F5E6E">
                      <w:pPr>
                        <w:pStyle w:val="3"/>
                        <w:jc w:val="center"/>
                        <w:rPr>
                          <w:rFonts w:ascii="Times New Roman" w:hAnsi="Times New Roman"/>
                          <w:b/>
                          <w:sz w:val="28"/>
                          <w:szCs w:val="28"/>
                        </w:rPr>
                      </w:pPr>
                      <w:r>
                        <w:rPr>
                          <w:rFonts w:ascii="Times New Roman" w:hAnsi="Times New Roman"/>
                          <w:b/>
                          <w:sz w:val="36"/>
                          <w:szCs w:val="36"/>
                        </w:rPr>
                        <w:t>апреля</w:t>
                      </w:r>
                    </w:p>
                    <w:p w:rsidR="007B3511" w:rsidRPr="00D6218E" w:rsidRDefault="007B3511" w:rsidP="003F5E6E">
                      <w:pPr>
                        <w:pStyle w:val="3"/>
                        <w:jc w:val="center"/>
                        <w:rPr>
                          <w:rFonts w:ascii="Times New Roman" w:hAnsi="Times New Roman"/>
                          <w:b/>
                          <w:sz w:val="36"/>
                          <w:szCs w:val="36"/>
                        </w:rPr>
                      </w:pPr>
                      <w:r w:rsidRPr="00D6218E">
                        <w:rPr>
                          <w:rFonts w:ascii="Times New Roman" w:hAnsi="Times New Roman"/>
                          <w:b/>
                          <w:sz w:val="36"/>
                          <w:szCs w:val="36"/>
                        </w:rPr>
                        <w:t>202</w:t>
                      </w:r>
                      <w:r>
                        <w:rPr>
                          <w:rFonts w:ascii="Times New Roman" w:hAnsi="Times New Roman"/>
                          <w:b/>
                          <w:sz w:val="36"/>
                          <w:szCs w:val="36"/>
                        </w:rPr>
                        <w:t>3</w:t>
                      </w:r>
                      <w:r w:rsidRPr="00D6218E">
                        <w:rPr>
                          <w:rFonts w:ascii="Times New Roman" w:hAnsi="Times New Roman"/>
                          <w:b/>
                          <w:sz w:val="36"/>
                          <w:szCs w:val="36"/>
                        </w:rPr>
                        <w:t xml:space="preserve"> год</w:t>
                      </w:r>
                    </w:p>
                    <w:p w:rsidR="007B3511" w:rsidRPr="00D6218E" w:rsidRDefault="007B3511" w:rsidP="003F5E6E">
                      <w:pPr>
                        <w:pStyle w:val="3"/>
                        <w:jc w:val="center"/>
                        <w:rPr>
                          <w:rFonts w:ascii="Times New Roman" w:hAnsi="Times New Roman"/>
                          <w:b/>
                          <w:sz w:val="40"/>
                          <w:szCs w:val="40"/>
                        </w:rPr>
                      </w:pPr>
                      <w:r w:rsidRPr="00D6218E">
                        <w:rPr>
                          <w:rFonts w:ascii="Times New Roman" w:hAnsi="Times New Roman"/>
                          <w:b/>
                          <w:sz w:val="40"/>
                          <w:szCs w:val="40"/>
                        </w:rPr>
                        <w:t xml:space="preserve">№ </w:t>
                      </w:r>
                      <w:r w:rsidR="004044C9">
                        <w:rPr>
                          <w:rFonts w:ascii="Times New Roman" w:hAnsi="Times New Roman"/>
                          <w:b/>
                          <w:sz w:val="40"/>
                          <w:szCs w:val="40"/>
                        </w:rPr>
                        <w:t>9</w:t>
                      </w:r>
                    </w:p>
                    <w:p w:rsidR="007B3511" w:rsidRDefault="007B3511" w:rsidP="003F5E6E">
                      <w:pPr>
                        <w:jc w:val="center"/>
                        <w:rPr>
                          <w:rFonts w:ascii="Calibri" w:hAnsi="Calibri"/>
                          <w:sz w:val="24"/>
                          <w:szCs w:val="24"/>
                        </w:rPr>
                      </w:pPr>
                      <w:r>
                        <w:rPr>
                          <w:b/>
                          <w:bCs/>
                          <w:sz w:val="52"/>
                        </w:rPr>
                        <w:t>№ 23</w:t>
                      </w:r>
                    </w:p>
                  </w:txbxContent>
                </v:textbox>
              </v:rect>
            </w:pict>
          </mc:Fallback>
        </mc:AlternateContent>
      </w:r>
      <w:r w:rsidR="003F5E6E" w:rsidRPr="003F5E6E">
        <w:rPr>
          <w:rFonts w:ascii="Calibri" w:eastAsia="Calibri" w:hAnsi="Calibri" w:cs="Times New Roman"/>
          <w:noProof/>
          <w:lang w:eastAsia="ru-RU"/>
        </w:rPr>
        <mc:AlternateContent>
          <mc:Choice Requires="wps">
            <w:drawing>
              <wp:anchor distT="0" distB="0" distL="114300" distR="114300" simplePos="0" relativeHeight="251659264" behindDoc="0" locked="0" layoutInCell="1" allowOverlap="1" wp14:anchorId="3CC12FAD" wp14:editId="5A4ED018">
                <wp:simplePos x="0" y="0"/>
                <wp:positionH relativeFrom="column">
                  <wp:posOffset>-2676525</wp:posOffset>
                </wp:positionH>
                <wp:positionV relativeFrom="paragraph">
                  <wp:posOffset>-342900</wp:posOffset>
                </wp:positionV>
                <wp:extent cx="1714500" cy="1495425"/>
                <wp:effectExtent l="0" t="0" r="0" b="9525"/>
                <wp:wrapNone/>
                <wp:docPr id="4"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49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15F16" id="Прямоугольник 3" o:spid="_x0000_s1026" style="position:absolute;margin-left:-210.75pt;margin-top:-27pt;width:135pt;height:1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" stroked="f"/>
            </w:pict>
          </mc:Fallback>
        </mc:AlternateContent>
      </w:r>
      <w:r w:rsidR="003F5E6E" w:rsidRPr="003F5E6E">
        <w:rPr>
          <w:rFonts w:ascii="Calibri" w:eastAsia="Calibri" w:hAnsi="Calibri" w:cs="Times New Roman"/>
          <w:noProof/>
          <w:lang w:eastAsia="ru-RU"/>
        </w:rPr>
        <mc:AlternateContent>
          <mc:Choice Requires="wps">
            <w:drawing>
              <wp:anchor distT="0" distB="0" distL="114300" distR="114300" simplePos="0" relativeHeight="251660288" behindDoc="0" locked="0" layoutInCell="1" allowOverlap="1" wp14:anchorId="1AB6689B" wp14:editId="62D7C9F0">
                <wp:simplePos x="0" y="0"/>
                <wp:positionH relativeFrom="column">
                  <wp:posOffset>653415</wp:posOffset>
                </wp:positionH>
                <wp:positionV relativeFrom="paragraph">
                  <wp:posOffset>-186690</wp:posOffset>
                </wp:positionV>
                <wp:extent cx="3800475" cy="1533525"/>
                <wp:effectExtent l="0" t="0" r="0" b="0"/>
                <wp:wrapNone/>
                <wp:docPr id="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00475" cy="1533525"/>
                        </a:xfrm>
                        <a:prstGeom prst="rect">
                          <a:avLst/>
                        </a:prstGeom>
                        <a:extLst>
                          <a:ext uri="{AF507438-7753-43E0-B8FC-AC1667EBCBE1}">
                            <a14:hiddenEffects xmlns:a14="http://schemas.microsoft.com/office/drawing/2010/main">
                              <a:effectLst/>
                            </a14:hiddenEffects>
                          </a:ext>
                        </a:extLst>
                      </wps:spPr>
                      <wps:txbx>
                        <w:txbxContent>
                          <w:p w:rsidR="007B3511" w:rsidRDefault="007B3511" w:rsidP="003F5E6E">
                            <w:pPr>
                              <w:pStyle w:val="a3"/>
                              <w:spacing w:after="0"/>
                              <w:jc w:val="center"/>
                            </w:pPr>
                            <w:proofErr w:type="spellStart"/>
                            <w:r>
                              <w:rPr>
                                <w:rFonts w:ascii="Impact" w:hAnsi="Impact"/>
                                <w:color w:val="000000"/>
                                <w:sz w:val="72"/>
                                <w:szCs w:val="72"/>
                                <w14:textOutline w14:w="9525" w14:cap="flat" w14:cmpd="sng" w14:algn="ctr">
                                  <w14:solidFill>
                                    <w14:srgbClr w14:val="000000"/>
                                  </w14:solidFill>
                                  <w14:prstDash w14:val="solid"/>
                                  <w14:round/>
                                </w14:textOutline>
                              </w:rPr>
                              <w:t>Коломыцевский</w:t>
                            </w:r>
                            <w:proofErr w:type="spellEnd"/>
                          </w:p>
                          <w:p w:rsidR="007B3511" w:rsidRDefault="007B3511" w:rsidP="003F5E6E">
                            <w:pPr>
                              <w:pStyle w:val="a3"/>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 xml:space="preserve">муниципальный </w:t>
                            </w:r>
                          </w:p>
                          <w:p w:rsidR="007B3511" w:rsidRDefault="007B3511" w:rsidP="003F5E6E">
                            <w:pPr>
                              <w:pStyle w:val="a3"/>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ВЕСТНИК</w:t>
                            </w:r>
                          </w:p>
                        </w:txbxContent>
                      </wps:txbx>
                      <wps:bodyPr wrap="square" numCol="1" fromWordArt="1" anchor="ctr">
                        <a:prstTxWarp prst="textPlain">
                          <a:avLst>
                            <a:gd name="adj" fmla="val 49197"/>
                          </a:avLst>
                        </a:prstTxWarp>
                        <a:noAutofit/>
                      </wps:bodyPr>
                    </wps:wsp>
                  </a:graphicData>
                </a:graphic>
                <wp14:sizeRelH relativeFrom="page">
                  <wp14:pctWidth>0</wp14:pctWidth>
                </wp14:sizeRelH>
                <wp14:sizeRelV relativeFrom="page">
                  <wp14:pctHeight>0</wp14:pctHeight>
                </wp14:sizeRelV>
              </wp:anchor>
            </w:drawing>
          </mc:Choice>
          <mc:Fallback>
            <w:pict>
              <v:shapetype w14:anchorId="1AB6689B" id="_x0000_t202" coordsize="21600,21600" o:spt="202" path="m,l,21600r21600,l21600,xe">
                <v:stroke joinstyle="miter"/>
                <v:path gradientshapeok="t" o:connecttype="rect"/>
              </v:shapetype>
              <v:shape id="Надпись 1" o:spid="_x0000_s1027" type="#_x0000_t202" style="position:absolute;margin-left:51.45pt;margin-top:-14.7pt;width:299.25pt;height:12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" filled="f" stroked="f">
                <o:lock v:ext="edit" shapetype="t"/>
                <v:textbox>
                  <w:txbxContent>
                    <w:p w:rsidR="007B3511" w:rsidRDefault="007B3511" w:rsidP="003F5E6E">
                      <w:pPr>
                        <w:pStyle w:val="a3"/>
                        <w:spacing w:after="0"/>
                        <w:jc w:val="center"/>
                      </w:pPr>
                      <w:proofErr w:type="spellStart"/>
                      <w:r>
                        <w:rPr>
                          <w:rFonts w:ascii="Impact" w:hAnsi="Impact"/>
                          <w:color w:val="000000"/>
                          <w:sz w:val="72"/>
                          <w:szCs w:val="72"/>
                          <w14:textOutline w14:w="9525" w14:cap="flat" w14:cmpd="sng" w14:algn="ctr">
                            <w14:solidFill>
                              <w14:srgbClr w14:val="000000"/>
                            </w14:solidFill>
                            <w14:prstDash w14:val="solid"/>
                            <w14:round/>
                          </w14:textOutline>
                        </w:rPr>
                        <w:t>Коломыцевский</w:t>
                      </w:r>
                      <w:proofErr w:type="spellEnd"/>
                    </w:p>
                    <w:p w:rsidR="007B3511" w:rsidRDefault="007B3511" w:rsidP="003F5E6E">
                      <w:pPr>
                        <w:pStyle w:val="a3"/>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 xml:space="preserve">муниципальный </w:t>
                      </w:r>
                    </w:p>
                    <w:p w:rsidR="007B3511" w:rsidRDefault="007B3511" w:rsidP="003F5E6E">
                      <w:pPr>
                        <w:pStyle w:val="a3"/>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ВЕСТНИК</w:t>
                      </w:r>
                    </w:p>
                  </w:txbxContent>
                </v:textbox>
              </v:shape>
            </w:pict>
          </mc:Fallback>
        </mc:AlternateContent>
      </w:r>
    </w:p>
    <w:p w:rsidR="003F5E6E" w:rsidRPr="003F5E6E" w:rsidRDefault="003F5E6E" w:rsidP="003F5E6E">
      <w:pPr>
        <w:spacing w:after="0" w:line="360" w:lineRule="auto"/>
        <w:rPr>
          <w:rFonts w:ascii="Times New Roman" w:eastAsia="Times New Roman" w:hAnsi="Times New Roman" w:cs="Times New Roman"/>
          <w:sz w:val="20"/>
          <w:szCs w:val="20"/>
          <w:lang w:eastAsia="ru-RU"/>
        </w:rPr>
      </w:pPr>
    </w:p>
    <w:p w:rsidR="003F5E6E" w:rsidRPr="003F5E6E" w:rsidRDefault="003F5E6E" w:rsidP="003F5E6E">
      <w:pPr>
        <w:spacing w:after="0" w:line="360" w:lineRule="auto"/>
        <w:rPr>
          <w:rFonts w:ascii="Times New Roman" w:eastAsia="Times New Roman" w:hAnsi="Times New Roman" w:cs="Times New Roman"/>
          <w:sz w:val="20"/>
          <w:szCs w:val="20"/>
          <w:lang w:eastAsia="ru-RU"/>
        </w:rPr>
      </w:pPr>
    </w:p>
    <w:p w:rsidR="003F5E6E" w:rsidRPr="003F5E6E" w:rsidRDefault="003F5E6E" w:rsidP="003F5E6E">
      <w:pPr>
        <w:spacing w:after="0" w:line="360" w:lineRule="auto"/>
        <w:rPr>
          <w:rFonts w:ascii="Times New Roman" w:eastAsia="Times New Roman" w:hAnsi="Times New Roman" w:cs="Times New Roman"/>
          <w:sz w:val="20"/>
          <w:szCs w:val="20"/>
          <w:lang w:eastAsia="ru-RU"/>
        </w:rPr>
      </w:pPr>
    </w:p>
    <w:p w:rsidR="003F5E6E" w:rsidRPr="003F5E6E" w:rsidRDefault="003F5E6E" w:rsidP="003F5E6E">
      <w:pPr>
        <w:tabs>
          <w:tab w:val="left" w:pos="7455"/>
        </w:tabs>
        <w:spacing w:after="0" w:line="360" w:lineRule="auto"/>
        <w:rPr>
          <w:rFonts w:ascii="Times New Roman" w:eastAsia="Times New Roman" w:hAnsi="Times New Roman" w:cs="Times New Roman"/>
          <w:sz w:val="20"/>
          <w:szCs w:val="20"/>
          <w:lang w:eastAsia="ru-RU"/>
        </w:rPr>
      </w:pPr>
      <w:r w:rsidRPr="003F5E6E">
        <w:rPr>
          <w:rFonts w:ascii="Times New Roman" w:eastAsia="Times New Roman" w:hAnsi="Times New Roman" w:cs="Times New Roman"/>
          <w:sz w:val="20"/>
          <w:szCs w:val="20"/>
          <w:lang w:eastAsia="ru-RU"/>
        </w:rPr>
        <w:tab/>
      </w:r>
    </w:p>
    <w:p w:rsidR="003F5E6E" w:rsidRPr="003F5E6E" w:rsidRDefault="003F5E6E" w:rsidP="003F5E6E">
      <w:pPr>
        <w:spacing w:after="0" w:line="240" w:lineRule="auto"/>
        <w:rPr>
          <w:rFonts w:ascii="Times New Roman" w:eastAsia="Times New Roman" w:hAnsi="Times New Roman" w:cs="Times New Roman"/>
          <w:sz w:val="20"/>
          <w:szCs w:val="20"/>
          <w:lang w:eastAsia="ru-RU"/>
        </w:rPr>
      </w:pPr>
    </w:p>
    <w:p w:rsidR="003F5E6E" w:rsidRPr="003F5E6E" w:rsidRDefault="003F5E6E" w:rsidP="003F5E6E">
      <w:pPr>
        <w:spacing w:after="0" w:line="240" w:lineRule="auto"/>
        <w:rPr>
          <w:rFonts w:ascii="Times New Roman" w:eastAsia="Times New Roman" w:hAnsi="Times New Roman" w:cs="Times New Roman"/>
          <w:sz w:val="20"/>
          <w:szCs w:val="20"/>
          <w:lang w:eastAsia="ru-RU"/>
        </w:rPr>
      </w:pPr>
      <w:r w:rsidRPr="003F5E6E">
        <w:rPr>
          <w:rFonts w:ascii="Calibri" w:eastAsia="Calibri" w:hAnsi="Calibri" w:cs="Times New Roman"/>
          <w:noProof/>
          <w:lang w:eastAsia="ru-RU"/>
        </w:rPr>
        <mc:AlternateContent>
          <mc:Choice Requires="wps">
            <w:drawing>
              <wp:anchor distT="0" distB="0" distL="114300" distR="114300" simplePos="0" relativeHeight="251662336" behindDoc="0" locked="0" layoutInCell="1" allowOverlap="1" wp14:anchorId="0B6AEEE8" wp14:editId="205BF148">
                <wp:simplePos x="0" y="0"/>
                <wp:positionH relativeFrom="margin">
                  <wp:posOffset>-718185</wp:posOffset>
                </wp:positionH>
                <wp:positionV relativeFrom="paragraph">
                  <wp:posOffset>205740</wp:posOffset>
                </wp:positionV>
                <wp:extent cx="7391400" cy="19050"/>
                <wp:effectExtent l="19050" t="19050" r="19050" b="19050"/>
                <wp:wrapNone/>
                <wp:docPr id="1"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91400" cy="1905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2D7EC" id="Прямая соединительная линия 4"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6.55pt,16.2pt" to="525.4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" strokeweight="3pt">
                <v:stroke linestyle="thinThin"/>
                <w10:wrap anchorx="margin"/>
              </v:line>
            </w:pict>
          </mc:Fallback>
        </mc:AlternateContent>
      </w:r>
    </w:p>
    <w:p w:rsidR="003F5E6E" w:rsidRPr="003F5E6E" w:rsidRDefault="003F5E6E" w:rsidP="003F5E6E">
      <w:pPr>
        <w:spacing w:after="0" w:line="360" w:lineRule="auto"/>
        <w:rPr>
          <w:rFonts w:ascii="Times New Roman" w:eastAsia="Times New Roman" w:hAnsi="Times New Roman" w:cs="Times New Roman"/>
          <w:sz w:val="20"/>
          <w:szCs w:val="20"/>
          <w:lang w:eastAsia="ru-RU"/>
        </w:rPr>
      </w:pPr>
      <w:r w:rsidRPr="003F5E6E">
        <w:rPr>
          <w:rFonts w:ascii="Times New Roman" w:eastAsia="Times New Roman" w:hAnsi="Times New Roman" w:cs="Times New Roman"/>
          <w:sz w:val="20"/>
          <w:szCs w:val="20"/>
          <w:lang w:eastAsia="ru-RU"/>
        </w:rPr>
        <w:tab/>
      </w:r>
    </w:p>
    <w:p w:rsidR="003F5E6E" w:rsidRDefault="003F5E6E" w:rsidP="003F5E6E">
      <w:pPr>
        <w:tabs>
          <w:tab w:val="left" w:pos="5325"/>
        </w:tabs>
        <w:spacing w:after="0" w:line="240" w:lineRule="auto"/>
        <w:rPr>
          <w:rFonts w:ascii="Times New Roman" w:eastAsia="Times New Roman" w:hAnsi="Times New Roman" w:cs="Times New Roman"/>
          <w:sz w:val="20"/>
          <w:szCs w:val="20"/>
          <w:lang w:eastAsia="ru-RU"/>
        </w:rPr>
      </w:pPr>
    </w:p>
    <w:p w:rsidR="004044C9" w:rsidRPr="004044C9" w:rsidRDefault="004044C9" w:rsidP="004044C9">
      <w:pPr>
        <w:spacing w:after="0" w:line="240" w:lineRule="auto"/>
        <w:ind w:firstLine="567"/>
        <w:jc w:val="center"/>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АДМИНИСТРАЦИЯ</w:t>
      </w:r>
    </w:p>
    <w:p w:rsidR="004044C9" w:rsidRPr="004044C9" w:rsidRDefault="004044C9" w:rsidP="004044C9">
      <w:pPr>
        <w:spacing w:after="0" w:line="240" w:lineRule="auto"/>
        <w:ind w:firstLine="567"/>
        <w:jc w:val="center"/>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КОЛОМЫЦЕВСКОГО СЕЛЬСКОГО ПОСЕЛЕНИЯ</w:t>
      </w:r>
    </w:p>
    <w:p w:rsidR="004044C9" w:rsidRPr="004044C9" w:rsidRDefault="004044C9" w:rsidP="004044C9">
      <w:pPr>
        <w:spacing w:after="0" w:line="240" w:lineRule="auto"/>
        <w:ind w:firstLine="567"/>
        <w:jc w:val="center"/>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ЛИСКИНСКОГО МУНИЦИПАЛЬНОГО РАЙОНА</w:t>
      </w:r>
    </w:p>
    <w:p w:rsidR="004044C9" w:rsidRPr="004044C9" w:rsidRDefault="004044C9" w:rsidP="004044C9">
      <w:pPr>
        <w:spacing w:after="0" w:line="240" w:lineRule="auto"/>
        <w:ind w:firstLine="567"/>
        <w:jc w:val="center"/>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ВОРОНЕЖСКОЙ ОБЛАСТИ</w:t>
      </w:r>
    </w:p>
    <w:p w:rsidR="004044C9" w:rsidRPr="004044C9" w:rsidRDefault="004044C9" w:rsidP="004044C9">
      <w:pPr>
        <w:spacing w:after="0" w:line="240" w:lineRule="auto"/>
        <w:ind w:firstLine="567"/>
        <w:jc w:val="center"/>
        <w:rPr>
          <w:rFonts w:ascii="Times New Roman" w:eastAsia="Times New Roman" w:hAnsi="Times New Roman" w:cs="Times New Roman"/>
          <w:sz w:val="20"/>
          <w:szCs w:val="20"/>
          <w:lang w:eastAsia="ru-RU"/>
        </w:rPr>
      </w:pPr>
    </w:p>
    <w:p w:rsidR="004044C9" w:rsidRPr="004044C9" w:rsidRDefault="004044C9" w:rsidP="004044C9">
      <w:pPr>
        <w:spacing w:after="0" w:line="240" w:lineRule="auto"/>
        <w:ind w:firstLine="567"/>
        <w:jc w:val="center"/>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П О С Т А Н О В Л Е Н И Е</w:t>
      </w:r>
    </w:p>
    <w:p w:rsidR="004044C9" w:rsidRPr="004044C9" w:rsidRDefault="004044C9" w:rsidP="004044C9">
      <w:pPr>
        <w:spacing w:after="0" w:line="240" w:lineRule="auto"/>
        <w:ind w:firstLine="567"/>
        <w:jc w:val="center"/>
        <w:rPr>
          <w:rFonts w:ascii="Times New Roman" w:eastAsia="Times New Roman" w:hAnsi="Times New Roman" w:cs="Times New Roman"/>
          <w:sz w:val="20"/>
          <w:szCs w:val="20"/>
          <w:lang w:eastAsia="ru-RU"/>
        </w:rPr>
      </w:pP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28   апреля   2023 года        № 31</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xml:space="preserve">       село </w:t>
      </w:r>
      <w:proofErr w:type="spellStart"/>
      <w:r w:rsidRPr="004044C9">
        <w:rPr>
          <w:rFonts w:ascii="Times New Roman" w:eastAsia="Times New Roman" w:hAnsi="Times New Roman" w:cs="Times New Roman"/>
          <w:sz w:val="20"/>
          <w:szCs w:val="20"/>
          <w:lang w:eastAsia="ru-RU"/>
        </w:rPr>
        <w:t>Коломыцево</w:t>
      </w:r>
      <w:proofErr w:type="spellEnd"/>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xml:space="preserve">О внесении изменений в постановление администрации </w:t>
      </w:r>
      <w:proofErr w:type="spellStart"/>
      <w:r w:rsidRPr="004044C9">
        <w:rPr>
          <w:rFonts w:ascii="Times New Roman" w:eastAsia="Times New Roman" w:hAnsi="Times New Roman" w:cs="Times New Roman"/>
          <w:sz w:val="20"/>
          <w:szCs w:val="20"/>
          <w:lang w:eastAsia="ru-RU"/>
        </w:rPr>
        <w:t>Коломыцевского</w:t>
      </w:r>
      <w:proofErr w:type="spellEnd"/>
      <w:r w:rsidRPr="004044C9">
        <w:rPr>
          <w:rFonts w:ascii="Times New Roman" w:eastAsia="Times New Roman" w:hAnsi="Times New Roman" w:cs="Times New Roman"/>
          <w:sz w:val="20"/>
          <w:szCs w:val="20"/>
          <w:lang w:eastAsia="ru-RU"/>
        </w:rPr>
        <w:t xml:space="preserve"> сельского поселения Лискинского муниципального района Воронежской области от 04.04.2016 № 27 «Об утверждении административного регламента администрации </w:t>
      </w:r>
      <w:proofErr w:type="spellStart"/>
      <w:r w:rsidRPr="004044C9">
        <w:rPr>
          <w:rFonts w:ascii="Times New Roman" w:eastAsia="Times New Roman" w:hAnsi="Times New Roman" w:cs="Times New Roman"/>
          <w:sz w:val="20"/>
          <w:szCs w:val="20"/>
          <w:lang w:eastAsia="ru-RU"/>
        </w:rPr>
        <w:t>Коломыцевского</w:t>
      </w:r>
      <w:proofErr w:type="spellEnd"/>
      <w:r w:rsidRPr="004044C9">
        <w:rPr>
          <w:rFonts w:ascii="Times New Roman" w:eastAsia="Times New Roman" w:hAnsi="Times New Roman" w:cs="Times New Roman"/>
          <w:sz w:val="20"/>
          <w:szCs w:val="20"/>
          <w:lang w:eastAsia="ru-RU"/>
        </w:rPr>
        <w:t xml:space="preserve"> сельского поселения Лискинского муниципального района Воронежской области Воронежской </w:t>
      </w:r>
      <w:proofErr w:type="gramStart"/>
      <w:r w:rsidRPr="004044C9">
        <w:rPr>
          <w:rFonts w:ascii="Times New Roman" w:eastAsia="Times New Roman" w:hAnsi="Times New Roman" w:cs="Times New Roman"/>
          <w:sz w:val="20"/>
          <w:szCs w:val="20"/>
          <w:lang w:eastAsia="ru-RU"/>
        </w:rPr>
        <w:t>области  по</w:t>
      </w:r>
      <w:proofErr w:type="gramEnd"/>
      <w:r w:rsidRPr="004044C9">
        <w:rPr>
          <w:rFonts w:ascii="Times New Roman" w:eastAsia="Times New Roman" w:hAnsi="Times New Roman" w:cs="Times New Roman"/>
          <w:sz w:val="20"/>
          <w:szCs w:val="20"/>
          <w:lang w:eastAsia="ru-RU"/>
        </w:rPr>
        <w:t xml:space="preserve">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xml:space="preserve">В </w:t>
      </w:r>
      <w:proofErr w:type="gramStart"/>
      <w:r w:rsidRPr="004044C9">
        <w:rPr>
          <w:rFonts w:ascii="Times New Roman" w:eastAsia="Times New Roman" w:hAnsi="Times New Roman" w:cs="Times New Roman"/>
          <w:sz w:val="20"/>
          <w:szCs w:val="20"/>
          <w:lang w:eastAsia="ru-RU"/>
        </w:rPr>
        <w:t>целях  приведения</w:t>
      </w:r>
      <w:proofErr w:type="gramEnd"/>
      <w:r w:rsidRPr="004044C9">
        <w:rPr>
          <w:rFonts w:ascii="Times New Roman" w:eastAsia="Times New Roman" w:hAnsi="Times New Roman" w:cs="Times New Roman"/>
          <w:sz w:val="20"/>
          <w:szCs w:val="20"/>
          <w:lang w:eastAsia="ru-RU"/>
        </w:rPr>
        <w:t xml:space="preserve"> муниципальных нормативных правовых актов  в соответствие действующему законодательству, в соответствии с положениями Земельного кодекса Российской Федерации,  Федерального закона от 27.07.2010 № 210-ФЗ «Об организации предоставления государственных и муниципальных услуг»,  администрация </w:t>
      </w:r>
      <w:proofErr w:type="spellStart"/>
      <w:r w:rsidRPr="004044C9">
        <w:rPr>
          <w:rFonts w:ascii="Times New Roman" w:eastAsia="Times New Roman" w:hAnsi="Times New Roman" w:cs="Times New Roman"/>
          <w:sz w:val="20"/>
          <w:szCs w:val="20"/>
          <w:lang w:eastAsia="ru-RU"/>
        </w:rPr>
        <w:t>Коломыцевского</w:t>
      </w:r>
      <w:proofErr w:type="spellEnd"/>
      <w:r w:rsidRPr="004044C9">
        <w:rPr>
          <w:rFonts w:ascii="Times New Roman" w:eastAsia="Times New Roman" w:hAnsi="Times New Roman" w:cs="Times New Roman"/>
          <w:sz w:val="20"/>
          <w:szCs w:val="20"/>
          <w:lang w:eastAsia="ru-RU"/>
        </w:rPr>
        <w:t xml:space="preserve">  сельского поселения Лискинского муниципального района Воронежской области   п о с т а н о в л я е т:</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xml:space="preserve">1. Внести в  административный регламент администрации </w:t>
      </w:r>
      <w:proofErr w:type="spellStart"/>
      <w:r w:rsidRPr="004044C9">
        <w:rPr>
          <w:rFonts w:ascii="Times New Roman" w:eastAsia="Times New Roman" w:hAnsi="Times New Roman" w:cs="Times New Roman"/>
          <w:sz w:val="20"/>
          <w:szCs w:val="20"/>
          <w:lang w:eastAsia="ru-RU"/>
        </w:rPr>
        <w:t>Коломыцевского</w:t>
      </w:r>
      <w:proofErr w:type="spellEnd"/>
      <w:r w:rsidRPr="004044C9">
        <w:rPr>
          <w:rFonts w:ascii="Times New Roman" w:eastAsia="Times New Roman" w:hAnsi="Times New Roman" w:cs="Times New Roman"/>
          <w:sz w:val="20"/>
          <w:szCs w:val="20"/>
          <w:lang w:eastAsia="ru-RU"/>
        </w:rPr>
        <w:t xml:space="preserve">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утвержденный постановлением администрации  </w:t>
      </w:r>
      <w:proofErr w:type="spellStart"/>
      <w:r w:rsidRPr="004044C9">
        <w:rPr>
          <w:rFonts w:ascii="Times New Roman" w:eastAsia="Times New Roman" w:hAnsi="Times New Roman" w:cs="Times New Roman"/>
          <w:sz w:val="20"/>
          <w:szCs w:val="20"/>
          <w:lang w:eastAsia="ru-RU"/>
        </w:rPr>
        <w:t>Коломыцевского</w:t>
      </w:r>
      <w:proofErr w:type="spellEnd"/>
      <w:r w:rsidRPr="004044C9">
        <w:rPr>
          <w:rFonts w:ascii="Times New Roman" w:eastAsia="Times New Roman" w:hAnsi="Times New Roman" w:cs="Times New Roman"/>
          <w:sz w:val="20"/>
          <w:szCs w:val="20"/>
          <w:lang w:eastAsia="ru-RU"/>
        </w:rPr>
        <w:t xml:space="preserve"> сельского поселения Лискинского муниципального района Воронежской области от 04.04.2016 № 27 «Об утверждении административного регламента администрации </w:t>
      </w:r>
      <w:proofErr w:type="spellStart"/>
      <w:r w:rsidRPr="004044C9">
        <w:rPr>
          <w:rFonts w:ascii="Times New Roman" w:eastAsia="Times New Roman" w:hAnsi="Times New Roman" w:cs="Times New Roman"/>
          <w:sz w:val="20"/>
          <w:szCs w:val="20"/>
          <w:lang w:eastAsia="ru-RU"/>
        </w:rPr>
        <w:t>Коломыцевского</w:t>
      </w:r>
      <w:proofErr w:type="spellEnd"/>
      <w:r w:rsidRPr="004044C9">
        <w:rPr>
          <w:rFonts w:ascii="Times New Roman" w:eastAsia="Times New Roman" w:hAnsi="Times New Roman" w:cs="Times New Roman"/>
          <w:sz w:val="20"/>
          <w:szCs w:val="20"/>
          <w:lang w:eastAsia="ru-RU"/>
        </w:rPr>
        <w:t xml:space="preserve"> сельского поселения Лискинского муниципального района Воронежской области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(в ред. от 25.07.2016 г. №92$ 20.06.2017 №53; от 03.03.2020 №15) (далее - административный регламент), следующие изменения:</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1.1. Подраздел 1.2 «Описание заявителей» административного регламента изложить в следующей редакции:</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«1.2. Круг заявителей.</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Заявителями являются физические и юридические лица либо их уполномоченные представители, подавшие в администрацию заявление о проведении аукциона и выразившие намерение участвовать в аукционе.</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Участниками аукциона, проводимого в случае, предусмотренном пунктом 7 статьи 39.18 ЗК РФ,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Участниками аукциона на право заключения договора аренды земельного участка, включенного в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частью 3 статьи 14 указанного Федерального закона.».</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1.2. Подраздел 1.3 административного регламента «Требование к порядку информирования о предоставлении муниципальной услуги» административного регламента изложить в следующей редакции:</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xml:space="preserve">«1.3.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w:t>
      </w:r>
      <w:r w:rsidRPr="004044C9">
        <w:rPr>
          <w:rFonts w:ascii="Times New Roman" w:eastAsia="Times New Roman" w:hAnsi="Times New Roman" w:cs="Times New Roman"/>
          <w:sz w:val="20"/>
          <w:szCs w:val="20"/>
          <w:lang w:eastAsia="ru-RU"/>
        </w:rPr>
        <w:lastRenderedPageBreak/>
        <w:t>анкетирования, проводимого администрацией, а также результата, за предоставлением которого обратился заявитель.</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xml:space="preserve">1.3.1. Справочная информация о месте нахождения (адресах), графике (режиме) работы, номерах телефонах, адресах интернет-сайтов, а также электронной почты и (или) форме обратной связи в сети Интернет администрации </w:t>
      </w:r>
      <w:proofErr w:type="spellStart"/>
      <w:r w:rsidRPr="004044C9">
        <w:rPr>
          <w:rFonts w:ascii="Times New Roman" w:eastAsia="Times New Roman" w:hAnsi="Times New Roman" w:cs="Times New Roman"/>
          <w:sz w:val="20"/>
          <w:szCs w:val="20"/>
          <w:lang w:eastAsia="ru-RU"/>
        </w:rPr>
        <w:t>Коломыцевского</w:t>
      </w:r>
      <w:proofErr w:type="spellEnd"/>
      <w:r w:rsidRPr="004044C9">
        <w:rPr>
          <w:rFonts w:ascii="Times New Roman" w:eastAsia="Times New Roman" w:hAnsi="Times New Roman" w:cs="Times New Roman"/>
          <w:sz w:val="20"/>
          <w:szCs w:val="20"/>
          <w:lang w:eastAsia="ru-RU"/>
        </w:rPr>
        <w:t xml:space="preserve"> сельского поселения Лискинского муниципального района Воронежской области (далее – администрация) приводятся в приложении 1 к настоящему Административному регламенту и размещаются:</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на сайте администрации в сети Интернет (kolomic.ru) (далее - официальный сайт администрации);</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в федеральной государственной информационной системе «Единый портал государственных и муниципальных услуг (функций)» (gosuslugi.ru) (далее - Единый портал государственных и муниципальных услуг (функций);</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в информационной системе «Портал Воронежской области в сети Интернет» (gowrn.ru) (далее - портал Воронежской области);</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на информационных стендах администрации.</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1.3.3. На информационных стендах в помещении, предназначенном для приема документов, на официальном сайте администрации, на Едином портале государственных и муниципальных услуг (функций) и Портале Воронежской области размещается следующая информация:</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текст настоящего Административного регламента с приложениями;</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краткое описание порядка предоставления муниципальной услуги;</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перечни документов, необходимых для предоставления муниципальной услуги, и требования, предъявляемые к этим документам;</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место размещения специалистов и режим приема ими заявителей;</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таблица сроков предоставления услуги в целом и максимальных сроков выполнения отдельных административных процедур, в том числе времени нахождения в очереди (ожидания), времени приема документов и т.д.;</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месторасположение, график (режим) работы, номера телефонов и электронной почты администрации;</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xml:space="preserve">- справочная информация о должностных лицах администрации (Ф.И.О. главы </w:t>
      </w:r>
      <w:proofErr w:type="spellStart"/>
      <w:r w:rsidRPr="004044C9">
        <w:rPr>
          <w:rFonts w:ascii="Times New Roman" w:eastAsia="Times New Roman" w:hAnsi="Times New Roman" w:cs="Times New Roman"/>
          <w:sz w:val="20"/>
          <w:szCs w:val="20"/>
          <w:lang w:eastAsia="ru-RU"/>
        </w:rPr>
        <w:t>Коломыцевского</w:t>
      </w:r>
      <w:proofErr w:type="spellEnd"/>
      <w:r w:rsidRPr="004044C9">
        <w:rPr>
          <w:rFonts w:ascii="Times New Roman" w:eastAsia="Times New Roman" w:hAnsi="Times New Roman" w:cs="Times New Roman"/>
          <w:sz w:val="20"/>
          <w:szCs w:val="20"/>
          <w:lang w:eastAsia="ru-RU"/>
        </w:rPr>
        <w:t xml:space="preserve"> сельского поселения, курирующего вопросы заключения договоров купли-продажи, аренды, безвозмездного пользования земельными участками, находящимися в собственности </w:t>
      </w:r>
      <w:proofErr w:type="spellStart"/>
      <w:r w:rsidRPr="004044C9">
        <w:rPr>
          <w:rFonts w:ascii="Times New Roman" w:eastAsia="Times New Roman" w:hAnsi="Times New Roman" w:cs="Times New Roman"/>
          <w:sz w:val="20"/>
          <w:szCs w:val="20"/>
          <w:lang w:eastAsia="ru-RU"/>
        </w:rPr>
        <w:t>Коломыцевского</w:t>
      </w:r>
      <w:proofErr w:type="spellEnd"/>
      <w:r w:rsidRPr="004044C9">
        <w:rPr>
          <w:rFonts w:ascii="Times New Roman" w:eastAsia="Times New Roman" w:hAnsi="Times New Roman" w:cs="Times New Roman"/>
          <w:sz w:val="20"/>
          <w:szCs w:val="20"/>
          <w:lang w:eastAsia="ru-RU"/>
        </w:rPr>
        <w:t xml:space="preserve"> сельского поселения, а также специалистов);</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основания для отказа в предоставлении муниципальной услуги;</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порядок информирования о ходе предоставления муниципальной услуги;</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порядок получения консультаций;</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порядок обжалования решений, действий или бездействия должностных лиц, ответственных за предоставление муниципальной услуги.</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1.3.4.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1.3.5. Информирование о ходе предоставления муниципальной услуги осуществляется специалистами при личном контакте с заявителями, с использованием почтовой, телефонной связи, посредством электронной почты, через личный кабинет заявителя на Едином портале государственных и муниципальных услуг (функций) или Портале Воронежской области.</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1.3.6. Информация об отказе в предоставлении муниципальной услуги направляется заявителю заказным письмом и по электронной почте, в случае ее указания в заявлении, либо через личный кабинет заявителя на Едином портале государственных и муниципальных услуг (функций) или Портале Воронежской области.».</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1.3. Пункт 2.2.2. административного регламента изложить в следующей редакции:</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«2.2.2. 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на торгах, а также получения информации для проверки сведений, представленных заявителем, осуществляет взаимодействие с:</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xml:space="preserve">- Федеральной службой государственной регистрации, кадастра и картографии, ее территориальными органами (rosreestr.ru) (направляется запрос о предоставлении выписки из Единого государственного реестра </w:t>
      </w:r>
      <w:r w:rsidRPr="004044C9">
        <w:rPr>
          <w:rFonts w:ascii="Times New Roman" w:eastAsia="Times New Roman" w:hAnsi="Times New Roman" w:cs="Times New Roman"/>
          <w:sz w:val="20"/>
          <w:szCs w:val="20"/>
          <w:lang w:eastAsia="ru-RU"/>
        </w:rPr>
        <w:lastRenderedPageBreak/>
        <w:t>недвижимости (далее -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Федеральной налоговой службой, ее территориальными органами (Nalog.ru) (направляется запрос о предоставлении сведений, содержащихся в едином государственном реестре юридических лиц (далее - ЕГРЮЛ) или едином государственном реестре индивидуальных предпринимателей (далее - ЕГРИП)» о заявителе, являющемся соответственно юридическим лицом или индивидуальным предпринимателем);</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Администрацией Лискинского муниципального района Воронежской области (liski-adm.ru).</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К предоставлению муниципальной услуги привлекаются по договорам оказания услуг, отбираемые на конкурсной основе организации, осуществляющие оценку рыночной стоимости земельных участков, оценку права на заключение договора аренды.».</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1.4. Подраздел 2.3 «Результат предоставления муниципальной услуги» административного регламента изложить в следующей редакции:</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«2.3. Результат предоставления муниципальной услуги.</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2.3.1. Результатом предоставления муниципальной услуги является:</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заключение договора купли-продажи или аренды земельного участка, в случае если аукцион признан несостоявшимся и только один заявитель признан участником аукциона, и подписание акта приема-передачи земельного участка;</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заключение договора аренды земельного участка для комплексного освоения территории и договора о комплексном освоении территории в случае признания аукциона состоявшимся, а также подписание акта приема-передачи земельного участка.</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2.3.2. Процедура предоставления муниципальной услуги завершается путем:</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направления заявителю договора аренды земельного участка и акта приема-передачи земельного участка;</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направление заявителю договора аренды земельного участка для его комплексного освоения территории, договора о комплексном освоении территории, а также акта приема-передачи земельного участка.».</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1.5. Подраздел 2.5. «Правовые основы для предоставления муниципальной услуги» административного регламента изложить в следующей редакции:</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«2.5. Правовые основы предоставления муниципальной услуги.</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2.5.1. Предоставление муниципальной услуги «Предоставление в собственность, аренду земельного участка, находящегося в муниципальной собственности на торгах» осуществляется в соответствии с:</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Конституцией Российской Федерации («Российская газета», 20.12.1993, № 237);</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Гражданским кодексом Российской Федерации от 30.11.1994 № 51-ФЗ («Собрание законодательства Российской Федерации», 1994, № 32, ст. 3301);</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Земельным кодексом Российской Федерации от 25.10.2001 № 136-ФЗ («Собрание законодательства Российской Федерации», 2001, № 44, ст. 4147);</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Федеральным законом от 25.10.2001 № 137-ФЗ «О введении в действие Земельного кодекса Российской Федерации» («Собрание законодательства Российской Федерации», 2001, № 44, ст. 4148);</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Федеральным законом от 29.07.1998 № 135-ФЗ «Об оценочной деятельности Российской Федерации» («Собрание законодательства Российской Федерации», 1998, № 31, ст. 3813);</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Федеральным законом от 13.07.2015 № 218-ФЗ «О государственной регистрации недвижимости», («Собрание законодательства Российской Федерации», 2015, № 29 (часть I), ст. 4344);</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2010, № 31, ст. 4179);</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Федеральным законом от 06.04.2011 № 63-ФЗ «Об электронной подписи» (Собрание законодательства Российской федерации», 2011, № 15, ст. 2036);</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Федеральным законом от 27.07.2006 N 152-ФЗ «О персональных данных» («Собрание законодательства Российской Федерации», 2006, N 31 (1 ч.);</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Приказом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lastRenderedPageBreak/>
        <w:t>- Законом Воронежской области от 13.05.2008 N 25-ОЗ «О регулировании земельных отношений на территории Воронежской области» («Молодой коммунар», 20.05.2008, N 52);</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xml:space="preserve">- Уставом </w:t>
      </w:r>
      <w:proofErr w:type="spellStart"/>
      <w:r w:rsidRPr="004044C9">
        <w:rPr>
          <w:rFonts w:ascii="Times New Roman" w:eastAsia="Times New Roman" w:hAnsi="Times New Roman" w:cs="Times New Roman"/>
          <w:sz w:val="20"/>
          <w:szCs w:val="20"/>
          <w:lang w:eastAsia="ru-RU"/>
        </w:rPr>
        <w:t>Коломыцевского</w:t>
      </w:r>
      <w:proofErr w:type="spellEnd"/>
      <w:r w:rsidRPr="004044C9">
        <w:rPr>
          <w:rFonts w:ascii="Times New Roman" w:eastAsia="Times New Roman" w:hAnsi="Times New Roman" w:cs="Times New Roman"/>
          <w:sz w:val="20"/>
          <w:szCs w:val="20"/>
          <w:lang w:eastAsia="ru-RU"/>
        </w:rPr>
        <w:t xml:space="preserve"> сельского поселения Лискинского муниципального района Воронежской области, принятым решением Советом народных депутатов </w:t>
      </w:r>
      <w:proofErr w:type="spellStart"/>
      <w:r w:rsidRPr="004044C9">
        <w:rPr>
          <w:rFonts w:ascii="Times New Roman" w:eastAsia="Times New Roman" w:hAnsi="Times New Roman" w:cs="Times New Roman"/>
          <w:sz w:val="20"/>
          <w:szCs w:val="20"/>
          <w:lang w:eastAsia="ru-RU"/>
        </w:rPr>
        <w:t>Коломыцевского</w:t>
      </w:r>
      <w:proofErr w:type="spellEnd"/>
      <w:r w:rsidRPr="004044C9">
        <w:rPr>
          <w:rFonts w:ascii="Times New Roman" w:eastAsia="Times New Roman" w:hAnsi="Times New Roman" w:cs="Times New Roman"/>
          <w:sz w:val="20"/>
          <w:szCs w:val="20"/>
          <w:lang w:eastAsia="ru-RU"/>
        </w:rPr>
        <w:t xml:space="preserve"> сельского поселения Лискинского муниципального района Воронежской области от 10.08.2022          № 93 и опубликованным 14 сентября 2022 года («</w:t>
      </w:r>
      <w:proofErr w:type="spellStart"/>
      <w:r w:rsidRPr="004044C9">
        <w:rPr>
          <w:rFonts w:ascii="Times New Roman" w:eastAsia="Times New Roman" w:hAnsi="Times New Roman" w:cs="Times New Roman"/>
          <w:sz w:val="20"/>
          <w:szCs w:val="20"/>
          <w:lang w:eastAsia="ru-RU"/>
        </w:rPr>
        <w:t>Коломыцевский</w:t>
      </w:r>
      <w:proofErr w:type="spellEnd"/>
      <w:r w:rsidRPr="004044C9">
        <w:rPr>
          <w:rFonts w:ascii="Times New Roman" w:eastAsia="Times New Roman" w:hAnsi="Times New Roman" w:cs="Times New Roman"/>
          <w:sz w:val="20"/>
          <w:szCs w:val="20"/>
          <w:lang w:eastAsia="ru-RU"/>
        </w:rPr>
        <w:t xml:space="preserve"> муниципальный вестник», N 14, 14.09.2022);</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xml:space="preserve">и иными действующими в данной сфере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4044C9">
        <w:rPr>
          <w:rFonts w:ascii="Times New Roman" w:eastAsia="Times New Roman" w:hAnsi="Times New Roman" w:cs="Times New Roman"/>
          <w:sz w:val="20"/>
          <w:szCs w:val="20"/>
          <w:lang w:eastAsia="ru-RU"/>
        </w:rPr>
        <w:t>Коломыцевского</w:t>
      </w:r>
      <w:proofErr w:type="spellEnd"/>
      <w:r w:rsidRPr="004044C9">
        <w:rPr>
          <w:rFonts w:ascii="Times New Roman" w:eastAsia="Times New Roman" w:hAnsi="Times New Roman" w:cs="Times New Roman"/>
          <w:sz w:val="20"/>
          <w:szCs w:val="20"/>
          <w:lang w:eastAsia="ru-RU"/>
        </w:rPr>
        <w:t xml:space="preserve"> сельского поселения Лискинского муниципального района Воронежской области (далее – нормативными правовыми актами органов местного самоуправления </w:t>
      </w:r>
      <w:proofErr w:type="spellStart"/>
      <w:r w:rsidRPr="004044C9">
        <w:rPr>
          <w:rFonts w:ascii="Times New Roman" w:eastAsia="Times New Roman" w:hAnsi="Times New Roman" w:cs="Times New Roman"/>
          <w:sz w:val="20"/>
          <w:szCs w:val="20"/>
          <w:lang w:eastAsia="ru-RU"/>
        </w:rPr>
        <w:t>Коломыцевского</w:t>
      </w:r>
      <w:proofErr w:type="spellEnd"/>
      <w:r w:rsidRPr="004044C9">
        <w:rPr>
          <w:rFonts w:ascii="Times New Roman" w:eastAsia="Times New Roman" w:hAnsi="Times New Roman" w:cs="Times New Roman"/>
          <w:sz w:val="20"/>
          <w:szCs w:val="20"/>
          <w:lang w:eastAsia="ru-RU"/>
        </w:rPr>
        <w:t xml:space="preserve"> сельского поселения).</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2.5.2. Перечень нормативных правовых актов, регулирующих предоставление соответствующей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на Едином портале государственных и муниципальных услуг (функций), на Портале Воронежской области.».</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1.6. Абзац седьмой пункта 2.6.1.2 административного регламента изложить в следующей редакции:</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xml:space="preserve">«Администрация не вправе требовать предоставления других документов, кроме указанных в подпунктах 1 - </w:t>
      </w:r>
      <w:proofErr w:type="gramStart"/>
      <w:r w:rsidRPr="004044C9">
        <w:rPr>
          <w:rFonts w:ascii="Times New Roman" w:eastAsia="Times New Roman" w:hAnsi="Times New Roman" w:cs="Times New Roman"/>
          <w:sz w:val="20"/>
          <w:szCs w:val="20"/>
          <w:lang w:eastAsia="ru-RU"/>
        </w:rPr>
        <w:t>5  настоящего</w:t>
      </w:r>
      <w:proofErr w:type="gramEnd"/>
      <w:r w:rsidRPr="004044C9">
        <w:rPr>
          <w:rFonts w:ascii="Times New Roman" w:eastAsia="Times New Roman" w:hAnsi="Times New Roman" w:cs="Times New Roman"/>
          <w:sz w:val="20"/>
          <w:szCs w:val="20"/>
          <w:lang w:eastAsia="ru-RU"/>
        </w:rPr>
        <w:t xml:space="preserve"> пункта документов.».</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1.7. После абзаца седьмого пункт 2.6.1.2 административного регламента дополнить абзацем восьмым следующего содержания:</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«Администрация в отношении заявителей - юридических лиц и индивидуальных предпринимателей запрашивает сведения о заявителе, содержащиеся соответственно в ЕГРЮЛ и ЕГРИП,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2.8. Дополнить пункт 2.6.2.2 абзацем следующего содержания:</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2.9. Подпункт 4 пункта 2.8.1 административного регламента изложить в следующей редакции:</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2.10. Подпункт 14 пункта 2.8.1 административного регламента изложить в следующей редакции:</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«14) земельный участок расположен в границах территории, в отношении которой заключен договор о ее комплексном развитии;».</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xml:space="preserve">2.11. Наименование подраздела 2.9. «Размер платы, взимаемой с заявителя при предоставлении муниципальной услуги» административного регламента изложить в следующей редакции: </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«2.9. Размер платы, взимаемой с заявителя при предоставлении муниципальной услуги, и способы ее взимания.».</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2.12. Пункт 2.11 следующего содержания:</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«2.11. Срок регистрации запроса заявителя о предоставлении Муниципальной услуги.</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Заявление о предоставлении муниципальной услуги подлежит регистрации в администрации в течение 1 рабочего дня со дня получения заявления и документов, необходимых для предоставления муниципальной услуги.».</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ab/>
        <w:t>2.13. Абзац шестой пункта 2.13.1 административного регламента изложить в следующей редакции:</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ab/>
        <w:t>«- возможность подачи заявителем заявления и документов для получения муниципальной услуги в электронной форме, в том числе с использованием Единого портала государственных и муниципальных услуг (функций) и Портала Воронежской области;».</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ab/>
        <w:t>2.14. Абзац восьмой пункта 2.13.1 административного регламента изложить в следующей редакции:</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ab/>
        <w:t xml:space="preserve">«- возможность получения заявителем информации о ходе предоставления муниципальной услуги в электронной форме, в том числе через личный кабинет на Едином </w:t>
      </w:r>
      <w:proofErr w:type="gramStart"/>
      <w:r w:rsidRPr="004044C9">
        <w:rPr>
          <w:rFonts w:ascii="Times New Roman" w:eastAsia="Times New Roman" w:hAnsi="Times New Roman" w:cs="Times New Roman"/>
          <w:sz w:val="20"/>
          <w:szCs w:val="20"/>
          <w:lang w:eastAsia="ru-RU"/>
        </w:rPr>
        <w:t>портале  государственных</w:t>
      </w:r>
      <w:proofErr w:type="gramEnd"/>
      <w:r w:rsidRPr="004044C9">
        <w:rPr>
          <w:rFonts w:ascii="Times New Roman" w:eastAsia="Times New Roman" w:hAnsi="Times New Roman" w:cs="Times New Roman"/>
          <w:sz w:val="20"/>
          <w:szCs w:val="20"/>
          <w:lang w:eastAsia="ru-RU"/>
        </w:rPr>
        <w:t xml:space="preserve"> и муниципальных услуг (функций) и Портале Воронежской области.».</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ab/>
        <w:t>2.15. Наименование подраздела 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 изложить в следующей редакции:</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lastRenderedPageBreak/>
        <w:tab/>
        <w:t>«2.14.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ab/>
        <w:t>2.16. Раздел 3. «Состав, последовательность и сроки выполнения административных процедур, требования к порядку их выполнения» изложить в следующей редакции:</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ab/>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3.1. Исчерпывающий перечень административных процедур при предоставлении муниципальной услуги.</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3.1.1. Предоставление муниципальной услуги включает в себя следующие административные процедуры:</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прием, первичная обработка и регистрация заявления о предоставлении земельного участка через процедуру торгов;</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рассмотрение заявления на предмет возможности формирования земельного участка, принятие решения о проведении аукционов по продаже земельных участков либо права на заключение договоров аренды таких земельных участков;</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подготовка к проведению аукциона, его проведение, оформление результатов аукциона;</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выдача (направление) результата предоставления муниципальной услуги.</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В случае указания в заявлении способа предоставления результатов рассмотрения заявления о предоставлении муниципальной услуги в виде электронного документа, подготовка договора аренды или купли-продажи земельного участка дублируется в форме электронных документов, подписанных усиленной квалифицированной электронной подписью в соответствии с законодательством Российской Федерации.</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3.1.2. Прием, первичная обработка и регистрация заявления о предоставлении земельного участка через процедуру торгов.</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Юридическим фактом для начала исполнения административной процедуры является поступление заявления от заинтересованного лица.</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Заявление о предоставлении муниципальной услуги может поступить в администрацию одним из следующих способов:</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почтовым отправлением;</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при личном обращении;</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в форме электронного документа с использованием информационно-телекоммуникационной сети Интернет по выбору заявителя:</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а) путем заполнения формы запроса, размещенной на официальном сайте администрации, в том числе посредством отправки через личный кабинет на Едином портале государственных и муниципальных услуг (функций) и Портале Воронежской области.</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При формировании запроса обеспечивается:</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возможность копирования и сохранения запроса и иных документов, необходимых для предоставления услуги;</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возможность печати на бумажном носителе копии электронной формы запроса;</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Портале Воронежской области или официальном сайте администрации, в части, касающейся сведений, отсутствующих в единой системе идентификации и аутентификации;</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возможность вернуться на любой из этапов заполнения электронной формы запроса без потери ранее введенной информации;</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возможность доступа заявителя на Едином портале государственных и муниципальных услуг (функций</w:t>
      </w:r>
      <w:proofErr w:type="gramStart"/>
      <w:r w:rsidRPr="004044C9">
        <w:rPr>
          <w:rFonts w:ascii="Times New Roman" w:eastAsia="Times New Roman" w:hAnsi="Times New Roman" w:cs="Times New Roman"/>
          <w:sz w:val="20"/>
          <w:szCs w:val="20"/>
          <w:lang w:eastAsia="ru-RU"/>
        </w:rPr>
        <w:t>),  Портале</w:t>
      </w:r>
      <w:proofErr w:type="gramEnd"/>
      <w:r w:rsidRPr="004044C9">
        <w:rPr>
          <w:rFonts w:ascii="Times New Roman" w:eastAsia="Times New Roman" w:hAnsi="Times New Roman" w:cs="Times New Roman"/>
          <w:sz w:val="20"/>
          <w:szCs w:val="20"/>
          <w:lang w:eastAsia="ru-RU"/>
        </w:rPr>
        <w:t xml:space="preserve">  Воронежской области или официальном сайте администрации к ранее поданным им запросам в течение не менее одного года, а также частично сформированных запросов - в течение не менее 3 месяцев;</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б) путем направления электронного документа в администрацию на официальную электронную почту (далее - представление посредством электронной почты).</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lastRenderedPageBreak/>
        <w:t xml:space="preserve">Прием и первичная обработка заявлений, поступивших в администрацию по почте, осуществляются в день их поступления и состоят из проверки правильности доставки и целостности конвертов и документов. </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При вскрытии конвертов проверяются правильность, полнота и целостность вложенных документов.</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Заявление, поступившее в администрацию почтовым отправлением и при личном обращении, регистрируется специалистом в течение одного рабочего дня с момента поступления в администрацию.</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При личном обращении заявителя по желанию заявителя на копии заявления, принятого администрацией, или втором экземпляре проставляется отметка с указанием даты приема заявления и входящего номера.</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Прием, первичная обработка и регистрация заявлений, поступивших в администрацию в форме электронного документа, осуществляются специалистом.</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При направлении заявления в форме электронного документа в заявлении указывается один из следующих способов предоставления результатов рассмотрения заявления администрацией:</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в виде бумажного документа, который заявитель получает непосредственно при личном обращении;</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в виде бумажного документа, который направляется администрацией заявителю посредством почтового отправления;</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в виде электронного документа, который направляется администрацией заявителю посредством электронной почты, либо на электронном носителе.</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При подаче заявлений к ним прилагаются документы, представление которых заявителем предусмотрено в соответствии с Земельным кодексом Российской Федерации.</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Заявитель вправе самостоятельно представить с заявлением документы, которые в соответствии с Федеральным законом от 27.07.2010 N 210-ФЗ «Об организации предоставления государственных и муниципальных услуг» запрашиваются администрацией в порядке межведомственного взаимодействия.</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Представление указанного в настоящем пункте документа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Портале Воронежской области, а также если заявление подписано усиленной квалифицированной электронной подписью.</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Администрация.</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Заявление, представленное с нарушением порядка, установленного настоящим подпунктом, не рассматривается администрацией.</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N 149-ФЗ «Об информации, информационных технологиях и о защите информации».</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При предоставлении муниципальной услуги в электронной форме идентификация и аутентификация могут осуществляться посредством:</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w:t>
      </w:r>
      <w:r w:rsidRPr="004044C9">
        <w:rPr>
          <w:rFonts w:ascii="Times New Roman" w:eastAsia="Times New Roman" w:hAnsi="Times New Roman" w:cs="Times New Roman"/>
          <w:sz w:val="20"/>
          <w:szCs w:val="20"/>
          <w:lang w:eastAsia="ru-RU"/>
        </w:rPr>
        <w:lastRenderedPageBreak/>
        <w:t>данных, их проверку и передачу информации о степени их соответствия предоставленным биометрическим персональным данным физического лица.</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3.1.3. Рассмотрение заявления на предмет возможности формирования земельного участка.</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В рамках осуществления административной процедуры проводятся следующие мероприятия:</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законом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осуществление на основании заявления администрации государственного кадастрового учета земельного участка, а также государственной регистрации прав на него;</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xml:space="preserve">- </w:t>
      </w:r>
      <w:proofErr w:type="gramStart"/>
      <w:r w:rsidRPr="004044C9">
        <w:rPr>
          <w:rFonts w:ascii="Times New Roman" w:eastAsia="Times New Roman" w:hAnsi="Times New Roman" w:cs="Times New Roman"/>
          <w:sz w:val="20"/>
          <w:szCs w:val="20"/>
          <w:lang w:eastAsia="ru-RU"/>
        </w:rPr>
        <w:t>получение  информации</w:t>
      </w:r>
      <w:proofErr w:type="gramEnd"/>
      <w:r w:rsidRPr="004044C9">
        <w:rPr>
          <w:rFonts w:ascii="Times New Roman" w:eastAsia="Times New Roman" w:hAnsi="Times New Roman" w:cs="Times New Roman"/>
          <w:sz w:val="20"/>
          <w:szCs w:val="20"/>
          <w:lang w:eastAsia="ru-RU"/>
        </w:rPr>
        <w:t xml:space="preserve">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принятие решения о проведении аукционов по продаже земельных участков либо права на заключение договоров аренды таких земельных участков;</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направление заявителю уведомлений (получение заявителем сведений) о ходе выполнения запроса (предоставления муниципальной услуги в электронной форме) через личный кабинет на Едином портале государственных и муниципальных услуг (функций) и Портале Воронежской области.</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3.1.4. Подготовка к проведению аукциона, его проведение, оформление результатов аукциона.</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При принятии решения о проведении аукциона администрация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xml:space="preserve">Администрация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w:t>
      </w:r>
      <w:proofErr w:type="spellStart"/>
      <w:r w:rsidRPr="004044C9">
        <w:rPr>
          <w:rFonts w:ascii="Times New Roman" w:eastAsia="Times New Roman" w:hAnsi="Times New Roman" w:cs="Times New Roman"/>
          <w:sz w:val="20"/>
          <w:szCs w:val="20"/>
          <w:lang w:eastAsia="ru-RU"/>
        </w:rPr>
        <w:t>Коломыцевского</w:t>
      </w:r>
      <w:proofErr w:type="spellEnd"/>
      <w:r w:rsidRPr="004044C9">
        <w:rPr>
          <w:rFonts w:ascii="Times New Roman" w:eastAsia="Times New Roman" w:hAnsi="Times New Roman" w:cs="Times New Roman"/>
          <w:sz w:val="20"/>
          <w:szCs w:val="20"/>
          <w:lang w:eastAsia="ru-RU"/>
        </w:rPr>
        <w:t xml:space="preserve"> сельского поселения не менее чем за тридцать дней до дня проведения аукциона.</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Извещение о проведении аукциона должно содержать сведения:</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1) об организаторе аукциона;</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2) об уполномоченном органе и о реквизитах решения о проведении аукциона;</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3) о месте, дате, времени и порядке проведения аукциона;</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5) о начальной цене предмета аукциона;</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6) о «шаге аукциона»;</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пунктами 8 и 9 статьи 39.8 Земельного кодекса Российской Федерации;</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xml:space="preserve">10)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N 209-ФЗ «О развитии малого и среднего предпринимательства в </w:t>
      </w:r>
      <w:r w:rsidRPr="004044C9">
        <w:rPr>
          <w:rFonts w:ascii="Times New Roman" w:eastAsia="Times New Roman" w:hAnsi="Times New Roman" w:cs="Times New Roman"/>
          <w:sz w:val="20"/>
          <w:szCs w:val="20"/>
          <w:lang w:eastAsia="ru-RU"/>
        </w:rPr>
        <w:lastRenderedPageBreak/>
        <w:t>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Воронежской области, муниципальными правовыми актами;</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11)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xml:space="preserve">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w:t>
      </w:r>
      <w:proofErr w:type="spellStart"/>
      <w:r w:rsidRPr="004044C9">
        <w:rPr>
          <w:rFonts w:ascii="Times New Roman" w:eastAsia="Times New Roman" w:hAnsi="Times New Roman" w:cs="Times New Roman"/>
          <w:sz w:val="20"/>
          <w:szCs w:val="20"/>
          <w:lang w:eastAsia="ru-RU"/>
        </w:rPr>
        <w:t>Коломыцевского</w:t>
      </w:r>
      <w:proofErr w:type="spellEnd"/>
      <w:r w:rsidRPr="004044C9">
        <w:rPr>
          <w:rFonts w:ascii="Times New Roman" w:eastAsia="Times New Roman" w:hAnsi="Times New Roman" w:cs="Times New Roman"/>
          <w:sz w:val="20"/>
          <w:szCs w:val="20"/>
          <w:lang w:eastAsia="ru-RU"/>
        </w:rPr>
        <w:t xml:space="preserve"> сельского поселения, по месту нахождения самовольной постройки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13)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Для участия в аукционе заявители представляют в установленный в извещении о проведении аукциона срок следующие документы:</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2) копии документов, удостоверяющих личность заявителя (для граждан);</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4) документы, подтверждающие внесение задатка.</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Представление документов, подтверждающих внесение задатка, признается заключением соглашения о задатке.</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Для участия в аукционе на право заключения договора аренды земельного участка, включенного в перечень  муниципального имущества, предусмотренные частью 4 статьи 18 Федерального закона от 24.07.2007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Администрация не вправе требовать представления иных документов, за исключением документов, указанных в подпунктах 1-5 пункта 2.6.1.2 настоящего Административного регламента. Администрация в отношении заявителей - юридических лиц и индивидуальных предпринимателей запрашивает сведения о заявителе, содержащиеся соответственно в ЕГРЮЛ и ЕГРИП,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Прием документов прекращается не ранее чем за пять дней до дня проведения аукциона по продаже земельного участка, находящегося в государственной собственности или земельного участка, собственность на который не разграничена, либо аукциона на право заключения договора аренды земельного участка, находящегося в муниципальной собственности.</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Один заявитель вправе подать только одну заявку на участие в аукционе.</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Заявка на участие в аукционе, поступившая по истечении срока приема заявок, возвращается заявителю в день ее поступления.</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Заявитель имеет право отозвать принятую администрацией заявку на участие в аукционе до дня окончания срока приема заявок, уведомив об этом в письменной форме администрацию. Администрация обязана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Заявитель не допускается к участию в аукционе в следующих случаях:</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1) непредставление необходимых для участия в аукционе документов или представление недостоверных сведений;</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xml:space="preserve">2) </w:t>
      </w:r>
      <w:proofErr w:type="spellStart"/>
      <w:r w:rsidRPr="004044C9">
        <w:rPr>
          <w:rFonts w:ascii="Times New Roman" w:eastAsia="Times New Roman" w:hAnsi="Times New Roman" w:cs="Times New Roman"/>
          <w:sz w:val="20"/>
          <w:szCs w:val="20"/>
          <w:lang w:eastAsia="ru-RU"/>
        </w:rPr>
        <w:t>непоступление</w:t>
      </w:r>
      <w:proofErr w:type="spellEnd"/>
      <w:r w:rsidRPr="004044C9">
        <w:rPr>
          <w:rFonts w:ascii="Times New Roman" w:eastAsia="Times New Roman" w:hAnsi="Times New Roman" w:cs="Times New Roman"/>
          <w:sz w:val="20"/>
          <w:szCs w:val="20"/>
          <w:lang w:eastAsia="ru-RU"/>
        </w:rPr>
        <w:t xml:space="preserve"> задатка на дату рассмотрения заявок на участие в аукционе;</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lastRenderedPageBreak/>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Администрация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администрацией протокола рассмотрения заявок. Протокол рассмотрения заявок на участие в аукционе подписывается администрацией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Заявителям, признанным участниками аукциона, и заявителям, не допущенным к участию в аукционе, администрация направляет уведомления о принятых в отношении них решениях не позднее дня, следующего после дня подписания протокола.</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Администрация обязана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Оформление итогов аукциона.</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администрация в течение десяти дней со дня рассмотрения указанной заявки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Результаты аукциона оформляются протоколом, который составляет администрация. Протокол о результатах аукциона составляется в двух экземплярах, один из которых передается победителю аукциона, а второй остается у администрации. В протоколе указываются:</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1) сведения о месте, дате и времени проведения аукциона;</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2) предмет аукциона, в том числе сведения о местоположении и площади земельного участка;</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3) сведения об участниках аукциона, о начальной цене предмета аукциона, последнем и предпоследнем предложениях о цене предмета аукциона;</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Протокол о результатах аукциона размещается на официальном сайте в течение одного рабочего дня со дня подписания данного протокола.</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В течение трех рабочих дней со дня подписания протокола о результатах аукциона администрация обязана возвратить задатки лицам, участвовавшим в аукционе, по не победившим в нем.</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xml:space="preserve">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w:t>
      </w:r>
      <w:r w:rsidRPr="004044C9">
        <w:rPr>
          <w:rFonts w:ascii="Times New Roman" w:eastAsia="Times New Roman" w:hAnsi="Times New Roman" w:cs="Times New Roman"/>
          <w:sz w:val="20"/>
          <w:szCs w:val="20"/>
          <w:lang w:eastAsia="ru-RU"/>
        </w:rPr>
        <w:lastRenderedPageBreak/>
        <w:t>аукциона, которое предусматривало бы более высокую цену предмета аукциона, аукцион признается несостоявшимся.</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3.1.5. Выдача (направление) результата предоставления муниципальной услуги.</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пунктом 13, 14 или 20 статьи 39.12 Земельного кодекса Российской Федерации,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пунктом 13, 14 или 20 статьи 39.12 Земельного кодекса Российской Федерации, возмещения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Администрация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администрацию указанные договоры (при наличии указанных лиц). При этом условия повторного аукциона могут быть изменены.</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 администрация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или 20 статьи 39.12 Земельного кодекса Российской Федерации и которые уклонились от их заключения, включаются в реестр недобросовестных участников аукциона.</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В случае если победитель аукциона или иное лицо, с которым договор купли-продажи или договор аренды земельного участка заключается в соответствии с пунктом 13, 14 или 20 статьи 39.12 Земельного кодекса Российской Федерации, в течение тридцати дней со дня направления им администрацией проекта указанного договора, не подписали и не представили в администрацию указанные договоры, администрация в течение пяти рабочих дней со дня истечения этого срока направляет сведения, предусмотренные подпунктами 1 - 3 пункта 29 статьи 39.12 Земельного кодекса Российской Федерации,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Аукцион в электронной форме проводится в порядке, установленном статьей 39.13 Земельного кодекса Российской Федерации.</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3.2. Порядок исправления допущенных опечаток и (или) ошибок в выданных в результате предоставления муниципальной услуги документах.</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xml:space="preserve">3.2.1. В случае выявления заявителем в документах, полученных в результате предоставления муниципальной услуги, из числа указанных в пункте 2.3.2 настоящего Административного регламента, </w:t>
      </w:r>
      <w:r w:rsidRPr="004044C9">
        <w:rPr>
          <w:rFonts w:ascii="Times New Roman" w:eastAsia="Times New Roman" w:hAnsi="Times New Roman" w:cs="Times New Roman"/>
          <w:sz w:val="20"/>
          <w:szCs w:val="20"/>
          <w:lang w:eastAsia="ru-RU"/>
        </w:rPr>
        <w:lastRenderedPageBreak/>
        <w:t>опечаток и (или) ошибок заявитель представляет в Администрация заявление об исправлении таких опечаток и (или) ошибок.</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3.2.2. К заявлению об исправлении опечаток и (или) ошибок прилагается оригинал документа, полученного в результате предоставления муниципальной услуги, в котором выявлены опечатки и (или) ошибки. Заявитель вправе приложить к заявлению документы либо их копии, подтверждающие допущенные опечатку и (или) ошибку. Специалист администрации в течение 1 рабочего дня со дня поступления соответствующего заявления проводит проверку указанных в заявлении сведений.</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3.2.3. В случае выявления допущенных опечаток и (или) ошибок в документах, указанных в пункте 2.3.2 настоящего Административного регламента, специалист администрации осуществляет исправление таких опечаток и (или) ошибок в срок, не превышающий 5 рабочих дней со дня поступления в Администрация соответствующего заявления.</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3.2.4. Результатом административной процедуры является исправление допущенных опечаток и (или) ошибок, выдача заявителю нового документа взамен ранее выданного документа или сообщение об отсутствии допущенных опечаток и (или) ошибок.».</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2.17. Раздел 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административного регламента изложить в следующей редакции:</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«5. Досудебный (внесудебный) порядок обжалования решений и действий (бездействия) органа, предоставляющего муниципальную услугу, АУ «МФЦ», организаций, указанных в части 1.1 статьи 16 Федерального закона от 27.07.2010 N 210-ФЗ «Об организации предоставления государственных и муниципальных услуг», а также их должностных лиц, муниципальных служащих, работников</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«Об организации предоставления государственных и муниципальных услуг» (далее - привлекаемые организации), или их работников в досудебном порядке.</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5.2. Заявитель может обратиться с жалобой в том числе в следующих случаях:</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нарушение срока регистрации запроса о предоставлении муниципальной услуги, комплексного запроса;</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 (далее - Федеральный закон от 27.07.2010 N 210-ФЗ);</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4044C9">
        <w:rPr>
          <w:rFonts w:ascii="Times New Roman" w:eastAsia="Times New Roman" w:hAnsi="Times New Roman" w:cs="Times New Roman"/>
          <w:sz w:val="20"/>
          <w:szCs w:val="20"/>
          <w:lang w:eastAsia="ru-RU"/>
        </w:rPr>
        <w:t>Коломыцевского</w:t>
      </w:r>
      <w:proofErr w:type="spellEnd"/>
      <w:r w:rsidRPr="004044C9">
        <w:rPr>
          <w:rFonts w:ascii="Times New Roman" w:eastAsia="Times New Roman" w:hAnsi="Times New Roman" w:cs="Times New Roman"/>
          <w:sz w:val="20"/>
          <w:szCs w:val="20"/>
          <w:lang w:eastAsia="ru-RU"/>
        </w:rPr>
        <w:t xml:space="preserve"> сельского поселения для предоставления муниципальной услуги;</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4044C9">
        <w:rPr>
          <w:rFonts w:ascii="Times New Roman" w:eastAsia="Times New Roman" w:hAnsi="Times New Roman" w:cs="Times New Roman"/>
          <w:sz w:val="20"/>
          <w:szCs w:val="20"/>
          <w:lang w:eastAsia="ru-RU"/>
        </w:rPr>
        <w:t>Коломыцевского</w:t>
      </w:r>
      <w:proofErr w:type="spellEnd"/>
      <w:r w:rsidRPr="004044C9">
        <w:rPr>
          <w:rFonts w:ascii="Times New Roman" w:eastAsia="Times New Roman" w:hAnsi="Times New Roman" w:cs="Times New Roman"/>
          <w:sz w:val="20"/>
          <w:szCs w:val="20"/>
          <w:lang w:eastAsia="ru-RU"/>
        </w:rPr>
        <w:t xml:space="preserve"> сельского поселения для предоставления муниципальной услуги, у заявителя;</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w:t>
      </w:r>
      <w:proofErr w:type="spellStart"/>
      <w:r w:rsidRPr="004044C9">
        <w:rPr>
          <w:rFonts w:ascii="Times New Roman" w:eastAsia="Times New Roman" w:hAnsi="Times New Roman" w:cs="Times New Roman"/>
          <w:sz w:val="20"/>
          <w:szCs w:val="20"/>
          <w:lang w:eastAsia="ru-RU"/>
        </w:rPr>
        <w:t>Коломыцевского</w:t>
      </w:r>
      <w:proofErr w:type="spellEnd"/>
      <w:r w:rsidRPr="004044C9">
        <w:rPr>
          <w:rFonts w:ascii="Times New Roman" w:eastAsia="Times New Roman" w:hAnsi="Times New Roman" w:cs="Times New Roman"/>
          <w:sz w:val="20"/>
          <w:szCs w:val="20"/>
          <w:lang w:eastAsia="ru-RU"/>
        </w:rPr>
        <w:t xml:space="preserve">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4044C9">
        <w:rPr>
          <w:rFonts w:ascii="Times New Roman" w:eastAsia="Times New Roman" w:hAnsi="Times New Roman" w:cs="Times New Roman"/>
          <w:sz w:val="20"/>
          <w:szCs w:val="20"/>
          <w:lang w:eastAsia="ru-RU"/>
        </w:rPr>
        <w:t>Коломыцевского</w:t>
      </w:r>
      <w:proofErr w:type="spellEnd"/>
      <w:r w:rsidRPr="004044C9">
        <w:rPr>
          <w:rFonts w:ascii="Times New Roman" w:eastAsia="Times New Roman" w:hAnsi="Times New Roman" w:cs="Times New Roman"/>
          <w:sz w:val="20"/>
          <w:szCs w:val="20"/>
          <w:lang w:eastAsia="ru-RU"/>
        </w:rPr>
        <w:t xml:space="preserve"> сельского поселения;</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w:t>
      </w:r>
      <w:r w:rsidRPr="004044C9">
        <w:rPr>
          <w:rFonts w:ascii="Times New Roman" w:eastAsia="Times New Roman" w:hAnsi="Times New Roman" w:cs="Times New Roman"/>
          <w:sz w:val="20"/>
          <w:szCs w:val="20"/>
          <w:lang w:eastAsia="ru-RU"/>
        </w:rPr>
        <w:lastRenderedPageBreak/>
        <w:t>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нарушение срока или порядка выдачи документов по результатам предоставления муниципальной услуги;</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w:t>
      </w:r>
      <w:proofErr w:type="spellStart"/>
      <w:r w:rsidRPr="004044C9">
        <w:rPr>
          <w:rFonts w:ascii="Times New Roman" w:eastAsia="Times New Roman" w:hAnsi="Times New Roman" w:cs="Times New Roman"/>
          <w:sz w:val="20"/>
          <w:szCs w:val="20"/>
          <w:lang w:eastAsia="ru-RU"/>
        </w:rPr>
        <w:t>Коломыцевского</w:t>
      </w:r>
      <w:proofErr w:type="spellEnd"/>
      <w:r w:rsidRPr="004044C9">
        <w:rPr>
          <w:rFonts w:ascii="Times New Roman" w:eastAsia="Times New Roman" w:hAnsi="Times New Roman" w:cs="Times New Roman"/>
          <w:sz w:val="20"/>
          <w:szCs w:val="20"/>
          <w:lang w:eastAsia="ru-RU"/>
        </w:rPr>
        <w:t xml:space="preserve">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5.3. Заявители имеют право на получение информации, необходимой для обоснования и рассмотрения жалобы.</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5.4. Оснований для отказа в рассмотрении жалобы не имеется.</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5.5. Основанием для начала процедуры досудебного (внесудебного) обжалования является поступившая жалоба.</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xml:space="preserve">Жалоба на решения и действия (бездействие) администрации, должностного лица администрации, муниципального служащего, главы </w:t>
      </w:r>
      <w:proofErr w:type="spellStart"/>
      <w:r w:rsidRPr="004044C9">
        <w:rPr>
          <w:rFonts w:ascii="Times New Roman" w:eastAsia="Times New Roman" w:hAnsi="Times New Roman" w:cs="Times New Roman"/>
          <w:sz w:val="20"/>
          <w:szCs w:val="20"/>
          <w:lang w:eastAsia="ru-RU"/>
        </w:rPr>
        <w:t>Коломыцевского</w:t>
      </w:r>
      <w:proofErr w:type="spellEnd"/>
      <w:r w:rsidRPr="004044C9">
        <w:rPr>
          <w:rFonts w:ascii="Times New Roman" w:eastAsia="Times New Roman" w:hAnsi="Times New Roman" w:cs="Times New Roman"/>
          <w:sz w:val="20"/>
          <w:szCs w:val="20"/>
          <w:lang w:eastAsia="ru-RU"/>
        </w:rPr>
        <w:t xml:space="preserve"> сельского поселения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5.6. Жалоба должна содержать:</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наименование органа, предоставляющего муниципальную услугу,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xml:space="preserve">5.7. Жалобы на решения и действия (бездействие) главы </w:t>
      </w:r>
      <w:proofErr w:type="spellStart"/>
      <w:r w:rsidRPr="004044C9">
        <w:rPr>
          <w:rFonts w:ascii="Times New Roman" w:eastAsia="Times New Roman" w:hAnsi="Times New Roman" w:cs="Times New Roman"/>
          <w:sz w:val="20"/>
          <w:szCs w:val="20"/>
          <w:lang w:eastAsia="ru-RU"/>
        </w:rPr>
        <w:t>Коломыцевского</w:t>
      </w:r>
      <w:proofErr w:type="spellEnd"/>
      <w:r w:rsidRPr="004044C9">
        <w:rPr>
          <w:rFonts w:ascii="Times New Roman" w:eastAsia="Times New Roman" w:hAnsi="Times New Roman" w:cs="Times New Roman"/>
          <w:sz w:val="20"/>
          <w:szCs w:val="20"/>
          <w:lang w:eastAsia="ru-RU"/>
        </w:rPr>
        <w:t xml:space="preserve"> сельского поселения подаются в Совет народных депутатов </w:t>
      </w:r>
      <w:proofErr w:type="spellStart"/>
      <w:r w:rsidRPr="004044C9">
        <w:rPr>
          <w:rFonts w:ascii="Times New Roman" w:eastAsia="Times New Roman" w:hAnsi="Times New Roman" w:cs="Times New Roman"/>
          <w:sz w:val="20"/>
          <w:szCs w:val="20"/>
          <w:lang w:eastAsia="ru-RU"/>
        </w:rPr>
        <w:t>Коломыцевского</w:t>
      </w:r>
      <w:proofErr w:type="spellEnd"/>
      <w:r w:rsidRPr="004044C9">
        <w:rPr>
          <w:rFonts w:ascii="Times New Roman" w:eastAsia="Times New Roman" w:hAnsi="Times New Roman" w:cs="Times New Roman"/>
          <w:sz w:val="20"/>
          <w:szCs w:val="20"/>
          <w:lang w:eastAsia="ru-RU"/>
        </w:rPr>
        <w:t xml:space="preserve"> сельского поселения.</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Pr="004044C9">
        <w:rPr>
          <w:rFonts w:ascii="Times New Roman" w:eastAsia="Times New Roman" w:hAnsi="Times New Roman" w:cs="Times New Roman"/>
          <w:sz w:val="20"/>
          <w:szCs w:val="20"/>
          <w:lang w:eastAsia="ru-RU"/>
        </w:rPr>
        <w:t>Коломыцевского</w:t>
      </w:r>
      <w:proofErr w:type="spellEnd"/>
      <w:r w:rsidRPr="004044C9">
        <w:rPr>
          <w:rFonts w:ascii="Times New Roman" w:eastAsia="Times New Roman" w:hAnsi="Times New Roman" w:cs="Times New Roman"/>
          <w:sz w:val="20"/>
          <w:szCs w:val="20"/>
          <w:lang w:eastAsia="ru-RU"/>
        </w:rPr>
        <w:t xml:space="preserve"> сельского поселения.</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lastRenderedPageBreak/>
        <w:t>Должностные лица, указанные в настоящем пункте, проводят личный прием заявителей. 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на информационных стендах.</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5.8. Жалобы на решения и действия (бездействие) работника МФЦ подаются руководителю этого МФЦ.</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xml:space="preserve">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Сведения о месте нахождения, графике работы, контактном телефоне, адресе электронной почты департамента цифрового развития Воронежской области приводятся в </w:t>
      </w:r>
      <w:proofErr w:type="gramStart"/>
      <w:r w:rsidRPr="004044C9">
        <w:rPr>
          <w:rFonts w:ascii="Times New Roman" w:eastAsia="Times New Roman" w:hAnsi="Times New Roman" w:cs="Times New Roman"/>
          <w:sz w:val="20"/>
          <w:szCs w:val="20"/>
          <w:lang w:eastAsia="ru-RU"/>
        </w:rPr>
        <w:t>приложении  1</w:t>
      </w:r>
      <w:proofErr w:type="gramEnd"/>
      <w:r w:rsidRPr="004044C9">
        <w:rPr>
          <w:rFonts w:ascii="Times New Roman" w:eastAsia="Times New Roman" w:hAnsi="Times New Roman" w:cs="Times New Roman"/>
          <w:sz w:val="20"/>
          <w:szCs w:val="20"/>
          <w:lang w:eastAsia="ru-RU"/>
        </w:rPr>
        <w:t xml:space="preserve"> к настоящему Административному регламенту.</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Жалобы на решения и действия (бездействие) работников привлекаемых организаций подаются руководителям этих организаций.</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5.9. По результатам рассмотрения жалобы лицом, уполномоченным на ее рассмотрение, принимается одно из следующих решений:</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4044C9">
        <w:rPr>
          <w:rFonts w:ascii="Times New Roman" w:eastAsia="Times New Roman" w:hAnsi="Times New Roman" w:cs="Times New Roman"/>
          <w:sz w:val="20"/>
          <w:szCs w:val="20"/>
          <w:lang w:eastAsia="ru-RU"/>
        </w:rPr>
        <w:t>Коломыцевского</w:t>
      </w:r>
      <w:proofErr w:type="spellEnd"/>
      <w:r w:rsidRPr="004044C9">
        <w:rPr>
          <w:rFonts w:ascii="Times New Roman" w:eastAsia="Times New Roman" w:hAnsi="Times New Roman" w:cs="Times New Roman"/>
          <w:sz w:val="20"/>
          <w:szCs w:val="20"/>
          <w:lang w:eastAsia="ru-RU"/>
        </w:rPr>
        <w:t xml:space="preserve"> сельского поселения, а также в иных формах;</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2) в удовлетворении жалобы отказывается.</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5.10. Жалоба, поступившая в администрацию либо в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5.11. Не позднее 1 рабочего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5.11.1. В случае признания жалобы подлежащей удовлетворению в ответе заявителю, указанном в пункте 5.11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5.11.2. В случае признания жалобы не подлежащей удовлетворению в ответе заявителю, указанном в пункте 5.11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ab/>
        <w:t>3. Приложение 1 к Административному регламенту изложить в редакции согласно приложению, к настоящему постановлению.</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4. Приложение 4 к Административному регламенту признать утратившим силу.</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5. Опубликовать настоящее постановление в газете «</w:t>
      </w:r>
      <w:proofErr w:type="spellStart"/>
      <w:r>
        <w:rPr>
          <w:rFonts w:ascii="Times New Roman" w:eastAsia="Times New Roman" w:hAnsi="Times New Roman" w:cs="Times New Roman"/>
          <w:sz w:val="20"/>
          <w:szCs w:val="20"/>
          <w:lang w:eastAsia="ru-RU"/>
        </w:rPr>
        <w:t>Коломыцевский</w:t>
      </w:r>
      <w:proofErr w:type="spellEnd"/>
      <w:r w:rsidRPr="004044C9">
        <w:rPr>
          <w:rFonts w:ascii="Times New Roman" w:eastAsia="Times New Roman" w:hAnsi="Times New Roman" w:cs="Times New Roman"/>
          <w:sz w:val="20"/>
          <w:szCs w:val="20"/>
          <w:lang w:eastAsia="ru-RU"/>
        </w:rPr>
        <w:t xml:space="preserve"> муниципальный вестник» и разместить на официальном сайте администрации </w:t>
      </w:r>
      <w:proofErr w:type="spellStart"/>
      <w:r w:rsidRPr="004044C9">
        <w:rPr>
          <w:rFonts w:ascii="Times New Roman" w:eastAsia="Times New Roman" w:hAnsi="Times New Roman" w:cs="Times New Roman"/>
          <w:sz w:val="20"/>
          <w:szCs w:val="20"/>
          <w:lang w:eastAsia="ru-RU"/>
        </w:rPr>
        <w:t>Коломыцевского</w:t>
      </w:r>
      <w:proofErr w:type="spellEnd"/>
      <w:r w:rsidRPr="004044C9">
        <w:rPr>
          <w:rFonts w:ascii="Times New Roman" w:eastAsia="Times New Roman" w:hAnsi="Times New Roman" w:cs="Times New Roman"/>
          <w:sz w:val="20"/>
          <w:szCs w:val="20"/>
          <w:lang w:eastAsia="ru-RU"/>
        </w:rPr>
        <w:t xml:space="preserve"> сельского поселения Лискинского муниципального района Воронежской области в информационно-телекоммуникационной сети «Интернет».</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6. Контроль за исполнением настоящего постановления оставляю за собой.</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proofErr w:type="gramStart"/>
      <w:r w:rsidRPr="004044C9">
        <w:rPr>
          <w:rFonts w:ascii="Times New Roman" w:eastAsia="Times New Roman" w:hAnsi="Times New Roman" w:cs="Times New Roman"/>
          <w:sz w:val="20"/>
          <w:szCs w:val="20"/>
          <w:lang w:eastAsia="ru-RU"/>
        </w:rPr>
        <w:t xml:space="preserve">Глава  </w:t>
      </w:r>
      <w:proofErr w:type="spellStart"/>
      <w:r w:rsidRPr="004044C9">
        <w:rPr>
          <w:rFonts w:ascii="Times New Roman" w:eastAsia="Times New Roman" w:hAnsi="Times New Roman" w:cs="Times New Roman"/>
          <w:sz w:val="20"/>
          <w:szCs w:val="20"/>
          <w:lang w:eastAsia="ru-RU"/>
        </w:rPr>
        <w:t>Коломыцевского</w:t>
      </w:r>
      <w:proofErr w:type="spellEnd"/>
      <w:proofErr w:type="gramEnd"/>
      <w:r w:rsidRPr="004044C9">
        <w:rPr>
          <w:rFonts w:ascii="Times New Roman" w:eastAsia="Times New Roman" w:hAnsi="Times New Roman" w:cs="Times New Roman"/>
          <w:sz w:val="20"/>
          <w:szCs w:val="20"/>
          <w:lang w:eastAsia="ru-RU"/>
        </w:rPr>
        <w:t xml:space="preserve"> </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сельского поселения</w:t>
      </w:r>
      <w:r w:rsidRPr="004044C9">
        <w:rPr>
          <w:rFonts w:ascii="Times New Roman" w:eastAsia="Times New Roman" w:hAnsi="Times New Roman" w:cs="Times New Roman"/>
          <w:sz w:val="20"/>
          <w:szCs w:val="20"/>
          <w:lang w:eastAsia="ru-RU"/>
        </w:rPr>
        <w:tab/>
      </w:r>
      <w:r w:rsidRPr="004044C9">
        <w:rPr>
          <w:rFonts w:ascii="Times New Roman" w:eastAsia="Times New Roman" w:hAnsi="Times New Roman" w:cs="Times New Roman"/>
          <w:sz w:val="20"/>
          <w:szCs w:val="20"/>
          <w:lang w:eastAsia="ru-RU"/>
        </w:rPr>
        <w:tab/>
        <w:t xml:space="preserve">                                          </w:t>
      </w:r>
      <w:proofErr w:type="spellStart"/>
      <w:r w:rsidRPr="004044C9">
        <w:rPr>
          <w:rFonts w:ascii="Times New Roman" w:eastAsia="Times New Roman" w:hAnsi="Times New Roman" w:cs="Times New Roman"/>
          <w:sz w:val="20"/>
          <w:szCs w:val="20"/>
          <w:lang w:eastAsia="ru-RU"/>
        </w:rPr>
        <w:t>И.В.Жидкова</w:t>
      </w:r>
      <w:proofErr w:type="spellEnd"/>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p>
    <w:p w:rsid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p>
    <w:p w:rsid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p>
    <w:p w:rsidR="004044C9" w:rsidRPr="004044C9" w:rsidRDefault="004044C9" w:rsidP="004044C9">
      <w:pPr>
        <w:spacing w:after="0" w:line="240" w:lineRule="auto"/>
        <w:ind w:firstLine="567"/>
        <w:jc w:val="right"/>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lastRenderedPageBreak/>
        <w:t>Приложение 1</w:t>
      </w:r>
    </w:p>
    <w:p w:rsidR="004044C9" w:rsidRPr="004044C9" w:rsidRDefault="004044C9" w:rsidP="004044C9">
      <w:pPr>
        <w:spacing w:after="0" w:line="240" w:lineRule="auto"/>
        <w:ind w:firstLine="567"/>
        <w:jc w:val="right"/>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к Административному регламенту</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xml:space="preserve">1. Место нахождения администрации </w:t>
      </w:r>
      <w:proofErr w:type="spellStart"/>
      <w:r w:rsidRPr="004044C9">
        <w:rPr>
          <w:rFonts w:ascii="Times New Roman" w:eastAsia="Times New Roman" w:hAnsi="Times New Roman" w:cs="Times New Roman"/>
          <w:sz w:val="20"/>
          <w:szCs w:val="20"/>
          <w:lang w:eastAsia="ru-RU"/>
        </w:rPr>
        <w:t>Коломыцевского</w:t>
      </w:r>
      <w:proofErr w:type="spellEnd"/>
      <w:r w:rsidRPr="004044C9">
        <w:rPr>
          <w:rFonts w:ascii="Times New Roman" w:eastAsia="Times New Roman" w:hAnsi="Times New Roman" w:cs="Times New Roman"/>
          <w:sz w:val="20"/>
          <w:szCs w:val="20"/>
          <w:lang w:eastAsia="ru-RU"/>
        </w:rPr>
        <w:t xml:space="preserve"> сельского поселения Лискинского муниципального района Воронежской области: 397921, Воронежская область, Лискинский район, село </w:t>
      </w:r>
      <w:proofErr w:type="spellStart"/>
      <w:r w:rsidRPr="004044C9">
        <w:rPr>
          <w:rFonts w:ascii="Times New Roman" w:eastAsia="Times New Roman" w:hAnsi="Times New Roman" w:cs="Times New Roman"/>
          <w:sz w:val="20"/>
          <w:szCs w:val="20"/>
          <w:lang w:eastAsia="ru-RU"/>
        </w:rPr>
        <w:t>Коломыцево</w:t>
      </w:r>
      <w:proofErr w:type="spellEnd"/>
      <w:r w:rsidRPr="004044C9">
        <w:rPr>
          <w:rFonts w:ascii="Times New Roman" w:eastAsia="Times New Roman" w:hAnsi="Times New Roman" w:cs="Times New Roman"/>
          <w:sz w:val="20"/>
          <w:szCs w:val="20"/>
          <w:lang w:eastAsia="ru-RU"/>
        </w:rPr>
        <w:t xml:space="preserve"> (Коломыцевское сельское поселение), ул. Кольцова, 1А.</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 xml:space="preserve">График работы администрации </w:t>
      </w:r>
      <w:proofErr w:type="spellStart"/>
      <w:r w:rsidRPr="004044C9">
        <w:rPr>
          <w:rFonts w:ascii="Times New Roman" w:eastAsia="Times New Roman" w:hAnsi="Times New Roman" w:cs="Times New Roman"/>
          <w:sz w:val="20"/>
          <w:szCs w:val="20"/>
          <w:lang w:eastAsia="ru-RU"/>
        </w:rPr>
        <w:t>Коломыцевского</w:t>
      </w:r>
      <w:proofErr w:type="spellEnd"/>
      <w:r w:rsidRPr="004044C9">
        <w:rPr>
          <w:rFonts w:ascii="Times New Roman" w:eastAsia="Times New Roman" w:hAnsi="Times New Roman" w:cs="Times New Roman"/>
          <w:sz w:val="20"/>
          <w:szCs w:val="20"/>
          <w:lang w:eastAsia="ru-RU"/>
        </w:rPr>
        <w:t xml:space="preserve"> сельского поселения Лискинского муниципального района Воронежской области (далее – администрация):</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понедельник - пятница: с 8:00 до 17:00;</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перерыв: пн. с 12:00 до 13:45, вт.-пт. С 12:00-14:00</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Официальный сайт администрации: (kolomic.ru).</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Адрес электронной почты администрации: (kolomyc.liski@govvrn.ru).</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2. Телефоны для справок: (47391) 94-1-94.</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3. Место нахождения департамента цифрового развития Воронежской области (далее - департамент): 394018, г. Воронеж пл. Ленина, д. 1.</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Телефон: (473) 212-65-05</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Понедельник - четверг: с 09.00 до 18.00;</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пятница: с 09.00 до 16.45;</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перерыв: с 13.00 до 13.45.</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r w:rsidRPr="004044C9">
        <w:rPr>
          <w:rFonts w:ascii="Times New Roman" w:eastAsia="Times New Roman" w:hAnsi="Times New Roman" w:cs="Times New Roman"/>
          <w:sz w:val="20"/>
          <w:szCs w:val="20"/>
          <w:lang w:eastAsia="ru-RU"/>
        </w:rPr>
        <w:t>Адрес электронной почты департамента: digital@govvrn.ru</w:t>
      </w: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p>
    <w:p w:rsidR="004044C9" w:rsidRPr="004044C9" w:rsidRDefault="004044C9" w:rsidP="004044C9">
      <w:pPr>
        <w:spacing w:after="0" w:line="240" w:lineRule="auto"/>
        <w:ind w:firstLine="567"/>
        <w:jc w:val="both"/>
        <w:rPr>
          <w:rFonts w:ascii="Times New Roman" w:eastAsia="Times New Roman" w:hAnsi="Times New Roman" w:cs="Times New Roman"/>
          <w:sz w:val="20"/>
          <w:szCs w:val="20"/>
          <w:lang w:eastAsia="ru-RU"/>
        </w:rPr>
      </w:pPr>
    </w:p>
    <w:p w:rsidR="002125B4" w:rsidRDefault="002125B4" w:rsidP="00B341E6">
      <w:pPr>
        <w:suppressAutoHyphens/>
        <w:spacing w:after="0" w:line="240" w:lineRule="auto"/>
      </w:pPr>
    </w:p>
    <w:p w:rsidR="002125B4" w:rsidRDefault="002125B4" w:rsidP="00B341E6">
      <w:pPr>
        <w:suppressAutoHyphens/>
        <w:spacing w:after="0" w:line="240" w:lineRule="auto"/>
      </w:pPr>
    </w:p>
    <w:p w:rsidR="002125B4" w:rsidRDefault="002125B4" w:rsidP="00B341E6">
      <w:pPr>
        <w:suppressAutoHyphens/>
        <w:spacing w:after="0" w:line="240" w:lineRule="auto"/>
      </w:pPr>
    </w:p>
    <w:p w:rsidR="004044C9" w:rsidRPr="009E62F0" w:rsidRDefault="004044C9" w:rsidP="004044C9">
      <w:pPr>
        <w:widowControl w:val="0"/>
        <w:suppressAutoHyphens/>
        <w:spacing w:after="0"/>
        <w:jc w:val="center"/>
        <w:rPr>
          <w:rFonts w:ascii="Times New Roman" w:eastAsia="Calibri" w:hAnsi="Times New Roman"/>
          <w:b/>
          <w:kern w:val="1"/>
          <w:sz w:val="28"/>
          <w:szCs w:val="28"/>
        </w:rPr>
      </w:pPr>
      <w:r w:rsidRPr="009E62F0">
        <w:rPr>
          <w:rFonts w:ascii="Times New Roman" w:eastAsia="Calibri" w:hAnsi="Times New Roman"/>
          <w:b/>
          <w:kern w:val="1"/>
          <w:sz w:val="28"/>
          <w:szCs w:val="28"/>
        </w:rPr>
        <w:t xml:space="preserve">АДМИНИСТРАЦИЯ  </w:t>
      </w:r>
    </w:p>
    <w:p w:rsidR="004044C9" w:rsidRPr="009E62F0" w:rsidRDefault="004044C9" w:rsidP="004044C9">
      <w:pPr>
        <w:widowControl w:val="0"/>
        <w:suppressAutoHyphens/>
        <w:spacing w:after="0"/>
        <w:jc w:val="center"/>
        <w:rPr>
          <w:rFonts w:ascii="Times New Roman" w:eastAsia="Calibri" w:hAnsi="Times New Roman"/>
          <w:b/>
          <w:kern w:val="1"/>
          <w:sz w:val="28"/>
          <w:szCs w:val="28"/>
        </w:rPr>
      </w:pPr>
      <w:r w:rsidRPr="009E62F0">
        <w:rPr>
          <w:rFonts w:ascii="Times New Roman" w:eastAsia="Calibri" w:hAnsi="Times New Roman"/>
          <w:b/>
          <w:kern w:val="1"/>
          <w:sz w:val="28"/>
          <w:szCs w:val="28"/>
        </w:rPr>
        <w:t>КОЛОМЫЦЕВСКОГО СЕЛЬСКОГО ПОСЕЛЕНИЯ</w:t>
      </w:r>
    </w:p>
    <w:p w:rsidR="004044C9" w:rsidRPr="009E62F0" w:rsidRDefault="004044C9" w:rsidP="004044C9">
      <w:pPr>
        <w:widowControl w:val="0"/>
        <w:suppressAutoHyphens/>
        <w:spacing w:after="0"/>
        <w:jc w:val="center"/>
        <w:rPr>
          <w:rFonts w:ascii="Times New Roman" w:eastAsia="Calibri" w:hAnsi="Times New Roman"/>
          <w:b/>
          <w:kern w:val="1"/>
          <w:sz w:val="28"/>
          <w:szCs w:val="28"/>
        </w:rPr>
      </w:pPr>
      <w:r w:rsidRPr="009E62F0">
        <w:rPr>
          <w:rFonts w:ascii="Times New Roman" w:eastAsia="Calibri" w:hAnsi="Times New Roman"/>
          <w:b/>
          <w:kern w:val="1"/>
          <w:sz w:val="28"/>
          <w:szCs w:val="28"/>
        </w:rPr>
        <w:t>ЛИСКИНСКОГО МУНИЦИПАЛЬНОГО РАЙОНА</w:t>
      </w:r>
    </w:p>
    <w:p w:rsidR="004044C9" w:rsidRPr="009E62F0" w:rsidRDefault="004044C9" w:rsidP="004044C9">
      <w:pPr>
        <w:widowControl w:val="0"/>
        <w:pBdr>
          <w:bottom w:val="single" w:sz="12" w:space="1" w:color="auto"/>
        </w:pBdr>
        <w:suppressAutoHyphens/>
        <w:spacing w:after="0"/>
        <w:jc w:val="center"/>
        <w:rPr>
          <w:rFonts w:ascii="Times New Roman" w:eastAsia="Calibri" w:hAnsi="Times New Roman"/>
          <w:b/>
          <w:kern w:val="1"/>
          <w:sz w:val="28"/>
          <w:szCs w:val="28"/>
        </w:rPr>
      </w:pPr>
      <w:r w:rsidRPr="009E62F0">
        <w:rPr>
          <w:rFonts w:ascii="Times New Roman" w:eastAsia="Calibri" w:hAnsi="Times New Roman"/>
          <w:b/>
          <w:kern w:val="1"/>
          <w:sz w:val="28"/>
          <w:szCs w:val="28"/>
        </w:rPr>
        <w:t>ВОРОНЕЖСКОЙ ОБЛАСТИ</w:t>
      </w:r>
    </w:p>
    <w:p w:rsidR="004044C9" w:rsidRPr="004044C9" w:rsidRDefault="004044C9" w:rsidP="004044C9">
      <w:pPr>
        <w:widowControl w:val="0"/>
        <w:suppressAutoHyphens/>
        <w:jc w:val="center"/>
        <w:rPr>
          <w:rFonts w:ascii="Times New Roman" w:eastAsia="Calibri" w:hAnsi="Times New Roman"/>
          <w:b/>
          <w:kern w:val="1"/>
          <w:sz w:val="20"/>
          <w:szCs w:val="20"/>
        </w:rPr>
      </w:pPr>
    </w:p>
    <w:p w:rsidR="004044C9" w:rsidRPr="004044C9" w:rsidRDefault="004044C9" w:rsidP="004044C9">
      <w:pPr>
        <w:widowControl w:val="0"/>
        <w:suppressAutoHyphens/>
        <w:jc w:val="center"/>
        <w:rPr>
          <w:rFonts w:ascii="Times New Roman" w:eastAsia="Calibri" w:hAnsi="Times New Roman"/>
          <w:b/>
          <w:kern w:val="1"/>
          <w:sz w:val="20"/>
          <w:szCs w:val="20"/>
        </w:rPr>
      </w:pPr>
      <w:r w:rsidRPr="004044C9">
        <w:rPr>
          <w:rFonts w:ascii="Times New Roman" w:eastAsia="Calibri" w:hAnsi="Times New Roman"/>
          <w:b/>
          <w:kern w:val="1"/>
          <w:sz w:val="20"/>
          <w:szCs w:val="20"/>
        </w:rPr>
        <w:t>П О С Т А Н О В Л Е Н И Е</w:t>
      </w:r>
    </w:p>
    <w:p w:rsidR="004044C9" w:rsidRPr="004044C9" w:rsidRDefault="004044C9" w:rsidP="004044C9">
      <w:pPr>
        <w:widowControl w:val="0"/>
        <w:suppressAutoHyphens/>
        <w:spacing w:after="0"/>
        <w:rPr>
          <w:rFonts w:ascii="Times New Roman" w:eastAsia="Calibri" w:hAnsi="Times New Roman"/>
          <w:kern w:val="1"/>
          <w:sz w:val="20"/>
          <w:szCs w:val="20"/>
        </w:rPr>
      </w:pPr>
      <w:r w:rsidRPr="004044C9">
        <w:rPr>
          <w:rFonts w:ascii="Times New Roman" w:eastAsia="Calibri" w:hAnsi="Times New Roman"/>
          <w:kern w:val="1"/>
          <w:sz w:val="20"/>
          <w:szCs w:val="20"/>
        </w:rPr>
        <w:t>28   апреля   2023 года        № 32</w:t>
      </w:r>
    </w:p>
    <w:p w:rsidR="004044C9" w:rsidRPr="004044C9" w:rsidRDefault="004044C9" w:rsidP="004044C9">
      <w:pPr>
        <w:widowControl w:val="0"/>
        <w:suppressAutoHyphens/>
        <w:spacing w:after="0"/>
        <w:rPr>
          <w:rFonts w:ascii="Times New Roman" w:eastAsia="Calibri" w:hAnsi="Times New Roman"/>
          <w:kern w:val="1"/>
          <w:sz w:val="20"/>
          <w:szCs w:val="20"/>
        </w:rPr>
      </w:pPr>
      <w:r w:rsidRPr="004044C9">
        <w:rPr>
          <w:rFonts w:ascii="Times New Roman" w:eastAsia="Calibri" w:hAnsi="Times New Roman"/>
          <w:kern w:val="1"/>
          <w:sz w:val="20"/>
          <w:szCs w:val="20"/>
        </w:rPr>
        <w:t xml:space="preserve">       село </w:t>
      </w:r>
      <w:proofErr w:type="spellStart"/>
      <w:r w:rsidRPr="004044C9">
        <w:rPr>
          <w:rFonts w:ascii="Times New Roman" w:eastAsia="Calibri" w:hAnsi="Times New Roman"/>
          <w:kern w:val="1"/>
          <w:sz w:val="20"/>
          <w:szCs w:val="20"/>
        </w:rPr>
        <w:t>Коломыцево</w:t>
      </w:r>
      <w:proofErr w:type="spellEnd"/>
    </w:p>
    <w:p w:rsidR="004044C9" w:rsidRPr="004044C9" w:rsidRDefault="004044C9" w:rsidP="004044C9">
      <w:pPr>
        <w:pStyle w:val="af"/>
        <w:ind w:firstLine="709"/>
        <w:jc w:val="both"/>
        <w:rPr>
          <w:rFonts w:ascii="Arial" w:hAnsi="Arial" w:cs="Arial"/>
          <w:sz w:val="20"/>
          <w:szCs w:val="20"/>
        </w:rPr>
      </w:pPr>
    </w:p>
    <w:p w:rsidR="004044C9" w:rsidRPr="004044C9" w:rsidRDefault="004044C9" w:rsidP="004044C9">
      <w:pPr>
        <w:pStyle w:val="Title"/>
        <w:spacing w:before="0" w:after="0" w:line="276" w:lineRule="auto"/>
        <w:ind w:firstLine="0"/>
        <w:jc w:val="left"/>
        <w:rPr>
          <w:rFonts w:ascii="Times New Roman" w:hAnsi="Times New Roman" w:cs="Times New Roman"/>
          <w:b w:val="0"/>
          <w:sz w:val="20"/>
          <w:szCs w:val="20"/>
        </w:rPr>
      </w:pPr>
      <w:r w:rsidRPr="004044C9">
        <w:rPr>
          <w:rFonts w:ascii="Times New Roman" w:hAnsi="Times New Roman" w:cs="Times New Roman"/>
          <w:b w:val="0"/>
          <w:sz w:val="20"/>
          <w:szCs w:val="20"/>
        </w:rPr>
        <w:t xml:space="preserve">Об утверждении порядка ведения реестра </w:t>
      </w:r>
    </w:p>
    <w:p w:rsidR="004044C9" w:rsidRPr="004044C9" w:rsidRDefault="004044C9" w:rsidP="004044C9">
      <w:pPr>
        <w:pStyle w:val="Title"/>
        <w:spacing w:before="0" w:after="0" w:line="276" w:lineRule="auto"/>
        <w:ind w:firstLine="0"/>
        <w:jc w:val="left"/>
        <w:rPr>
          <w:rFonts w:ascii="Times New Roman" w:hAnsi="Times New Roman" w:cs="Times New Roman"/>
          <w:b w:val="0"/>
          <w:sz w:val="20"/>
          <w:szCs w:val="20"/>
        </w:rPr>
      </w:pPr>
      <w:r w:rsidRPr="004044C9">
        <w:rPr>
          <w:rFonts w:ascii="Times New Roman" w:hAnsi="Times New Roman" w:cs="Times New Roman"/>
          <w:b w:val="0"/>
          <w:sz w:val="20"/>
          <w:szCs w:val="20"/>
        </w:rPr>
        <w:t xml:space="preserve">потенциально опасных объектов для жизни </w:t>
      </w:r>
    </w:p>
    <w:p w:rsidR="004044C9" w:rsidRPr="004044C9" w:rsidRDefault="004044C9" w:rsidP="004044C9">
      <w:pPr>
        <w:pStyle w:val="Title"/>
        <w:spacing w:before="0" w:after="0" w:line="276" w:lineRule="auto"/>
        <w:ind w:firstLine="0"/>
        <w:jc w:val="left"/>
        <w:rPr>
          <w:rFonts w:ascii="Times New Roman" w:hAnsi="Times New Roman" w:cs="Times New Roman"/>
          <w:b w:val="0"/>
          <w:sz w:val="20"/>
          <w:szCs w:val="20"/>
        </w:rPr>
      </w:pPr>
      <w:r w:rsidRPr="004044C9">
        <w:rPr>
          <w:rFonts w:ascii="Times New Roman" w:hAnsi="Times New Roman" w:cs="Times New Roman"/>
          <w:b w:val="0"/>
          <w:sz w:val="20"/>
          <w:szCs w:val="20"/>
        </w:rPr>
        <w:t xml:space="preserve">и здоровья несовершеннолетних </w:t>
      </w:r>
    </w:p>
    <w:p w:rsidR="004044C9" w:rsidRPr="004044C9" w:rsidRDefault="004044C9" w:rsidP="004044C9">
      <w:pPr>
        <w:pStyle w:val="af"/>
        <w:rPr>
          <w:sz w:val="20"/>
          <w:szCs w:val="20"/>
        </w:rPr>
      </w:pPr>
    </w:p>
    <w:p w:rsidR="004044C9" w:rsidRPr="004044C9" w:rsidRDefault="004044C9" w:rsidP="004044C9">
      <w:pPr>
        <w:pStyle w:val="af"/>
        <w:ind w:firstLine="709"/>
        <w:jc w:val="both"/>
        <w:rPr>
          <w:sz w:val="20"/>
          <w:szCs w:val="20"/>
        </w:rPr>
      </w:pPr>
      <w:r w:rsidRPr="004044C9">
        <w:rPr>
          <w:sz w:val="20"/>
          <w:szCs w:val="20"/>
        </w:rPr>
        <w:t xml:space="preserve">В целях снижения преступности несовершеннолетних, профилактики безнадзорности и правонарушений несовершеннолетних, в соответствии со ст. 14.1 Федерального закона от 24.07.1998 N 124-ФЗ "Об основных гарантиях прав ребенка в Российской Федерации", руководствуясь Уставом </w:t>
      </w:r>
      <w:proofErr w:type="spellStart"/>
      <w:r w:rsidRPr="004044C9">
        <w:rPr>
          <w:sz w:val="20"/>
          <w:szCs w:val="20"/>
        </w:rPr>
        <w:t>Коломыцевского</w:t>
      </w:r>
      <w:proofErr w:type="spellEnd"/>
      <w:r w:rsidRPr="004044C9">
        <w:rPr>
          <w:sz w:val="20"/>
          <w:szCs w:val="20"/>
        </w:rPr>
        <w:t xml:space="preserve"> сельского поселения Лискинского муниципального района Воронежской области:</w:t>
      </w:r>
    </w:p>
    <w:p w:rsidR="004044C9" w:rsidRPr="004044C9" w:rsidRDefault="004044C9" w:rsidP="004044C9">
      <w:pPr>
        <w:pStyle w:val="af"/>
        <w:ind w:firstLine="709"/>
        <w:jc w:val="both"/>
        <w:rPr>
          <w:sz w:val="20"/>
          <w:szCs w:val="20"/>
        </w:rPr>
      </w:pPr>
    </w:p>
    <w:p w:rsidR="004044C9" w:rsidRPr="004044C9" w:rsidRDefault="004044C9" w:rsidP="004044C9">
      <w:pPr>
        <w:pStyle w:val="af"/>
        <w:ind w:firstLine="709"/>
        <w:jc w:val="both"/>
        <w:rPr>
          <w:sz w:val="20"/>
          <w:szCs w:val="20"/>
        </w:rPr>
      </w:pPr>
    </w:p>
    <w:p w:rsidR="004044C9" w:rsidRPr="004044C9" w:rsidRDefault="004044C9" w:rsidP="004044C9">
      <w:pPr>
        <w:pStyle w:val="af"/>
        <w:ind w:firstLine="709"/>
        <w:jc w:val="both"/>
        <w:rPr>
          <w:sz w:val="20"/>
          <w:szCs w:val="20"/>
        </w:rPr>
      </w:pPr>
      <w:r w:rsidRPr="004044C9">
        <w:rPr>
          <w:sz w:val="20"/>
          <w:szCs w:val="20"/>
        </w:rPr>
        <w:t xml:space="preserve">1. Утвердить прилагаемый Порядок </w:t>
      </w:r>
      <w:bookmarkStart w:id="0" w:name="_Hlk130288002"/>
      <w:r w:rsidRPr="004044C9">
        <w:rPr>
          <w:sz w:val="20"/>
          <w:szCs w:val="20"/>
        </w:rPr>
        <w:t>ведения реестра потенциально опасных объектов для жизни и здоровья несовершеннолетних</w:t>
      </w:r>
      <w:bookmarkEnd w:id="0"/>
      <w:r w:rsidRPr="004044C9">
        <w:rPr>
          <w:sz w:val="20"/>
          <w:szCs w:val="20"/>
        </w:rPr>
        <w:t>.</w:t>
      </w:r>
    </w:p>
    <w:p w:rsidR="004044C9" w:rsidRPr="004044C9" w:rsidRDefault="004044C9" w:rsidP="004044C9">
      <w:pPr>
        <w:pStyle w:val="af"/>
        <w:ind w:firstLine="709"/>
        <w:jc w:val="both"/>
        <w:rPr>
          <w:sz w:val="20"/>
          <w:szCs w:val="20"/>
        </w:rPr>
      </w:pPr>
      <w:r w:rsidRPr="004044C9">
        <w:rPr>
          <w:sz w:val="20"/>
          <w:szCs w:val="20"/>
        </w:rPr>
        <w:t xml:space="preserve">2. Опубликовать   настоящее постановление в </w:t>
      </w:r>
      <w:proofErr w:type="spellStart"/>
      <w:r w:rsidRPr="004044C9">
        <w:rPr>
          <w:sz w:val="20"/>
          <w:szCs w:val="20"/>
        </w:rPr>
        <w:t>Коломыцевском</w:t>
      </w:r>
      <w:proofErr w:type="spellEnd"/>
      <w:r w:rsidRPr="004044C9">
        <w:rPr>
          <w:sz w:val="20"/>
          <w:szCs w:val="20"/>
        </w:rPr>
        <w:t xml:space="preserve"> муниципальном вестнике  и разместить на официальном сайте администрации </w:t>
      </w:r>
      <w:proofErr w:type="spellStart"/>
      <w:r w:rsidRPr="004044C9">
        <w:rPr>
          <w:sz w:val="20"/>
          <w:szCs w:val="20"/>
        </w:rPr>
        <w:t>Коломыцевского</w:t>
      </w:r>
      <w:proofErr w:type="spellEnd"/>
      <w:r w:rsidRPr="004044C9">
        <w:rPr>
          <w:sz w:val="20"/>
          <w:szCs w:val="20"/>
        </w:rPr>
        <w:t xml:space="preserve"> сельского поселения Лискинского муниципального района Воронежской области в сети Интернет </w:t>
      </w:r>
      <w:hyperlink r:id="rId7" w:history="1">
        <w:r w:rsidRPr="004044C9">
          <w:rPr>
            <w:rStyle w:val="af4"/>
            <w:sz w:val="20"/>
            <w:szCs w:val="20"/>
            <w:lang w:val="en-US"/>
          </w:rPr>
          <w:t>https</w:t>
        </w:r>
        <w:r w:rsidRPr="004044C9">
          <w:rPr>
            <w:rStyle w:val="af4"/>
            <w:sz w:val="20"/>
            <w:szCs w:val="20"/>
          </w:rPr>
          <w:t>://</w:t>
        </w:r>
        <w:proofErr w:type="spellStart"/>
        <w:r w:rsidRPr="004044C9">
          <w:rPr>
            <w:rStyle w:val="af4"/>
            <w:sz w:val="20"/>
            <w:szCs w:val="20"/>
            <w:lang w:val="en-US"/>
          </w:rPr>
          <w:t>kolomic</w:t>
        </w:r>
        <w:proofErr w:type="spellEnd"/>
        <w:r w:rsidRPr="004044C9">
          <w:rPr>
            <w:rStyle w:val="af4"/>
            <w:sz w:val="20"/>
            <w:szCs w:val="20"/>
          </w:rPr>
          <w:t>.</w:t>
        </w:r>
        <w:proofErr w:type="spellStart"/>
        <w:r w:rsidRPr="004044C9">
          <w:rPr>
            <w:rStyle w:val="af4"/>
            <w:sz w:val="20"/>
            <w:szCs w:val="20"/>
            <w:lang w:val="en-US"/>
          </w:rPr>
          <w:t>ru</w:t>
        </w:r>
        <w:proofErr w:type="spellEnd"/>
        <w:r w:rsidRPr="004044C9">
          <w:rPr>
            <w:rStyle w:val="af4"/>
            <w:sz w:val="20"/>
            <w:szCs w:val="20"/>
          </w:rPr>
          <w:t>/</w:t>
        </w:r>
      </w:hyperlink>
      <w:r w:rsidRPr="004044C9">
        <w:rPr>
          <w:sz w:val="20"/>
          <w:szCs w:val="20"/>
        </w:rPr>
        <w:t>.</w:t>
      </w:r>
    </w:p>
    <w:p w:rsidR="004044C9" w:rsidRPr="004044C9" w:rsidRDefault="004044C9" w:rsidP="004044C9">
      <w:pPr>
        <w:pStyle w:val="af"/>
        <w:ind w:firstLine="709"/>
        <w:jc w:val="both"/>
        <w:rPr>
          <w:sz w:val="20"/>
          <w:szCs w:val="20"/>
        </w:rPr>
      </w:pPr>
    </w:p>
    <w:p w:rsidR="004044C9" w:rsidRPr="004044C9" w:rsidRDefault="004044C9" w:rsidP="004044C9">
      <w:pPr>
        <w:pStyle w:val="af"/>
        <w:ind w:firstLine="709"/>
        <w:jc w:val="both"/>
        <w:rPr>
          <w:sz w:val="20"/>
          <w:szCs w:val="20"/>
        </w:rPr>
      </w:pPr>
    </w:p>
    <w:p w:rsidR="004044C9" w:rsidRPr="004044C9" w:rsidRDefault="004044C9" w:rsidP="004044C9">
      <w:pPr>
        <w:pStyle w:val="af"/>
        <w:ind w:firstLine="709"/>
        <w:jc w:val="both"/>
        <w:rPr>
          <w:sz w:val="20"/>
          <w:szCs w:val="20"/>
        </w:rPr>
      </w:pPr>
    </w:p>
    <w:tbl>
      <w:tblPr>
        <w:tblW w:w="0" w:type="auto"/>
        <w:tblLook w:val="04A0" w:firstRow="1" w:lastRow="0" w:firstColumn="1" w:lastColumn="0" w:noHBand="0" w:noVBand="1"/>
      </w:tblPr>
      <w:tblGrid>
        <w:gridCol w:w="4682"/>
        <w:gridCol w:w="4673"/>
      </w:tblGrid>
      <w:tr w:rsidR="004044C9" w:rsidRPr="004044C9" w:rsidTr="0015517A">
        <w:tc>
          <w:tcPr>
            <w:tcW w:w="4785" w:type="dxa"/>
            <w:shd w:val="clear" w:color="auto" w:fill="auto"/>
          </w:tcPr>
          <w:p w:rsidR="004044C9" w:rsidRPr="004044C9" w:rsidRDefault="004044C9" w:rsidP="0015517A">
            <w:pPr>
              <w:tabs>
                <w:tab w:val="left" w:pos="1276"/>
                <w:tab w:val="left" w:pos="1418"/>
              </w:tabs>
              <w:contextualSpacing/>
              <w:rPr>
                <w:rFonts w:ascii="Times New Roman" w:eastAsia="Calibri" w:hAnsi="Times New Roman"/>
                <w:sz w:val="20"/>
                <w:szCs w:val="20"/>
              </w:rPr>
            </w:pPr>
            <w:r w:rsidRPr="004044C9">
              <w:rPr>
                <w:rFonts w:ascii="Times New Roman" w:eastAsia="Calibri" w:hAnsi="Times New Roman"/>
                <w:sz w:val="20"/>
                <w:szCs w:val="20"/>
              </w:rPr>
              <w:t xml:space="preserve">Глава </w:t>
            </w:r>
            <w:proofErr w:type="spellStart"/>
            <w:r w:rsidRPr="004044C9">
              <w:rPr>
                <w:rFonts w:ascii="Times New Roman" w:eastAsia="Calibri" w:hAnsi="Times New Roman"/>
                <w:sz w:val="20"/>
                <w:szCs w:val="20"/>
              </w:rPr>
              <w:t>Коломыцевского</w:t>
            </w:r>
            <w:proofErr w:type="spellEnd"/>
            <w:r w:rsidRPr="004044C9">
              <w:rPr>
                <w:rFonts w:ascii="Times New Roman" w:eastAsia="Calibri" w:hAnsi="Times New Roman"/>
                <w:sz w:val="20"/>
                <w:szCs w:val="20"/>
              </w:rPr>
              <w:t xml:space="preserve"> </w:t>
            </w:r>
          </w:p>
          <w:p w:rsidR="004044C9" w:rsidRPr="004044C9" w:rsidRDefault="004044C9" w:rsidP="0015517A">
            <w:pPr>
              <w:tabs>
                <w:tab w:val="left" w:pos="1276"/>
                <w:tab w:val="left" w:pos="1418"/>
              </w:tabs>
              <w:contextualSpacing/>
              <w:rPr>
                <w:rFonts w:ascii="Times New Roman" w:eastAsia="Calibri" w:hAnsi="Times New Roman"/>
                <w:sz w:val="20"/>
                <w:szCs w:val="20"/>
              </w:rPr>
            </w:pPr>
            <w:r w:rsidRPr="004044C9">
              <w:rPr>
                <w:rFonts w:ascii="Times New Roman" w:eastAsia="Calibri" w:hAnsi="Times New Roman"/>
                <w:sz w:val="20"/>
                <w:szCs w:val="20"/>
              </w:rPr>
              <w:t>сельского поселения</w:t>
            </w:r>
          </w:p>
        </w:tc>
        <w:tc>
          <w:tcPr>
            <w:tcW w:w="4786" w:type="dxa"/>
            <w:shd w:val="clear" w:color="auto" w:fill="auto"/>
          </w:tcPr>
          <w:p w:rsidR="004044C9" w:rsidRPr="004044C9" w:rsidRDefault="004044C9" w:rsidP="0015517A">
            <w:pPr>
              <w:tabs>
                <w:tab w:val="left" w:pos="1276"/>
                <w:tab w:val="left" w:pos="1418"/>
              </w:tabs>
              <w:ind w:firstLine="709"/>
              <w:contextualSpacing/>
              <w:rPr>
                <w:rFonts w:ascii="Times New Roman" w:eastAsia="Calibri" w:hAnsi="Times New Roman"/>
                <w:sz w:val="20"/>
                <w:szCs w:val="20"/>
              </w:rPr>
            </w:pPr>
            <w:r w:rsidRPr="004044C9">
              <w:rPr>
                <w:rFonts w:ascii="Times New Roman" w:eastAsia="Calibri" w:hAnsi="Times New Roman"/>
                <w:sz w:val="20"/>
                <w:szCs w:val="20"/>
              </w:rPr>
              <w:t xml:space="preserve">     </w:t>
            </w:r>
          </w:p>
          <w:p w:rsidR="004044C9" w:rsidRPr="004044C9" w:rsidRDefault="004044C9" w:rsidP="0015517A">
            <w:pPr>
              <w:tabs>
                <w:tab w:val="left" w:pos="1276"/>
                <w:tab w:val="left" w:pos="1418"/>
              </w:tabs>
              <w:ind w:firstLine="709"/>
              <w:contextualSpacing/>
              <w:rPr>
                <w:rFonts w:ascii="Times New Roman" w:eastAsia="Calibri" w:hAnsi="Times New Roman"/>
                <w:sz w:val="20"/>
                <w:szCs w:val="20"/>
              </w:rPr>
            </w:pPr>
            <w:r w:rsidRPr="004044C9">
              <w:rPr>
                <w:rFonts w:ascii="Times New Roman" w:eastAsia="Calibri" w:hAnsi="Times New Roman"/>
                <w:sz w:val="20"/>
                <w:szCs w:val="20"/>
              </w:rPr>
              <w:t xml:space="preserve">          </w:t>
            </w:r>
            <w:proofErr w:type="spellStart"/>
            <w:r w:rsidRPr="004044C9">
              <w:rPr>
                <w:rFonts w:ascii="Times New Roman" w:eastAsia="Calibri" w:hAnsi="Times New Roman"/>
                <w:sz w:val="20"/>
                <w:szCs w:val="20"/>
              </w:rPr>
              <w:t>И.В.Жидкова</w:t>
            </w:r>
            <w:proofErr w:type="spellEnd"/>
            <w:r w:rsidRPr="004044C9">
              <w:rPr>
                <w:rFonts w:ascii="Times New Roman" w:eastAsia="Calibri" w:hAnsi="Times New Roman"/>
                <w:sz w:val="20"/>
                <w:szCs w:val="20"/>
              </w:rPr>
              <w:t xml:space="preserve">   </w:t>
            </w:r>
          </w:p>
        </w:tc>
      </w:tr>
    </w:tbl>
    <w:p w:rsidR="004044C9" w:rsidRPr="004044C9" w:rsidRDefault="004044C9" w:rsidP="004044C9">
      <w:pPr>
        <w:pStyle w:val="af"/>
        <w:ind w:firstLine="709"/>
        <w:jc w:val="both"/>
        <w:rPr>
          <w:sz w:val="20"/>
          <w:szCs w:val="20"/>
        </w:rPr>
      </w:pPr>
    </w:p>
    <w:p w:rsidR="004044C9" w:rsidRPr="004044C9" w:rsidRDefault="004044C9" w:rsidP="004044C9">
      <w:pPr>
        <w:widowControl w:val="0"/>
        <w:suppressAutoHyphens/>
        <w:jc w:val="center"/>
        <w:rPr>
          <w:rFonts w:ascii="Times New Roman" w:eastAsia="Calibri" w:hAnsi="Times New Roman"/>
          <w:b/>
          <w:kern w:val="1"/>
          <w:sz w:val="20"/>
          <w:szCs w:val="20"/>
        </w:rPr>
      </w:pPr>
      <w:r w:rsidRPr="004044C9">
        <w:rPr>
          <w:rFonts w:ascii="Times New Roman" w:eastAsia="Calibri" w:hAnsi="Times New Roman"/>
          <w:b/>
          <w:kern w:val="1"/>
          <w:sz w:val="20"/>
          <w:szCs w:val="20"/>
        </w:rPr>
        <w:t xml:space="preserve">АДМИНИСТРАЦИЯ  </w:t>
      </w:r>
    </w:p>
    <w:p w:rsidR="004044C9" w:rsidRPr="004044C9" w:rsidRDefault="004044C9" w:rsidP="004044C9">
      <w:pPr>
        <w:widowControl w:val="0"/>
        <w:suppressAutoHyphens/>
        <w:jc w:val="center"/>
        <w:rPr>
          <w:rFonts w:ascii="Times New Roman" w:eastAsia="Calibri" w:hAnsi="Times New Roman"/>
          <w:b/>
          <w:kern w:val="1"/>
          <w:sz w:val="20"/>
          <w:szCs w:val="20"/>
        </w:rPr>
      </w:pPr>
      <w:r w:rsidRPr="004044C9">
        <w:rPr>
          <w:rFonts w:ascii="Times New Roman" w:eastAsia="Calibri" w:hAnsi="Times New Roman"/>
          <w:b/>
          <w:kern w:val="1"/>
          <w:sz w:val="20"/>
          <w:szCs w:val="20"/>
        </w:rPr>
        <w:t>КОЛОМЫЦЕВСКОГО СЕЛЬСКОГО ПОСЕЛЕНИЯ</w:t>
      </w:r>
    </w:p>
    <w:p w:rsidR="004044C9" w:rsidRPr="004044C9" w:rsidRDefault="004044C9" w:rsidP="004044C9">
      <w:pPr>
        <w:widowControl w:val="0"/>
        <w:suppressAutoHyphens/>
        <w:jc w:val="center"/>
        <w:rPr>
          <w:rFonts w:ascii="Times New Roman" w:eastAsia="Calibri" w:hAnsi="Times New Roman"/>
          <w:b/>
          <w:kern w:val="1"/>
          <w:sz w:val="20"/>
          <w:szCs w:val="20"/>
        </w:rPr>
      </w:pPr>
      <w:r w:rsidRPr="004044C9">
        <w:rPr>
          <w:rFonts w:ascii="Times New Roman" w:eastAsia="Calibri" w:hAnsi="Times New Roman"/>
          <w:b/>
          <w:kern w:val="1"/>
          <w:sz w:val="20"/>
          <w:szCs w:val="20"/>
        </w:rPr>
        <w:t>ЛИСКИНСКОГО МУНИЦИПАЛЬНОГО РАЙОНА</w:t>
      </w:r>
    </w:p>
    <w:p w:rsidR="004044C9" w:rsidRPr="004044C9" w:rsidRDefault="004044C9" w:rsidP="004044C9">
      <w:pPr>
        <w:widowControl w:val="0"/>
        <w:pBdr>
          <w:bottom w:val="single" w:sz="12" w:space="1" w:color="auto"/>
        </w:pBdr>
        <w:suppressAutoHyphens/>
        <w:jc w:val="center"/>
        <w:rPr>
          <w:rFonts w:ascii="Times New Roman" w:eastAsia="Calibri" w:hAnsi="Times New Roman"/>
          <w:b/>
          <w:kern w:val="1"/>
          <w:sz w:val="20"/>
          <w:szCs w:val="20"/>
        </w:rPr>
      </w:pPr>
      <w:r w:rsidRPr="004044C9">
        <w:rPr>
          <w:rFonts w:ascii="Times New Roman" w:eastAsia="Calibri" w:hAnsi="Times New Roman"/>
          <w:b/>
          <w:kern w:val="1"/>
          <w:sz w:val="20"/>
          <w:szCs w:val="20"/>
        </w:rPr>
        <w:t>ВОРОНЕЖСКОЙ ОБЛАСТИ</w:t>
      </w:r>
    </w:p>
    <w:p w:rsidR="004044C9" w:rsidRPr="004044C9" w:rsidRDefault="004044C9" w:rsidP="004044C9">
      <w:pPr>
        <w:widowControl w:val="0"/>
        <w:suppressAutoHyphens/>
        <w:jc w:val="center"/>
        <w:rPr>
          <w:rFonts w:ascii="Times New Roman" w:eastAsia="Calibri" w:hAnsi="Times New Roman"/>
          <w:b/>
          <w:kern w:val="1"/>
          <w:sz w:val="20"/>
          <w:szCs w:val="20"/>
        </w:rPr>
      </w:pPr>
    </w:p>
    <w:p w:rsidR="004044C9" w:rsidRPr="004044C9" w:rsidRDefault="004044C9" w:rsidP="004044C9">
      <w:pPr>
        <w:widowControl w:val="0"/>
        <w:suppressAutoHyphens/>
        <w:jc w:val="center"/>
        <w:rPr>
          <w:rFonts w:ascii="Times New Roman" w:eastAsia="Calibri" w:hAnsi="Times New Roman"/>
          <w:b/>
          <w:kern w:val="1"/>
          <w:sz w:val="20"/>
          <w:szCs w:val="20"/>
        </w:rPr>
      </w:pPr>
      <w:r w:rsidRPr="004044C9">
        <w:rPr>
          <w:rFonts w:ascii="Times New Roman" w:eastAsia="Calibri" w:hAnsi="Times New Roman"/>
          <w:b/>
          <w:kern w:val="1"/>
          <w:sz w:val="20"/>
          <w:szCs w:val="20"/>
        </w:rPr>
        <w:t>П О С Т А Н О В Л Е Н И Е</w:t>
      </w:r>
    </w:p>
    <w:p w:rsidR="004044C9" w:rsidRPr="004044C9" w:rsidRDefault="004044C9" w:rsidP="004044C9">
      <w:pPr>
        <w:widowControl w:val="0"/>
        <w:suppressAutoHyphens/>
        <w:rPr>
          <w:rFonts w:ascii="Times New Roman" w:eastAsia="Calibri" w:hAnsi="Times New Roman"/>
          <w:kern w:val="1"/>
          <w:sz w:val="20"/>
          <w:szCs w:val="20"/>
        </w:rPr>
      </w:pPr>
    </w:p>
    <w:p w:rsidR="004044C9" w:rsidRPr="004044C9" w:rsidRDefault="004044C9" w:rsidP="004044C9">
      <w:pPr>
        <w:widowControl w:val="0"/>
        <w:suppressAutoHyphens/>
        <w:rPr>
          <w:rFonts w:ascii="Times New Roman" w:eastAsia="Calibri" w:hAnsi="Times New Roman"/>
          <w:kern w:val="1"/>
          <w:sz w:val="20"/>
          <w:szCs w:val="20"/>
        </w:rPr>
      </w:pPr>
      <w:r w:rsidRPr="004044C9">
        <w:rPr>
          <w:rFonts w:ascii="Times New Roman" w:eastAsia="Calibri" w:hAnsi="Times New Roman"/>
          <w:kern w:val="1"/>
          <w:sz w:val="20"/>
          <w:szCs w:val="20"/>
        </w:rPr>
        <w:t>28   апреля   2023 года        № 33</w:t>
      </w:r>
    </w:p>
    <w:p w:rsidR="004044C9" w:rsidRPr="004044C9" w:rsidRDefault="004044C9" w:rsidP="004044C9">
      <w:pPr>
        <w:widowControl w:val="0"/>
        <w:suppressAutoHyphens/>
        <w:rPr>
          <w:rFonts w:ascii="Times New Roman" w:eastAsia="Calibri" w:hAnsi="Times New Roman"/>
          <w:kern w:val="1"/>
          <w:sz w:val="20"/>
          <w:szCs w:val="20"/>
        </w:rPr>
      </w:pPr>
      <w:r w:rsidRPr="004044C9">
        <w:rPr>
          <w:rFonts w:ascii="Times New Roman" w:eastAsia="Calibri" w:hAnsi="Times New Roman"/>
          <w:kern w:val="1"/>
          <w:sz w:val="20"/>
          <w:szCs w:val="20"/>
        </w:rPr>
        <w:t xml:space="preserve">       село </w:t>
      </w:r>
      <w:proofErr w:type="spellStart"/>
      <w:r w:rsidRPr="004044C9">
        <w:rPr>
          <w:rFonts w:ascii="Times New Roman" w:eastAsia="Calibri" w:hAnsi="Times New Roman"/>
          <w:kern w:val="1"/>
          <w:sz w:val="20"/>
          <w:szCs w:val="20"/>
        </w:rPr>
        <w:t>Коломыцево</w:t>
      </w:r>
      <w:proofErr w:type="spellEnd"/>
    </w:p>
    <w:p w:rsidR="004044C9" w:rsidRPr="004044C9" w:rsidRDefault="004044C9" w:rsidP="004044C9">
      <w:pPr>
        <w:outlineLvl w:val="0"/>
        <w:rPr>
          <w:rFonts w:ascii="Times New Roman" w:eastAsia="Arial" w:hAnsi="Times New Roman"/>
          <w:bCs/>
          <w:kern w:val="28"/>
          <w:sz w:val="20"/>
          <w:szCs w:val="20"/>
          <w:lang w:eastAsia="ar-SA"/>
        </w:rPr>
      </w:pPr>
    </w:p>
    <w:p w:rsidR="004044C9" w:rsidRPr="004044C9" w:rsidRDefault="004044C9" w:rsidP="004044C9">
      <w:pPr>
        <w:pStyle w:val="Title"/>
        <w:spacing w:before="0" w:after="0"/>
        <w:jc w:val="left"/>
        <w:rPr>
          <w:rFonts w:ascii="Times New Roman" w:hAnsi="Times New Roman" w:cs="Times New Roman"/>
          <w:b w:val="0"/>
          <w:sz w:val="20"/>
          <w:szCs w:val="20"/>
        </w:rPr>
      </w:pPr>
      <w:r w:rsidRPr="004044C9">
        <w:rPr>
          <w:rFonts w:ascii="Times New Roman" w:hAnsi="Times New Roman" w:cs="Times New Roman"/>
          <w:b w:val="0"/>
          <w:sz w:val="20"/>
          <w:szCs w:val="20"/>
        </w:rPr>
        <w:t xml:space="preserve">Об утверждении порядка казначейского </w:t>
      </w:r>
    </w:p>
    <w:p w:rsidR="004044C9" w:rsidRPr="004044C9" w:rsidRDefault="004044C9" w:rsidP="004044C9">
      <w:pPr>
        <w:pStyle w:val="Title"/>
        <w:spacing w:before="0" w:after="0"/>
        <w:jc w:val="left"/>
        <w:rPr>
          <w:rFonts w:ascii="Times New Roman" w:hAnsi="Times New Roman" w:cs="Times New Roman"/>
          <w:b w:val="0"/>
          <w:sz w:val="20"/>
          <w:szCs w:val="20"/>
        </w:rPr>
      </w:pPr>
      <w:r w:rsidRPr="004044C9">
        <w:rPr>
          <w:rFonts w:ascii="Times New Roman" w:hAnsi="Times New Roman" w:cs="Times New Roman"/>
          <w:b w:val="0"/>
          <w:sz w:val="20"/>
          <w:szCs w:val="20"/>
        </w:rPr>
        <w:t xml:space="preserve">сопровождения средств, предоставляемых </w:t>
      </w:r>
    </w:p>
    <w:p w:rsidR="004044C9" w:rsidRPr="004044C9" w:rsidRDefault="004044C9" w:rsidP="004044C9">
      <w:pPr>
        <w:pStyle w:val="Title"/>
        <w:spacing w:before="0" w:after="0"/>
        <w:jc w:val="left"/>
        <w:rPr>
          <w:rFonts w:ascii="Times New Roman" w:hAnsi="Times New Roman" w:cs="Times New Roman"/>
          <w:b w:val="0"/>
          <w:sz w:val="20"/>
          <w:szCs w:val="20"/>
        </w:rPr>
      </w:pPr>
      <w:r w:rsidRPr="004044C9">
        <w:rPr>
          <w:rFonts w:ascii="Times New Roman" w:hAnsi="Times New Roman" w:cs="Times New Roman"/>
          <w:b w:val="0"/>
          <w:sz w:val="20"/>
          <w:szCs w:val="20"/>
        </w:rPr>
        <w:t xml:space="preserve">из бюджета </w:t>
      </w:r>
      <w:proofErr w:type="spellStart"/>
      <w:r w:rsidRPr="004044C9">
        <w:rPr>
          <w:rFonts w:ascii="Times New Roman" w:hAnsi="Times New Roman" w:cs="Times New Roman"/>
          <w:b w:val="0"/>
          <w:sz w:val="20"/>
          <w:szCs w:val="20"/>
        </w:rPr>
        <w:t>Коломыцевского</w:t>
      </w:r>
      <w:proofErr w:type="spellEnd"/>
      <w:r w:rsidRPr="004044C9">
        <w:rPr>
          <w:rFonts w:ascii="Times New Roman" w:hAnsi="Times New Roman" w:cs="Times New Roman"/>
          <w:b w:val="0"/>
          <w:sz w:val="20"/>
          <w:szCs w:val="20"/>
        </w:rPr>
        <w:t xml:space="preserve"> сельского </w:t>
      </w:r>
    </w:p>
    <w:p w:rsidR="004044C9" w:rsidRPr="004044C9" w:rsidRDefault="004044C9" w:rsidP="004044C9">
      <w:pPr>
        <w:pStyle w:val="Title"/>
        <w:spacing w:before="0" w:after="0"/>
        <w:jc w:val="left"/>
        <w:rPr>
          <w:rFonts w:ascii="Times New Roman" w:hAnsi="Times New Roman" w:cs="Times New Roman"/>
          <w:b w:val="0"/>
          <w:sz w:val="20"/>
          <w:szCs w:val="20"/>
        </w:rPr>
      </w:pPr>
      <w:r w:rsidRPr="004044C9">
        <w:rPr>
          <w:rFonts w:ascii="Times New Roman" w:hAnsi="Times New Roman" w:cs="Times New Roman"/>
          <w:b w:val="0"/>
          <w:sz w:val="20"/>
          <w:szCs w:val="20"/>
        </w:rPr>
        <w:t xml:space="preserve">поселения </w:t>
      </w:r>
      <w:proofErr w:type="spellStart"/>
      <w:r w:rsidRPr="004044C9">
        <w:rPr>
          <w:rFonts w:ascii="Times New Roman" w:hAnsi="Times New Roman" w:cs="Times New Roman"/>
          <w:b w:val="0"/>
          <w:sz w:val="20"/>
          <w:szCs w:val="20"/>
        </w:rPr>
        <w:t>Лискинскогог</w:t>
      </w:r>
      <w:proofErr w:type="spellEnd"/>
      <w:r w:rsidRPr="004044C9">
        <w:rPr>
          <w:rFonts w:ascii="Times New Roman" w:hAnsi="Times New Roman" w:cs="Times New Roman"/>
          <w:b w:val="0"/>
          <w:sz w:val="20"/>
          <w:szCs w:val="20"/>
        </w:rPr>
        <w:t xml:space="preserve"> муниципального </w:t>
      </w:r>
    </w:p>
    <w:p w:rsidR="004044C9" w:rsidRPr="004044C9" w:rsidRDefault="004044C9" w:rsidP="004044C9">
      <w:pPr>
        <w:pStyle w:val="Title"/>
        <w:spacing w:before="0" w:after="0"/>
        <w:jc w:val="left"/>
        <w:rPr>
          <w:rFonts w:ascii="Times New Roman" w:hAnsi="Times New Roman" w:cs="Times New Roman"/>
          <w:b w:val="0"/>
          <w:sz w:val="20"/>
          <w:szCs w:val="20"/>
        </w:rPr>
      </w:pPr>
      <w:r w:rsidRPr="004044C9">
        <w:rPr>
          <w:rFonts w:ascii="Times New Roman" w:hAnsi="Times New Roman" w:cs="Times New Roman"/>
          <w:b w:val="0"/>
          <w:sz w:val="20"/>
          <w:szCs w:val="20"/>
        </w:rPr>
        <w:t>района Воронежской области</w:t>
      </w:r>
    </w:p>
    <w:p w:rsidR="004044C9" w:rsidRPr="004044C9" w:rsidRDefault="004044C9" w:rsidP="004044C9">
      <w:pPr>
        <w:spacing w:after="26"/>
        <w:ind w:left="7" w:right="14"/>
        <w:rPr>
          <w:rFonts w:ascii="Times New Roman" w:hAnsi="Times New Roman"/>
          <w:sz w:val="20"/>
          <w:szCs w:val="20"/>
        </w:rPr>
      </w:pPr>
      <w:r w:rsidRPr="004044C9">
        <w:rPr>
          <w:rFonts w:ascii="Times New Roman" w:hAnsi="Times New Roman"/>
          <w:noProof/>
          <w:sz w:val="20"/>
          <w:szCs w:val="20"/>
        </w:rPr>
        <w:drawing>
          <wp:anchor distT="0" distB="0" distL="114300" distR="114300" simplePos="0" relativeHeight="251666432" behindDoc="0" locked="0" layoutInCell="1" allowOverlap="0" wp14:anchorId="3A18ED4B" wp14:editId="69542C90">
            <wp:simplePos x="0" y="0"/>
            <wp:positionH relativeFrom="page">
              <wp:posOffset>7387590</wp:posOffset>
            </wp:positionH>
            <wp:positionV relativeFrom="page">
              <wp:posOffset>5006975</wp:posOffset>
            </wp:positionV>
            <wp:extent cx="13970" cy="13970"/>
            <wp:effectExtent l="0" t="0" r="0" b="0"/>
            <wp:wrapSquare wrapText="bothSides"/>
            <wp:docPr id="11" name="Picture 1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44C9">
        <w:rPr>
          <w:rFonts w:ascii="Times New Roman" w:hAnsi="Times New Roman"/>
          <w:noProof/>
          <w:sz w:val="20"/>
          <w:szCs w:val="20"/>
        </w:rPr>
        <w:drawing>
          <wp:anchor distT="0" distB="0" distL="114300" distR="114300" simplePos="0" relativeHeight="251667456" behindDoc="0" locked="0" layoutInCell="1" allowOverlap="0" wp14:anchorId="5D3E73BE" wp14:editId="3FEB1B49">
            <wp:simplePos x="0" y="0"/>
            <wp:positionH relativeFrom="page">
              <wp:posOffset>7410450</wp:posOffset>
            </wp:positionH>
            <wp:positionV relativeFrom="page">
              <wp:posOffset>5011420</wp:posOffset>
            </wp:positionV>
            <wp:extent cx="4445" cy="4445"/>
            <wp:effectExtent l="0" t="0" r="0" b="0"/>
            <wp:wrapSquare wrapText="bothSides"/>
            <wp:docPr id="10" name="Picture 1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44C9">
        <w:rPr>
          <w:rFonts w:ascii="Times New Roman" w:hAnsi="Times New Roman"/>
          <w:noProof/>
          <w:sz w:val="20"/>
          <w:szCs w:val="20"/>
        </w:rPr>
        <w:drawing>
          <wp:anchor distT="0" distB="0" distL="114300" distR="114300" simplePos="0" relativeHeight="251668480" behindDoc="0" locked="0" layoutInCell="1" allowOverlap="0" wp14:anchorId="3982A280" wp14:editId="63A0E050">
            <wp:simplePos x="0" y="0"/>
            <wp:positionH relativeFrom="page">
              <wp:posOffset>7419340</wp:posOffset>
            </wp:positionH>
            <wp:positionV relativeFrom="page">
              <wp:posOffset>5020310</wp:posOffset>
            </wp:positionV>
            <wp:extent cx="4445" cy="4445"/>
            <wp:effectExtent l="0" t="0" r="0" b="0"/>
            <wp:wrapSquare wrapText="bothSides"/>
            <wp:docPr id="9" name="Picture 1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44C9" w:rsidRPr="004044C9" w:rsidRDefault="004044C9" w:rsidP="004044C9">
      <w:pPr>
        <w:ind w:left="6" w:right="11"/>
        <w:rPr>
          <w:rFonts w:ascii="Times New Roman" w:hAnsi="Times New Roman"/>
          <w:sz w:val="20"/>
          <w:szCs w:val="20"/>
        </w:rPr>
      </w:pPr>
      <w:r w:rsidRPr="004044C9">
        <w:rPr>
          <w:rFonts w:ascii="Times New Roman" w:hAnsi="Times New Roman"/>
          <w:sz w:val="20"/>
          <w:szCs w:val="20"/>
        </w:rPr>
        <w:t xml:space="preserve">В соответствии с п. 5 ст. 242.23 Бюджетного кодекса Российской Федерации, постановлением правительства Российской Федерации от 01.12.2021 №2155 «Об утверждении общих требований к порядку осуществления финансовыми органами субъектов Российской Федерации (муниципальных образований) казначейского сопровождения средств», Федеральным законом от 06.10.2003 №131-ФЗ «Об общих принципах организации местного самоуправления в Российской Федерации» администрация </w:t>
      </w:r>
      <w:proofErr w:type="spellStart"/>
      <w:r w:rsidRPr="004044C9">
        <w:rPr>
          <w:rFonts w:ascii="Times New Roman" w:hAnsi="Times New Roman"/>
          <w:sz w:val="20"/>
          <w:szCs w:val="20"/>
        </w:rPr>
        <w:t>Коломыцевского</w:t>
      </w:r>
      <w:proofErr w:type="spellEnd"/>
      <w:r w:rsidRPr="004044C9">
        <w:rPr>
          <w:rFonts w:ascii="Times New Roman" w:hAnsi="Times New Roman"/>
          <w:sz w:val="20"/>
          <w:szCs w:val="20"/>
        </w:rPr>
        <w:t xml:space="preserve">  сельского поселения Лискинского муниципального района Воронежской области </w:t>
      </w:r>
      <w:r w:rsidRPr="004044C9">
        <w:rPr>
          <w:rFonts w:ascii="Times New Roman" w:hAnsi="Times New Roman"/>
          <w:spacing w:val="20"/>
          <w:sz w:val="20"/>
          <w:szCs w:val="20"/>
        </w:rPr>
        <w:t>п о с т а н о в л я е т</w:t>
      </w:r>
      <w:r w:rsidRPr="004044C9">
        <w:rPr>
          <w:rFonts w:ascii="Times New Roman" w:hAnsi="Times New Roman"/>
          <w:sz w:val="20"/>
          <w:szCs w:val="20"/>
        </w:rPr>
        <w:t>:</w:t>
      </w:r>
    </w:p>
    <w:p w:rsidR="004044C9" w:rsidRPr="004044C9" w:rsidRDefault="004044C9" w:rsidP="004044C9">
      <w:pPr>
        <w:ind w:left="6" w:right="11"/>
        <w:rPr>
          <w:rFonts w:ascii="Times New Roman" w:hAnsi="Times New Roman"/>
          <w:sz w:val="20"/>
          <w:szCs w:val="20"/>
        </w:rPr>
      </w:pPr>
      <w:r w:rsidRPr="004044C9">
        <w:rPr>
          <w:rFonts w:ascii="Times New Roman" w:hAnsi="Times New Roman"/>
          <w:sz w:val="20"/>
          <w:szCs w:val="20"/>
        </w:rPr>
        <w:t xml:space="preserve">1. Утвердить Порядок казначейского сопровождения средств, предоставляемых из бюджета </w:t>
      </w:r>
      <w:proofErr w:type="spellStart"/>
      <w:r w:rsidRPr="004044C9">
        <w:rPr>
          <w:rFonts w:ascii="Times New Roman" w:hAnsi="Times New Roman"/>
          <w:sz w:val="20"/>
          <w:szCs w:val="20"/>
        </w:rPr>
        <w:t>Коломыцевского</w:t>
      </w:r>
      <w:proofErr w:type="spellEnd"/>
      <w:r w:rsidRPr="004044C9">
        <w:rPr>
          <w:rFonts w:ascii="Times New Roman" w:hAnsi="Times New Roman"/>
          <w:sz w:val="20"/>
          <w:szCs w:val="20"/>
        </w:rPr>
        <w:t xml:space="preserve"> сельского поселения Лискинского муниципального района Воронежской области согласно приложению, к настоящему постановлению.</w:t>
      </w:r>
    </w:p>
    <w:p w:rsidR="004044C9" w:rsidRPr="004044C9" w:rsidRDefault="004044C9" w:rsidP="004044C9">
      <w:pPr>
        <w:ind w:left="6" w:right="11"/>
        <w:rPr>
          <w:rFonts w:ascii="Times New Roman" w:hAnsi="Times New Roman"/>
          <w:sz w:val="20"/>
          <w:szCs w:val="20"/>
        </w:rPr>
      </w:pPr>
      <w:r w:rsidRPr="004044C9">
        <w:rPr>
          <w:rFonts w:ascii="Times New Roman" w:hAnsi="Times New Roman"/>
          <w:sz w:val="20"/>
          <w:szCs w:val="20"/>
        </w:rPr>
        <w:t xml:space="preserve">2. Разместить настоящее постановление на официальном сайте администрации </w:t>
      </w:r>
      <w:proofErr w:type="spellStart"/>
      <w:proofErr w:type="gramStart"/>
      <w:r w:rsidRPr="004044C9">
        <w:rPr>
          <w:rFonts w:ascii="Times New Roman" w:hAnsi="Times New Roman"/>
          <w:sz w:val="20"/>
          <w:szCs w:val="20"/>
        </w:rPr>
        <w:t>Коломыцевского</w:t>
      </w:r>
      <w:proofErr w:type="spellEnd"/>
      <w:r w:rsidRPr="004044C9">
        <w:rPr>
          <w:rFonts w:ascii="Times New Roman" w:hAnsi="Times New Roman"/>
          <w:sz w:val="20"/>
          <w:szCs w:val="20"/>
        </w:rPr>
        <w:t xml:space="preserve">  сельского</w:t>
      </w:r>
      <w:proofErr w:type="gramEnd"/>
      <w:r w:rsidRPr="004044C9">
        <w:rPr>
          <w:rFonts w:ascii="Times New Roman" w:hAnsi="Times New Roman"/>
          <w:sz w:val="20"/>
          <w:szCs w:val="20"/>
        </w:rPr>
        <w:t xml:space="preserve"> поселения Лискинского муниципального района Воронежской области в информационно-телекоммуникационной сети «Интернет».</w:t>
      </w:r>
    </w:p>
    <w:p w:rsidR="004044C9" w:rsidRPr="004044C9" w:rsidRDefault="004044C9" w:rsidP="004044C9">
      <w:pPr>
        <w:ind w:left="6" w:right="11"/>
        <w:rPr>
          <w:rFonts w:ascii="Times New Roman" w:hAnsi="Times New Roman"/>
          <w:sz w:val="20"/>
          <w:szCs w:val="20"/>
        </w:rPr>
      </w:pPr>
      <w:r w:rsidRPr="004044C9">
        <w:rPr>
          <w:rFonts w:ascii="Times New Roman" w:hAnsi="Times New Roman"/>
          <w:sz w:val="20"/>
          <w:szCs w:val="20"/>
        </w:rPr>
        <w:t>3. Контроль за выполнением настоящего постановления оставляю за собой.</w:t>
      </w:r>
    </w:p>
    <w:p w:rsidR="004044C9" w:rsidRPr="004044C9" w:rsidRDefault="004044C9" w:rsidP="004044C9">
      <w:pPr>
        <w:ind w:right="827"/>
        <w:rPr>
          <w:rFonts w:ascii="Times New Roman" w:hAnsi="Times New Roman"/>
          <w:sz w:val="20"/>
          <w:szCs w:val="20"/>
        </w:rPr>
      </w:pPr>
    </w:p>
    <w:p w:rsidR="004044C9" w:rsidRPr="004044C9" w:rsidRDefault="004044C9" w:rsidP="004044C9">
      <w:pPr>
        <w:ind w:right="827"/>
        <w:rPr>
          <w:rFonts w:ascii="Times New Roman" w:hAnsi="Times New Roman"/>
          <w:sz w:val="20"/>
          <w:szCs w:val="20"/>
        </w:rPr>
      </w:pPr>
    </w:p>
    <w:p w:rsidR="004044C9" w:rsidRPr="004044C9" w:rsidRDefault="004044C9" w:rsidP="00774A50">
      <w:pPr>
        <w:spacing w:after="0"/>
        <w:ind w:right="827"/>
        <w:rPr>
          <w:rFonts w:ascii="Times New Roman" w:hAnsi="Times New Roman"/>
          <w:sz w:val="20"/>
          <w:szCs w:val="20"/>
        </w:rPr>
      </w:pPr>
    </w:p>
    <w:p w:rsidR="004044C9" w:rsidRPr="004044C9" w:rsidRDefault="004044C9" w:rsidP="00774A50">
      <w:pPr>
        <w:spacing w:after="0"/>
        <w:ind w:right="827"/>
        <w:rPr>
          <w:rFonts w:ascii="Times New Roman" w:hAnsi="Times New Roman"/>
          <w:sz w:val="20"/>
          <w:szCs w:val="20"/>
        </w:rPr>
      </w:pPr>
      <w:r w:rsidRPr="004044C9">
        <w:rPr>
          <w:rFonts w:ascii="Times New Roman" w:hAnsi="Times New Roman"/>
          <w:sz w:val="20"/>
          <w:szCs w:val="20"/>
        </w:rPr>
        <w:t xml:space="preserve">Глава </w:t>
      </w:r>
      <w:proofErr w:type="spellStart"/>
      <w:r w:rsidRPr="004044C9">
        <w:rPr>
          <w:rFonts w:ascii="Times New Roman" w:hAnsi="Times New Roman"/>
          <w:sz w:val="20"/>
          <w:szCs w:val="20"/>
        </w:rPr>
        <w:t>Коломыцевского</w:t>
      </w:r>
      <w:proofErr w:type="spellEnd"/>
      <w:r w:rsidRPr="004044C9">
        <w:rPr>
          <w:rFonts w:ascii="Times New Roman" w:hAnsi="Times New Roman"/>
          <w:sz w:val="20"/>
          <w:szCs w:val="20"/>
        </w:rPr>
        <w:t xml:space="preserve"> сельского поселения</w:t>
      </w:r>
    </w:p>
    <w:p w:rsidR="004044C9" w:rsidRPr="004044C9" w:rsidRDefault="004044C9" w:rsidP="00774A50">
      <w:pPr>
        <w:spacing w:after="0"/>
        <w:ind w:right="827"/>
        <w:rPr>
          <w:rFonts w:ascii="Times New Roman" w:hAnsi="Times New Roman"/>
          <w:sz w:val="20"/>
          <w:szCs w:val="20"/>
        </w:rPr>
      </w:pPr>
      <w:r w:rsidRPr="004044C9">
        <w:rPr>
          <w:rFonts w:ascii="Times New Roman" w:hAnsi="Times New Roman"/>
          <w:sz w:val="20"/>
          <w:szCs w:val="20"/>
        </w:rPr>
        <w:t>Лискинского муниципального района</w:t>
      </w:r>
    </w:p>
    <w:p w:rsidR="004044C9" w:rsidRPr="004044C9" w:rsidRDefault="004044C9" w:rsidP="00774A50">
      <w:pPr>
        <w:tabs>
          <w:tab w:val="left" w:pos="5685"/>
        </w:tabs>
        <w:spacing w:after="0"/>
        <w:ind w:right="827"/>
        <w:rPr>
          <w:rFonts w:ascii="Times New Roman" w:hAnsi="Times New Roman"/>
          <w:sz w:val="20"/>
          <w:szCs w:val="20"/>
        </w:rPr>
      </w:pPr>
      <w:r w:rsidRPr="004044C9">
        <w:rPr>
          <w:rFonts w:ascii="Times New Roman" w:hAnsi="Times New Roman"/>
          <w:sz w:val="20"/>
          <w:szCs w:val="20"/>
        </w:rPr>
        <w:t xml:space="preserve">Воронежской области                                                                 </w:t>
      </w:r>
      <w:proofErr w:type="spellStart"/>
      <w:r w:rsidRPr="004044C9">
        <w:rPr>
          <w:rFonts w:ascii="Times New Roman" w:hAnsi="Times New Roman"/>
          <w:sz w:val="20"/>
          <w:szCs w:val="20"/>
        </w:rPr>
        <w:t>И.В.Жидкова</w:t>
      </w:r>
      <w:proofErr w:type="spellEnd"/>
    </w:p>
    <w:p w:rsidR="004044C9" w:rsidRPr="004044C9" w:rsidRDefault="004044C9" w:rsidP="004044C9">
      <w:pPr>
        <w:ind w:right="827"/>
        <w:rPr>
          <w:rFonts w:ascii="Times New Roman" w:hAnsi="Times New Roman"/>
          <w:sz w:val="20"/>
          <w:szCs w:val="20"/>
        </w:rPr>
      </w:pPr>
    </w:p>
    <w:p w:rsidR="004044C9" w:rsidRPr="004044C9" w:rsidRDefault="004044C9" w:rsidP="004044C9">
      <w:pPr>
        <w:ind w:left="5103" w:right="827"/>
        <w:rPr>
          <w:rFonts w:ascii="Times New Roman" w:hAnsi="Times New Roman"/>
          <w:sz w:val="20"/>
          <w:szCs w:val="20"/>
        </w:rPr>
      </w:pPr>
      <w:r w:rsidRPr="004044C9">
        <w:rPr>
          <w:rFonts w:ascii="Times New Roman" w:hAnsi="Times New Roman"/>
          <w:sz w:val="20"/>
          <w:szCs w:val="20"/>
        </w:rPr>
        <w:br w:type="page"/>
      </w:r>
      <w:r w:rsidRPr="004044C9">
        <w:rPr>
          <w:rFonts w:ascii="Times New Roman" w:hAnsi="Times New Roman"/>
          <w:sz w:val="20"/>
          <w:szCs w:val="20"/>
        </w:rPr>
        <w:lastRenderedPageBreak/>
        <w:t>Приложение</w:t>
      </w:r>
    </w:p>
    <w:p w:rsidR="004044C9" w:rsidRPr="004044C9" w:rsidRDefault="004044C9" w:rsidP="004044C9">
      <w:pPr>
        <w:ind w:left="5103" w:right="201"/>
        <w:rPr>
          <w:rFonts w:ascii="Times New Roman" w:hAnsi="Times New Roman"/>
          <w:sz w:val="20"/>
          <w:szCs w:val="20"/>
        </w:rPr>
      </w:pPr>
      <w:r w:rsidRPr="004044C9">
        <w:rPr>
          <w:rFonts w:ascii="Times New Roman" w:hAnsi="Times New Roman"/>
          <w:sz w:val="20"/>
          <w:szCs w:val="20"/>
        </w:rPr>
        <w:t>УТВЕРЖДЕН</w:t>
      </w:r>
    </w:p>
    <w:p w:rsidR="004044C9" w:rsidRPr="004044C9" w:rsidRDefault="004044C9" w:rsidP="004044C9">
      <w:pPr>
        <w:ind w:left="5103" w:right="201"/>
        <w:rPr>
          <w:rFonts w:ascii="Times New Roman" w:hAnsi="Times New Roman"/>
          <w:sz w:val="20"/>
          <w:szCs w:val="20"/>
        </w:rPr>
      </w:pPr>
      <w:r w:rsidRPr="004044C9">
        <w:rPr>
          <w:rFonts w:ascii="Times New Roman" w:hAnsi="Times New Roman"/>
          <w:sz w:val="20"/>
          <w:szCs w:val="20"/>
        </w:rPr>
        <w:t xml:space="preserve">постановлением администрации </w:t>
      </w:r>
      <w:proofErr w:type="spellStart"/>
      <w:r w:rsidRPr="004044C9">
        <w:rPr>
          <w:rFonts w:ascii="Times New Roman" w:hAnsi="Times New Roman"/>
          <w:sz w:val="20"/>
          <w:szCs w:val="20"/>
        </w:rPr>
        <w:t>Коломыцевского</w:t>
      </w:r>
      <w:proofErr w:type="spellEnd"/>
      <w:r w:rsidRPr="004044C9">
        <w:rPr>
          <w:rFonts w:ascii="Times New Roman" w:hAnsi="Times New Roman"/>
          <w:sz w:val="20"/>
          <w:szCs w:val="20"/>
        </w:rPr>
        <w:t xml:space="preserve"> сельского поселения Лискинского муниципального района Воронежской области </w:t>
      </w:r>
    </w:p>
    <w:p w:rsidR="004044C9" w:rsidRPr="004044C9" w:rsidRDefault="004044C9" w:rsidP="004044C9">
      <w:pPr>
        <w:ind w:left="5103" w:right="201"/>
        <w:rPr>
          <w:rFonts w:ascii="Times New Roman" w:hAnsi="Times New Roman"/>
          <w:sz w:val="20"/>
          <w:szCs w:val="20"/>
        </w:rPr>
      </w:pPr>
      <w:r w:rsidRPr="004044C9">
        <w:rPr>
          <w:rFonts w:ascii="Times New Roman" w:hAnsi="Times New Roman"/>
          <w:sz w:val="20"/>
          <w:szCs w:val="20"/>
        </w:rPr>
        <w:t>от 28.04. 2023г. № 33</w:t>
      </w:r>
    </w:p>
    <w:p w:rsidR="004044C9" w:rsidRPr="004044C9" w:rsidRDefault="004044C9" w:rsidP="004044C9">
      <w:pPr>
        <w:ind w:right="1000"/>
        <w:jc w:val="center"/>
        <w:rPr>
          <w:rFonts w:ascii="Times New Roman" w:hAnsi="Times New Roman"/>
          <w:sz w:val="20"/>
          <w:szCs w:val="20"/>
        </w:rPr>
      </w:pPr>
    </w:p>
    <w:p w:rsidR="004044C9" w:rsidRPr="004044C9" w:rsidRDefault="004044C9" w:rsidP="004044C9">
      <w:pPr>
        <w:ind w:right="1000"/>
        <w:jc w:val="center"/>
        <w:rPr>
          <w:rFonts w:ascii="Times New Roman" w:hAnsi="Times New Roman"/>
          <w:sz w:val="20"/>
          <w:szCs w:val="20"/>
        </w:rPr>
      </w:pPr>
      <w:r w:rsidRPr="004044C9">
        <w:rPr>
          <w:rFonts w:ascii="Times New Roman" w:hAnsi="Times New Roman"/>
          <w:sz w:val="20"/>
          <w:szCs w:val="20"/>
        </w:rPr>
        <w:t xml:space="preserve">ПОРЯДОК </w:t>
      </w:r>
    </w:p>
    <w:p w:rsidR="004044C9" w:rsidRPr="004044C9" w:rsidRDefault="004044C9" w:rsidP="004044C9">
      <w:pPr>
        <w:ind w:right="1000"/>
        <w:jc w:val="center"/>
        <w:rPr>
          <w:rFonts w:ascii="Times New Roman" w:hAnsi="Times New Roman"/>
          <w:sz w:val="20"/>
          <w:szCs w:val="20"/>
        </w:rPr>
      </w:pPr>
      <w:r w:rsidRPr="004044C9">
        <w:rPr>
          <w:rFonts w:ascii="Times New Roman" w:hAnsi="Times New Roman"/>
          <w:sz w:val="20"/>
          <w:szCs w:val="20"/>
        </w:rPr>
        <w:t xml:space="preserve">казначейского сопровождения средств, предоставляемых из бюджета </w:t>
      </w:r>
      <w:proofErr w:type="spellStart"/>
      <w:r w:rsidRPr="004044C9">
        <w:rPr>
          <w:rFonts w:ascii="Times New Roman" w:hAnsi="Times New Roman"/>
          <w:sz w:val="20"/>
          <w:szCs w:val="20"/>
        </w:rPr>
        <w:t>Коломыцевского</w:t>
      </w:r>
      <w:proofErr w:type="spellEnd"/>
      <w:r w:rsidRPr="004044C9">
        <w:rPr>
          <w:rFonts w:ascii="Times New Roman" w:hAnsi="Times New Roman"/>
          <w:sz w:val="20"/>
          <w:szCs w:val="20"/>
        </w:rPr>
        <w:t xml:space="preserve"> сельского поселения Лискинского муниципального района Воронежской области</w:t>
      </w:r>
    </w:p>
    <w:p w:rsidR="004044C9" w:rsidRPr="004044C9" w:rsidRDefault="004044C9" w:rsidP="004044C9">
      <w:pPr>
        <w:ind w:right="14"/>
        <w:jc w:val="center"/>
        <w:rPr>
          <w:rFonts w:ascii="Times New Roman" w:hAnsi="Times New Roman"/>
          <w:sz w:val="20"/>
          <w:szCs w:val="20"/>
        </w:rPr>
      </w:pPr>
    </w:p>
    <w:p w:rsidR="004044C9" w:rsidRPr="004044C9" w:rsidRDefault="004044C9" w:rsidP="004044C9">
      <w:pPr>
        <w:ind w:left="7" w:right="14"/>
        <w:rPr>
          <w:rFonts w:ascii="Times New Roman" w:hAnsi="Times New Roman"/>
          <w:sz w:val="20"/>
          <w:szCs w:val="20"/>
        </w:rPr>
      </w:pPr>
      <w:r w:rsidRPr="004044C9">
        <w:rPr>
          <w:rFonts w:ascii="Times New Roman" w:hAnsi="Times New Roman"/>
          <w:sz w:val="20"/>
          <w:szCs w:val="20"/>
        </w:rPr>
        <w:t xml:space="preserve">1 Настоящий Порядок казначейского сопровождения средств, предоставляемых из бюджета </w:t>
      </w:r>
      <w:proofErr w:type="spellStart"/>
      <w:r w:rsidRPr="004044C9">
        <w:rPr>
          <w:rFonts w:ascii="Times New Roman" w:hAnsi="Times New Roman"/>
          <w:sz w:val="20"/>
          <w:szCs w:val="20"/>
        </w:rPr>
        <w:t>Коломыцевского</w:t>
      </w:r>
      <w:proofErr w:type="spellEnd"/>
      <w:r w:rsidRPr="004044C9">
        <w:rPr>
          <w:rFonts w:ascii="Times New Roman" w:hAnsi="Times New Roman"/>
          <w:sz w:val="20"/>
          <w:szCs w:val="20"/>
        </w:rPr>
        <w:t xml:space="preserve"> сельского поселения Лискинского муниципального района Воронежской области (далее — Порядок) разработан в соответствии с пунктом 5 статьи 242.23 Бюджетного кодекса Российской Федерации (далее БК РФ), определяет правила осуществления администрацией </w:t>
      </w:r>
      <w:proofErr w:type="spellStart"/>
      <w:r w:rsidRPr="004044C9">
        <w:rPr>
          <w:rFonts w:ascii="Times New Roman" w:hAnsi="Times New Roman"/>
          <w:sz w:val="20"/>
          <w:szCs w:val="20"/>
        </w:rPr>
        <w:t>Коломыцевского</w:t>
      </w:r>
      <w:proofErr w:type="spellEnd"/>
      <w:r w:rsidRPr="004044C9">
        <w:rPr>
          <w:rFonts w:ascii="Times New Roman" w:hAnsi="Times New Roman"/>
          <w:sz w:val="20"/>
          <w:szCs w:val="20"/>
        </w:rPr>
        <w:t xml:space="preserve"> сельского поселения Лискинского муниципального района Воронежской области (далее - финансовый отдел) казначейского сопровождения средств (далее - целевые средства), предоставляемых из бюджета </w:t>
      </w:r>
      <w:proofErr w:type="spellStart"/>
      <w:r w:rsidRPr="004044C9">
        <w:rPr>
          <w:rFonts w:ascii="Times New Roman" w:hAnsi="Times New Roman"/>
          <w:sz w:val="20"/>
          <w:szCs w:val="20"/>
        </w:rPr>
        <w:t>Коломыцевского</w:t>
      </w:r>
      <w:proofErr w:type="spellEnd"/>
      <w:r w:rsidRPr="004044C9">
        <w:rPr>
          <w:rFonts w:ascii="Times New Roman" w:hAnsi="Times New Roman"/>
          <w:sz w:val="20"/>
          <w:szCs w:val="20"/>
        </w:rPr>
        <w:t xml:space="preserve">  сельского поселения Лискинского муниципального района Воронежской области (далее - местный бюджет) в соответствии со статьей 242.26 БК РФ, на основании содержащих условия, установленные пунктом 6 Порядка:</w:t>
      </w:r>
    </w:p>
    <w:p w:rsidR="004044C9" w:rsidRPr="004044C9" w:rsidRDefault="004044C9" w:rsidP="004044C9">
      <w:pPr>
        <w:ind w:right="14"/>
        <w:rPr>
          <w:rFonts w:ascii="Times New Roman" w:hAnsi="Times New Roman"/>
          <w:sz w:val="20"/>
          <w:szCs w:val="20"/>
        </w:rPr>
      </w:pPr>
      <w:r w:rsidRPr="004044C9">
        <w:rPr>
          <w:rFonts w:ascii="Times New Roman" w:hAnsi="Times New Roman"/>
          <w:noProof/>
          <w:sz w:val="20"/>
          <w:szCs w:val="20"/>
        </w:rPr>
        <w:drawing>
          <wp:inline distT="0" distB="0" distL="0" distR="0" wp14:anchorId="2DCA58C5" wp14:editId="46BC5322">
            <wp:extent cx="9525" cy="9525"/>
            <wp:effectExtent l="0" t="0" r="0" b="0"/>
            <wp:docPr id="6" name="Picture 3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044C9">
        <w:rPr>
          <w:rFonts w:ascii="Times New Roman" w:hAnsi="Times New Roman"/>
          <w:sz w:val="20"/>
          <w:szCs w:val="20"/>
        </w:rPr>
        <w:t>1) муниципальных контрактов о поставке товаров, выполнении работ, оказании услуг (далее - муниципальные контракты);</w:t>
      </w:r>
    </w:p>
    <w:p w:rsidR="004044C9" w:rsidRPr="004044C9" w:rsidRDefault="004044C9" w:rsidP="004044C9">
      <w:pPr>
        <w:ind w:left="7" w:right="14"/>
        <w:rPr>
          <w:rFonts w:ascii="Times New Roman" w:hAnsi="Times New Roman"/>
          <w:sz w:val="20"/>
          <w:szCs w:val="20"/>
        </w:rPr>
      </w:pPr>
      <w:r w:rsidRPr="004044C9">
        <w:rPr>
          <w:rFonts w:ascii="Times New Roman" w:hAnsi="Times New Roman"/>
          <w:sz w:val="20"/>
          <w:szCs w:val="20"/>
        </w:rPr>
        <w:t>2) договоров (соглашений) о предоставлении субсидий, договоров о предоставлении бюджетных инвестиций в соответствии со статьей 80 БК РФ, договоров о предоставлении взносов в уставные (складочные) капиталы (вкладов в имущество) юридических лиц (их дочерних обществ), источником финансового обеспечения исполнения которых являются субсидии и бюджетные инвестиции, указанные в настоящем абзаце (далее - договор (соглашение);</w:t>
      </w:r>
    </w:p>
    <w:p w:rsidR="004044C9" w:rsidRPr="004044C9" w:rsidRDefault="004044C9" w:rsidP="004044C9">
      <w:pPr>
        <w:ind w:left="7" w:right="14"/>
        <w:rPr>
          <w:rFonts w:ascii="Times New Roman" w:hAnsi="Times New Roman"/>
          <w:sz w:val="20"/>
          <w:szCs w:val="20"/>
        </w:rPr>
      </w:pPr>
      <w:r w:rsidRPr="004044C9">
        <w:rPr>
          <w:rFonts w:ascii="Times New Roman" w:hAnsi="Times New Roman"/>
          <w:sz w:val="20"/>
          <w:szCs w:val="20"/>
        </w:rPr>
        <w:t>3) контрактов (договоров) о поставке товаров, выполнении работ, оказании услуг, источником финансового обеспечения исполнения которых являются средства, указанные в подпунктах 1 и 2 настоящего пункта (далее — контракты (договоры).</w:t>
      </w:r>
    </w:p>
    <w:p w:rsidR="004044C9" w:rsidRPr="004044C9" w:rsidRDefault="004044C9" w:rsidP="004044C9">
      <w:pPr>
        <w:ind w:right="14"/>
        <w:rPr>
          <w:rFonts w:ascii="Times New Roman" w:hAnsi="Times New Roman"/>
          <w:sz w:val="20"/>
          <w:szCs w:val="20"/>
        </w:rPr>
      </w:pPr>
      <w:r w:rsidRPr="004044C9">
        <w:rPr>
          <w:rFonts w:ascii="Times New Roman" w:hAnsi="Times New Roman"/>
          <w:sz w:val="20"/>
          <w:szCs w:val="20"/>
        </w:rPr>
        <w:t>2. Положения Порядка распространяются:</w:t>
      </w:r>
      <w:r w:rsidRPr="004044C9">
        <w:rPr>
          <w:rFonts w:ascii="Times New Roman" w:hAnsi="Times New Roman"/>
          <w:noProof/>
          <w:sz w:val="20"/>
          <w:szCs w:val="20"/>
        </w:rPr>
        <w:drawing>
          <wp:inline distT="0" distB="0" distL="0" distR="0" wp14:anchorId="41CE29D3" wp14:editId="1D2761C4">
            <wp:extent cx="9525" cy="9525"/>
            <wp:effectExtent l="0" t="0" r="0" b="0"/>
            <wp:docPr id="7" name="Picture 3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044C9" w:rsidRPr="004044C9" w:rsidRDefault="004044C9" w:rsidP="004044C9">
      <w:pPr>
        <w:ind w:left="7" w:right="14"/>
        <w:rPr>
          <w:rFonts w:ascii="Times New Roman" w:hAnsi="Times New Roman"/>
          <w:sz w:val="20"/>
          <w:szCs w:val="20"/>
        </w:rPr>
      </w:pPr>
      <w:r w:rsidRPr="004044C9">
        <w:rPr>
          <w:rFonts w:ascii="Times New Roman" w:hAnsi="Times New Roman"/>
          <w:sz w:val="20"/>
          <w:szCs w:val="20"/>
        </w:rPr>
        <w:t xml:space="preserve">1) в отношении договоров (соглашений), контрактов (договоров) — на концессионные соглашения, соглашения о </w:t>
      </w:r>
      <w:proofErr w:type="spellStart"/>
      <w:r w:rsidRPr="004044C9">
        <w:rPr>
          <w:rFonts w:ascii="Times New Roman" w:hAnsi="Times New Roman"/>
          <w:sz w:val="20"/>
          <w:szCs w:val="20"/>
        </w:rPr>
        <w:t>муниципально</w:t>
      </w:r>
      <w:proofErr w:type="spellEnd"/>
      <w:r w:rsidRPr="004044C9">
        <w:rPr>
          <w:rFonts w:ascii="Times New Roman" w:hAnsi="Times New Roman"/>
          <w:sz w:val="20"/>
          <w:szCs w:val="20"/>
        </w:rPr>
        <w:t>-частном партнерстве, контракты (договоры), источником финансового обеспечения которых являются указанные соглашения, если федеральными законами, решениями правительства Российской Федерации, предусмотренными подпунктом 2 пункта 1 статьи 242.26 БК РФ, установлены требования об осуществлении казначейского сопровождения средств, предоставляемых на основании таких соглашений;</w:t>
      </w:r>
    </w:p>
    <w:p w:rsidR="004044C9" w:rsidRPr="004044C9" w:rsidRDefault="004044C9" w:rsidP="004044C9">
      <w:pPr>
        <w:spacing w:after="25"/>
        <w:ind w:right="14"/>
        <w:rPr>
          <w:rFonts w:ascii="Times New Roman" w:hAnsi="Times New Roman"/>
          <w:sz w:val="20"/>
          <w:szCs w:val="20"/>
        </w:rPr>
      </w:pPr>
      <w:r w:rsidRPr="004044C9">
        <w:rPr>
          <w:rFonts w:ascii="Times New Roman" w:hAnsi="Times New Roman"/>
          <w:sz w:val="20"/>
          <w:szCs w:val="20"/>
        </w:rPr>
        <w:t>2) в отношении участников казначейского сопровождения на их обособленные (структурные) подразделения.</w:t>
      </w:r>
    </w:p>
    <w:p w:rsidR="004044C9" w:rsidRPr="004044C9" w:rsidRDefault="004044C9" w:rsidP="004044C9">
      <w:pPr>
        <w:ind w:right="14"/>
        <w:rPr>
          <w:rFonts w:ascii="Times New Roman" w:hAnsi="Times New Roman"/>
          <w:sz w:val="20"/>
          <w:szCs w:val="20"/>
        </w:rPr>
      </w:pPr>
      <w:r w:rsidRPr="004044C9">
        <w:rPr>
          <w:rFonts w:ascii="Times New Roman" w:hAnsi="Times New Roman"/>
          <w:sz w:val="20"/>
          <w:szCs w:val="20"/>
        </w:rPr>
        <w:t>3. Операции с целевыми средствами участника казначейского сопровождения осуществляются на казначейском счете, предусмотренном подпунктом 6.1 пункта 1 статьи 242.14 БК РФ, и отражаются на лицевом счете участника казначейского сопровождения, определенном пунктом 7.1 статьи 220.1 БК РФ, открываемом в администрации, в установленном администрацией порядке, в соответствии с общими требованиями, установленными Федеральным казначейством в соответствии с пунктом 9 статьи 220.1 БК РФ (далее - лицевой счет).</w:t>
      </w:r>
    </w:p>
    <w:p w:rsidR="004044C9" w:rsidRPr="004044C9" w:rsidRDefault="004044C9" w:rsidP="004044C9">
      <w:pPr>
        <w:ind w:right="14"/>
        <w:rPr>
          <w:rFonts w:ascii="Times New Roman" w:hAnsi="Times New Roman"/>
          <w:sz w:val="20"/>
          <w:szCs w:val="20"/>
        </w:rPr>
      </w:pPr>
      <w:r w:rsidRPr="004044C9">
        <w:rPr>
          <w:rFonts w:ascii="Times New Roman" w:hAnsi="Times New Roman"/>
          <w:sz w:val="20"/>
          <w:szCs w:val="20"/>
        </w:rPr>
        <w:lastRenderedPageBreak/>
        <w:t xml:space="preserve">Ведение и использование лицевого счета (режим лицевого счета), на котором осуществляются операции, указанные в настоящем пункте Порядка, </w:t>
      </w:r>
      <w:r w:rsidRPr="004044C9">
        <w:rPr>
          <w:rFonts w:ascii="Times New Roman" w:hAnsi="Times New Roman"/>
          <w:noProof/>
          <w:sz w:val="20"/>
          <w:szCs w:val="20"/>
        </w:rPr>
        <w:drawing>
          <wp:inline distT="0" distB="0" distL="0" distR="0" wp14:anchorId="0ADE5514" wp14:editId="0E728E93">
            <wp:extent cx="9525" cy="9525"/>
            <wp:effectExtent l="0" t="0" r="0" b="0"/>
            <wp:docPr id="8" name="Picture 5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044C9">
        <w:rPr>
          <w:rFonts w:ascii="Times New Roman" w:hAnsi="Times New Roman"/>
          <w:sz w:val="20"/>
          <w:szCs w:val="20"/>
        </w:rPr>
        <w:t>предусматривает соблюдение участниками казначейского сопровождения условий, указанных в пункте 3 статьи 242.23 БК РФ.</w:t>
      </w:r>
    </w:p>
    <w:p w:rsidR="004044C9" w:rsidRPr="004044C9" w:rsidRDefault="004044C9" w:rsidP="004044C9">
      <w:pPr>
        <w:ind w:right="14"/>
        <w:rPr>
          <w:rFonts w:ascii="Times New Roman" w:hAnsi="Times New Roman"/>
          <w:sz w:val="20"/>
          <w:szCs w:val="20"/>
        </w:rPr>
      </w:pPr>
      <w:r w:rsidRPr="004044C9">
        <w:rPr>
          <w:rFonts w:ascii="Times New Roman" w:hAnsi="Times New Roman"/>
          <w:sz w:val="20"/>
          <w:szCs w:val="20"/>
        </w:rPr>
        <w:t xml:space="preserve">4. Операции с целевыми средствами, отраженными на лицевых счетах, проводятся после осуществления администрацией санкционирования </w:t>
      </w:r>
      <w:r w:rsidRPr="004044C9">
        <w:rPr>
          <w:rFonts w:ascii="Times New Roman" w:hAnsi="Times New Roman"/>
          <w:noProof/>
          <w:sz w:val="20"/>
          <w:szCs w:val="20"/>
        </w:rPr>
        <w:drawing>
          <wp:inline distT="0" distB="0" distL="0" distR="0" wp14:anchorId="5BD45A9E" wp14:editId="7CA54898">
            <wp:extent cx="9525" cy="9525"/>
            <wp:effectExtent l="0" t="0" r="0" b="0"/>
            <wp:docPr id="12" name="Picture 5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044C9">
        <w:rPr>
          <w:rFonts w:ascii="Times New Roman" w:hAnsi="Times New Roman"/>
          <w:sz w:val="20"/>
          <w:szCs w:val="20"/>
        </w:rPr>
        <w:t>расходов в порядке, установленном администрацией, в соответствии с пунктом 5 статьи 242.23 БК РФ (далее - порядок санкционирования).</w:t>
      </w:r>
    </w:p>
    <w:p w:rsidR="004044C9" w:rsidRPr="004044C9" w:rsidRDefault="004044C9" w:rsidP="004044C9">
      <w:pPr>
        <w:ind w:right="14"/>
        <w:rPr>
          <w:rFonts w:ascii="Times New Roman" w:hAnsi="Times New Roman"/>
          <w:sz w:val="20"/>
          <w:szCs w:val="20"/>
        </w:rPr>
      </w:pPr>
      <w:r w:rsidRPr="004044C9">
        <w:rPr>
          <w:rFonts w:ascii="Times New Roman" w:hAnsi="Times New Roman"/>
          <w:sz w:val="20"/>
          <w:szCs w:val="20"/>
        </w:rPr>
        <w:t>5. При казначейском сопровождении целевых средств в муниципальные контракты, договоры (соглашения), контракты (договоры) включаются следующие условия:</w:t>
      </w:r>
    </w:p>
    <w:p w:rsidR="004044C9" w:rsidRPr="004044C9" w:rsidRDefault="004044C9" w:rsidP="004044C9">
      <w:pPr>
        <w:ind w:right="14"/>
        <w:rPr>
          <w:rFonts w:ascii="Times New Roman" w:hAnsi="Times New Roman"/>
          <w:sz w:val="20"/>
          <w:szCs w:val="20"/>
        </w:rPr>
      </w:pPr>
      <w:r w:rsidRPr="004044C9">
        <w:rPr>
          <w:rFonts w:ascii="Times New Roman" w:hAnsi="Times New Roman"/>
          <w:sz w:val="20"/>
          <w:szCs w:val="20"/>
        </w:rPr>
        <w:t>1) об открытии участнику казначейского сопровождения лицевого счета в администрации, в порядке, уставленном администрацией;</w:t>
      </w:r>
    </w:p>
    <w:p w:rsidR="004044C9" w:rsidRPr="004044C9" w:rsidRDefault="004044C9" w:rsidP="004044C9">
      <w:pPr>
        <w:ind w:right="14"/>
        <w:rPr>
          <w:rFonts w:ascii="Times New Roman" w:hAnsi="Times New Roman"/>
          <w:sz w:val="20"/>
          <w:szCs w:val="20"/>
        </w:rPr>
      </w:pPr>
      <w:r w:rsidRPr="004044C9">
        <w:rPr>
          <w:rFonts w:ascii="Times New Roman" w:hAnsi="Times New Roman"/>
          <w:sz w:val="20"/>
          <w:szCs w:val="20"/>
        </w:rPr>
        <w:t>2) о представлении в администрацию документов, установленных порядком санкционирования операций с целевыми средствами, предусмотренным пунктом 5 статьи 242.23 БК РФ;</w:t>
      </w:r>
      <w:r w:rsidRPr="004044C9">
        <w:rPr>
          <w:rFonts w:ascii="Times New Roman" w:hAnsi="Times New Roman"/>
          <w:noProof/>
          <w:sz w:val="20"/>
          <w:szCs w:val="20"/>
        </w:rPr>
        <w:drawing>
          <wp:inline distT="0" distB="0" distL="0" distR="0" wp14:anchorId="6BDEF051" wp14:editId="62B6526D">
            <wp:extent cx="9525" cy="9525"/>
            <wp:effectExtent l="0" t="0" r="0" b="0"/>
            <wp:docPr id="13" name="Picture 5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044C9" w:rsidRPr="004044C9" w:rsidRDefault="004044C9" w:rsidP="004044C9">
      <w:pPr>
        <w:ind w:right="14"/>
        <w:rPr>
          <w:rFonts w:ascii="Times New Roman" w:hAnsi="Times New Roman"/>
          <w:sz w:val="20"/>
          <w:szCs w:val="20"/>
        </w:rPr>
      </w:pPr>
      <w:r w:rsidRPr="004044C9">
        <w:rPr>
          <w:rFonts w:ascii="Times New Roman" w:hAnsi="Times New Roman"/>
          <w:sz w:val="20"/>
          <w:szCs w:val="20"/>
        </w:rPr>
        <w:t>3) об указании в контрактах (договорах), распоряжениях о совершении казначейских платежей, а также в документах-основаниях идентификатора муниципального контракта, договора (соглашения), формирование которого осуществляется в порядке, установленном Министерством финансов Российской Федерации;</w:t>
      </w:r>
    </w:p>
    <w:p w:rsidR="004044C9" w:rsidRPr="004044C9" w:rsidRDefault="004044C9" w:rsidP="004044C9">
      <w:pPr>
        <w:ind w:right="14"/>
        <w:rPr>
          <w:rFonts w:ascii="Times New Roman" w:hAnsi="Times New Roman"/>
          <w:sz w:val="20"/>
          <w:szCs w:val="20"/>
        </w:rPr>
      </w:pPr>
      <w:r w:rsidRPr="004044C9">
        <w:rPr>
          <w:rFonts w:ascii="Times New Roman" w:hAnsi="Times New Roman"/>
          <w:sz w:val="20"/>
          <w:szCs w:val="20"/>
        </w:rPr>
        <w:t>4) о ведении раздельного учета результатов финансово-хозяйственной деятельности по каждому муниципальному контракту, договору (соглашению), контракту (договору) в соответствии с порядком, определенным правительством Российской Федерации;</w:t>
      </w:r>
    </w:p>
    <w:p w:rsidR="004044C9" w:rsidRPr="004044C9" w:rsidRDefault="004044C9" w:rsidP="004044C9">
      <w:pPr>
        <w:ind w:right="14"/>
        <w:rPr>
          <w:rFonts w:ascii="Times New Roman" w:hAnsi="Times New Roman"/>
          <w:sz w:val="20"/>
          <w:szCs w:val="20"/>
        </w:rPr>
      </w:pPr>
      <w:r w:rsidRPr="004044C9">
        <w:rPr>
          <w:rFonts w:ascii="Times New Roman" w:hAnsi="Times New Roman"/>
          <w:sz w:val="20"/>
          <w:szCs w:val="20"/>
        </w:rPr>
        <w:t>5) о формировании в установленных правительством Российской Федерации случаях информации о структуре цены муниципального контракта, контракта (договора), суммы средств, предусмотренной договором (соглашением), в порядке и по форме, установленным Министерством финансов Российской Федерации;</w:t>
      </w:r>
    </w:p>
    <w:p w:rsidR="004044C9" w:rsidRPr="004044C9" w:rsidRDefault="004044C9" w:rsidP="004044C9">
      <w:pPr>
        <w:ind w:right="14"/>
        <w:rPr>
          <w:rFonts w:ascii="Times New Roman" w:hAnsi="Times New Roman"/>
          <w:sz w:val="20"/>
          <w:szCs w:val="20"/>
        </w:rPr>
      </w:pPr>
      <w:r w:rsidRPr="004044C9">
        <w:rPr>
          <w:rFonts w:ascii="Times New Roman" w:hAnsi="Times New Roman"/>
          <w:sz w:val="20"/>
          <w:szCs w:val="20"/>
        </w:rPr>
        <w:t>6) о соблюдении участником казначейского сопровождения условий ведения и использования лицевого счета (режима лицевого счета), определенного пунктом 3 статьи 242.23 БК РФ, а также условий о соблюдении запрета на перечисление целевых средств на счета, открытые участнику казначейского сопровождения в учреждении Центрального банка Российской Федерации или в кредитной организации, за исключением оплаты обязательств участника казначейского сопровождения по накладным расходам, связанным с исполнением муниципального контракта, договора (соглашения), контракта (договора);</w:t>
      </w:r>
    </w:p>
    <w:p w:rsidR="004044C9" w:rsidRPr="004044C9" w:rsidRDefault="004044C9" w:rsidP="004044C9">
      <w:pPr>
        <w:ind w:left="7" w:right="14"/>
        <w:rPr>
          <w:rFonts w:ascii="Times New Roman" w:hAnsi="Times New Roman"/>
          <w:sz w:val="20"/>
          <w:szCs w:val="20"/>
        </w:rPr>
      </w:pPr>
      <w:r w:rsidRPr="004044C9">
        <w:rPr>
          <w:rFonts w:ascii="Times New Roman" w:hAnsi="Times New Roman"/>
          <w:sz w:val="20"/>
          <w:szCs w:val="20"/>
        </w:rPr>
        <w:t>7) о соблюдении в установленных правительством Российской Федерации случаях положений, предусмотренных статьей 242.24 БК РФ;</w:t>
      </w:r>
    </w:p>
    <w:p w:rsidR="004044C9" w:rsidRPr="004044C9" w:rsidRDefault="004044C9" w:rsidP="004044C9">
      <w:pPr>
        <w:ind w:left="7" w:right="108"/>
        <w:rPr>
          <w:rFonts w:ascii="Times New Roman" w:hAnsi="Times New Roman"/>
          <w:sz w:val="20"/>
          <w:szCs w:val="20"/>
        </w:rPr>
      </w:pPr>
      <w:r w:rsidRPr="004044C9">
        <w:rPr>
          <w:rFonts w:ascii="Times New Roman" w:hAnsi="Times New Roman"/>
          <w:sz w:val="20"/>
          <w:szCs w:val="20"/>
        </w:rPr>
        <w:t xml:space="preserve">8) иные условия, определенные законодательными актами Российской Федерации, нормативными правовыми актами Правительства Российской Федерации, Министерства финансов Российской Федерации, высшего исполнительного органа государственной власти Воронежской области, </w:t>
      </w:r>
      <w:r w:rsidRPr="004044C9">
        <w:rPr>
          <w:rFonts w:ascii="Times New Roman" w:hAnsi="Times New Roman"/>
          <w:noProof/>
          <w:sz w:val="20"/>
          <w:szCs w:val="20"/>
        </w:rPr>
        <w:t>Лискинского</w:t>
      </w:r>
      <w:r w:rsidRPr="004044C9">
        <w:rPr>
          <w:rFonts w:ascii="Times New Roman" w:hAnsi="Times New Roman"/>
          <w:sz w:val="20"/>
          <w:szCs w:val="20"/>
        </w:rPr>
        <w:t xml:space="preserve"> муниципального района.</w:t>
      </w:r>
    </w:p>
    <w:p w:rsidR="004044C9" w:rsidRPr="004044C9" w:rsidRDefault="004044C9" w:rsidP="004044C9">
      <w:pPr>
        <w:ind w:left="7" w:right="115"/>
        <w:rPr>
          <w:rFonts w:ascii="Times New Roman" w:hAnsi="Times New Roman"/>
          <w:sz w:val="20"/>
          <w:szCs w:val="20"/>
        </w:rPr>
      </w:pPr>
      <w:r w:rsidRPr="004044C9">
        <w:rPr>
          <w:rFonts w:ascii="Times New Roman" w:hAnsi="Times New Roman"/>
          <w:sz w:val="20"/>
          <w:szCs w:val="20"/>
        </w:rPr>
        <w:t xml:space="preserve">6. При казначейском сопровождении обмен документами между администрацией, получателем средств местного бюджета, которому доведены лимиты бюджетных обязательств на предоставление целевых средств (далее получатель бюджетных средств), на заключение муниципальных контрактов, и участником казначейского сопровождения осуществляется в </w:t>
      </w:r>
      <w:r w:rsidRPr="004044C9">
        <w:rPr>
          <w:rFonts w:ascii="Times New Roman" w:hAnsi="Times New Roman"/>
          <w:sz w:val="20"/>
          <w:szCs w:val="20"/>
          <w:shd w:val="clear" w:color="auto" w:fill="FFFFFF"/>
        </w:rPr>
        <w:t>единой информационной системы в сфере закупок</w:t>
      </w:r>
      <w:r w:rsidRPr="004044C9">
        <w:rPr>
          <w:rFonts w:ascii="Times New Roman" w:hAnsi="Times New Roman"/>
          <w:sz w:val="20"/>
          <w:szCs w:val="20"/>
        </w:rPr>
        <w:t xml:space="preserve"> с применением </w:t>
      </w:r>
      <w:r w:rsidRPr="004044C9">
        <w:rPr>
          <w:rFonts w:ascii="Times New Roman" w:hAnsi="Times New Roman"/>
          <w:noProof/>
          <w:sz w:val="20"/>
          <w:szCs w:val="20"/>
        </w:rPr>
        <w:drawing>
          <wp:inline distT="0" distB="0" distL="0" distR="0" wp14:anchorId="07851B4F" wp14:editId="187554E8">
            <wp:extent cx="9525" cy="9525"/>
            <wp:effectExtent l="0" t="0" r="0" b="0"/>
            <wp:docPr id="14" name="Picture 7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044C9">
        <w:rPr>
          <w:rFonts w:ascii="Times New Roman" w:hAnsi="Times New Roman"/>
          <w:sz w:val="20"/>
          <w:szCs w:val="20"/>
        </w:rPr>
        <w:t>усиленной электронной подписи лица, уполномоченного действовать от имени получателя бюджетных средств, муниципального заказчика или участника казначейского сопровождения (далее - электронная подпись).</w:t>
      </w:r>
    </w:p>
    <w:p w:rsidR="004044C9" w:rsidRPr="004044C9" w:rsidRDefault="004044C9" w:rsidP="004044C9">
      <w:pPr>
        <w:ind w:left="7" w:right="122"/>
        <w:rPr>
          <w:rFonts w:ascii="Times New Roman" w:hAnsi="Times New Roman"/>
          <w:sz w:val="20"/>
          <w:szCs w:val="20"/>
        </w:rPr>
      </w:pPr>
      <w:r w:rsidRPr="004044C9">
        <w:rPr>
          <w:rFonts w:ascii="Times New Roman" w:hAnsi="Times New Roman"/>
          <w:sz w:val="20"/>
          <w:szCs w:val="20"/>
        </w:rPr>
        <w:t>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w:t>
      </w:r>
    </w:p>
    <w:p w:rsidR="004044C9" w:rsidRPr="004044C9" w:rsidRDefault="004044C9" w:rsidP="004044C9">
      <w:pPr>
        <w:ind w:left="7" w:right="122"/>
        <w:rPr>
          <w:rFonts w:ascii="Times New Roman" w:hAnsi="Times New Roman"/>
          <w:sz w:val="20"/>
          <w:szCs w:val="20"/>
        </w:rPr>
      </w:pPr>
      <w:r w:rsidRPr="004044C9">
        <w:rPr>
          <w:rFonts w:ascii="Times New Roman" w:hAnsi="Times New Roman"/>
          <w:sz w:val="20"/>
          <w:szCs w:val="20"/>
        </w:rPr>
        <w:t>7. Администрация осуществляет расширенное казначейское сопровождение в случаях и порядке, установленных правительством Российской Федерации в соответствии с пунктом З статьи 242.24 БК РФ.</w:t>
      </w:r>
      <w:r w:rsidRPr="004044C9">
        <w:rPr>
          <w:rFonts w:ascii="Times New Roman" w:hAnsi="Times New Roman"/>
          <w:noProof/>
          <w:sz w:val="20"/>
          <w:szCs w:val="20"/>
        </w:rPr>
        <w:drawing>
          <wp:inline distT="0" distB="0" distL="0" distR="0" wp14:anchorId="68470C64" wp14:editId="08B33671">
            <wp:extent cx="9525" cy="28575"/>
            <wp:effectExtent l="0" t="0" r="0" b="0"/>
            <wp:docPr id="15" name="Picture 13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p>
    <w:p w:rsidR="004044C9" w:rsidRPr="004044C9" w:rsidRDefault="004044C9" w:rsidP="004044C9">
      <w:pPr>
        <w:spacing w:after="596"/>
        <w:ind w:right="14"/>
        <w:rPr>
          <w:rFonts w:ascii="Times New Roman" w:hAnsi="Times New Roman"/>
          <w:sz w:val="20"/>
          <w:szCs w:val="20"/>
        </w:rPr>
      </w:pPr>
      <w:r w:rsidRPr="004044C9">
        <w:rPr>
          <w:rFonts w:ascii="Times New Roman" w:hAnsi="Times New Roman"/>
          <w:sz w:val="20"/>
          <w:szCs w:val="20"/>
        </w:rPr>
        <w:t xml:space="preserve">8. Администрация ежедневно (в рабочие дни) предоставляет информацию о муниципальных контрактах, договорах (соглашениях), контрактах (договорах), о лицевых счетах и об операциях по зачислению и </w:t>
      </w:r>
      <w:r w:rsidRPr="004044C9">
        <w:rPr>
          <w:rFonts w:ascii="Times New Roman" w:hAnsi="Times New Roman"/>
          <w:sz w:val="20"/>
          <w:szCs w:val="20"/>
        </w:rPr>
        <w:lastRenderedPageBreak/>
        <w:t>списанию целевых средств, отраженных на лицевых счетах в порядке, установленном Федеральным казначейством, в подсистему информационно-аналитического обеспечения государственной интегрированной информационной системы управления общественными финансами «Электронный бюджет», оператором которой является Федеральное казначейство.</w:t>
      </w:r>
    </w:p>
    <w:p w:rsidR="004044C9" w:rsidRPr="004044C9" w:rsidRDefault="004044C9" w:rsidP="004044C9">
      <w:pPr>
        <w:pStyle w:val="af"/>
        <w:ind w:left="4536"/>
        <w:jc w:val="both"/>
        <w:rPr>
          <w:sz w:val="20"/>
          <w:szCs w:val="20"/>
        </w:rPr>
      </w:pPr>
      <w:r w:rsidRPr="004044C9">
        <w:rPr>
          <w:sz w:val="20"/>
          <w:szCs w:val="20"/>
        </w:rPr>
        <w:br w:type="page"/>
      </w:r>
      <w:r w:rsidRPr="004044C9">
        <w:rPr>
          <w:sz w:val="20"/>
          <w:szCs w:val="20"/>
        </w:rPr>
        <w:lastRenderedPageBreak/>
        <w:t>Приложение</w:t>
      </w:r>
    </w:p>
    <w:p w:rsidR="004044C9" w:rsidRPr="004044C9" w:rsidRDefault="004044C9" w:rsidP="004044C9">
      <w:pPr>
        <w:pStyle w:val="af"/>
        <w:ind w:left="4536"/>
        <w:jc w:val="both"/>
        <w:rPr>
          <w:sz w:val="20"/>
          <w:szCs w:val="20"/>
        </w:rPr>
      </w:pPr>
      <w:r w:rsidRPr="004044C9">
        <w:rPr>
          <w:sz w:val="20"/>
          <w:szCs w:val="20"/>
        </w:rPr>
        <w:t>к постановлению администрации</w:t>
      </w:r>
    </w:p>
    <w:p w:rsidR="004044C9" w:rsidRPr="004044C9" w:rsidRDefault="004044C9" w:rsidP="004044C9">
      <w:pPr>
        <w:pStyle w:val="af"/>
        <w:ind w:left="4536"/>
        <w:jc w:val="both"/>
        <w:rPr>
          <w:sz w:val="20"/>
          <w:szCs w:val="20"/>
        </w:rPr>
      </w:pPr>
      <w:proofErr w:type="spellStart"/>
      <w:r w:rsidRPr="004044C9">
        <w:rPr>
          <w:sz w:val="20"/>
          <w:szCs w:val="20"/>
        </w:rPr>
        <w:t>Коломыцевского</w:t>
      </w:r>
      <w:proofErr w:type="spellEnd"/>
      <w:r w:rsidRPr="004044C9">
        <w:rPr>
          <w:sz w:val="20"/>
          <w:szCs w:val="20"/>
        </w:rPr>
        <w:t xml:space="preserve"> сельского поселения Лискинского муниципального района Воронежской области №32 от 28.04.2023г.</w:t>
      </w:r>
    </w:p>
    <w:p w:rsidR="004044C9" w:rsidRPr="004044C9" w:rsidRDefault="004044C9" w:rsidP="004044C9">
      <w:pPr>
        <w:pStyle w:val="af"/>
        <w:ind w:firstLine="709"/>
        <w:jc w:val="both"/>
        <w:rPr>
          <w:sz w:val="20"/>
          <w:szCs w:val="20"/>
        </w:rPr>
      </w:pPr>
    </w:p>
    <w:p w:rsidR="004044C9" w:rsidRPr="004044C9" w:rsidRDefault="004044C9" w:rsidP="004044C9">
      <w:pPr>
        <w:pStyle w:val="af"/>
        <w:ind w:firstLine="709"/>
        <w:jc w:val="center"/>
        <w:rPr>
          <w:sz w:val="20"/>
          <w:szCs w:val="20"/>
        </w:rPr>
      </w:pPr>
      <w:bookmarkStart w:id="1" w:name="Par28"/>
      <w:bookmarkEnd w:id="1"/>
      <w:r w:rsidRPr="004044C9">
        <w:rPr>
          <w:sz w:val="20"/>
          <w:szCs w:val="20"/>
        </w:rPr>
        <w:t>Порядок</w:t>
      </w:r>
    </w:p>
    <w:p w:rsidR="004044C9" w:rsidRPr="004044C9" w:rsidRDefault="004044C9" w:rsidP="004044C9">
      <w:pPr>
        <w:pStyle w:val="af"/>
        <w:ind w:firstLine="709"/>
        <w:jc w:val="center"/>
        <w:rPr>
          <w:sz w:val="20"/>
          <w:szCs w:val="20"/>
        </w:rPr>
      </w:pPr>
      <w:r w:rsidRPr="004044C9">
        <w:rPr>
          <w:sz w:val="20"/>
          <w:szCs w:val="20"/>
        </w:rPr>
        <w:t>ведения реестра потенциально опасных объектов</w:t>
      </w:r>
    </w:p>
    <w:p w:rsidR="004044C9" w:rsidRPr="004044C9" w:rsidRDefault="004044C9" w:rsidP="004044C9">
      <w:pPr>
        <w:pStyle w:val="af"/>
        <w:ind w:firstLine="709"/>
        <w:jc w:val="center"/>
        <w:rPr>
          <w:sz w:val="20"/>
          <w:szCs w:val="20"/>
        </w:rPr>
      </w:pPr>
      <w:r w:rsidRPr="004044C9">
        <w:rPr>
          <w:sz w:val="20"/>
          <w:szCs w:val="20"/>
        </w:rPr>
        <w:t>для жизни и здоровья несовершеннолетних</w:t>
      </w:r>
    </w:p>
    <w:p w:rsidR="004044C9" w:rsidRPr="004044C9" w:rsidRDefault="004044C9" w:rsidP="004044C9">
      <w:pPr>
        <w:pStyle w:val="af"/>
        <w:ind w:firstLine="709"/>
        <w:jc w:val="both"/>
        <w:rPr>
          <w:sz w:val="20"/>
          <w:szCs w:val="20"/>
        </w:rPr>
      </w:pPr>
    </w:p>
    <w:p w:rsidR="004044C9" w:rsidRPr="004044C9" w:rsidRDefault="004044C9" w:rsidP="004044C9">
      <w:pPr>
        <w:pStyle w:val="af"/>
        <w:ind w:firstLine="709"/>
        <w:jc w:val="both"/>
        <w:rPr>
          <w:sz w:val="20"/>
          <w:szCs w:val="20"/>
        </w:rPr>
      </w:pPr>
      <w:r w:rsidRPr="004044C9">
        <w:rPr>
          <w:sz w:val="20"/>
          <w:szCs w:val="20"/>
        </w:rPr>
        <w:t>1. Общие положения</w:t>
      </w:r>
    </w:p>
    <w:p w:rsidR="004044C9" w:rsidRPr="004044C9" w:rsidRDefault="004044C9" w:rsidP="004044C9">
      <w:pPr>
        <w:pStyle w:val="af"/>
        <w:ind w:firstLine="709"/>
        <w:jc w:val="both"/>
        <w:rPr>
          <w:sz w:val="20"/>
          <w:szCs w:val="20"/>
        </w:rPr>
      </w:pPr>
      <w:r w:rsidRPr="004044C9">
        <w:rPr>
          <w:sz w:val="20"/>
          <w:szCs w:val="20"/>
        </w:rPr>
        <w:t xml:space="preserve">1.1. Порядок ведения реестра находящихся в муниципальной собственности </w:t>
      </w:r>
      <w:proofErr w:type="spellStart"/>
      <w:r w:rsidRPr="004044C9">
        <w:rPr>
          <w:sz w:val="20"/>
          <w:szCs w:val="20"/>
        </w:rPr>
        <w:t>Коломыцевского</w:t>
      </w:r>
      <w:proofErr w:type="spellEnd"/>
      <w:r w:rsidRPr="004044C9">
        <w:rPr>
          <w:sz w:val="20"/>
          <w:szCs w:val="20"/>
        </w:rPr>
        <w:t xml:space="preserve"> сельского поселения Лискинского муниципального района Воронежской области потенциально опасных объектов для жизни и здоровья несовершеннолетних, расположенных на территории </w:t>
      </w:r>
      <w:proofErr w:type="spellStart"/>
      <w:r w:rsidRPr="004044C9">
        <w:rPr>
          <w:sz w:val="20"/>
          <w:szCs w:val="20"/>
        </w:rPr>
        <w:t>Коломыцевского</w:t>
      </w:r>
      <w:proofErr w:type="spellEnd"/>
      <w:r w:rsidRPr="004044C9">
        <w:rPr>
          <w:sz w:val="20"/>
          <w:szCs w:val="20"/>
        </w:rPr>
        <w:t xml:space="preserve"> сельского поселения Лискинского муниципального района (далее - Порядок), регулирует регистрацию потенциально опасных объектов для жизни и здоровья несовершеннолетних, находящихся в муниципальной собственности, и устанавливает требования по ведению реестра потенциально опасных объектов для жизни и здоровья несовершеннолетних (далее - реестр).</w:t>
      </w:r>
    </w:p>
    <w:p w:rsidR="004044C9" w:rsidRPr="004044C9" w:rsidRDefault="004044C9" w:rsidP="004044C9">
      <w:pPr>
        <w:pStyle w:val="af"/>
        <w:ind w:firstLine="709"/>
        <w:jc w:val="both"/>
        <w:rPr>
          <w:sz w:val="20"/>
          <w:szCs w:val="20"/>
        </w:rPr>
      </w:pPr>
      <w:r w:rsidRPr="004044C9">
        <w:rPr>
          <w:sz w:val="20"/>
          <w:szCs w:val="20"/>
        </w:rPr>
        <w:t>1.2. Положение разработано в соответствии с:</w:t>
      </w:r>
    </w:p>
    <w:p w:rsidR="004044C9" w:rsidRPr="004044C9" w:rsidRDefault="004044C9" w:rsidP="004044C9">
      <w:pPr>
        <w:pStyle w:val="af"/>
        <w:ind w:firstLine="709"/>
        <w:jc w:val="both"/>
        <w:rPr>
          <w:sz w:val="20"/>
          <w:szCs w:val="20"/>
        </w:rPr>
      </w:pPr>
      <w:r w:rsidRPr="004044C9">
        <w:rPr>
          <w:sz w:val="20"/>
          <w:szCs w:val="20"/>
        </w:rPr>
        <w:t>- Градостроительным кодексом Российской Федерации;</w:t>
      </w:r>
    </w:p>
    <w:p w:rsidR="004044C9" w:rsidRPr="004044C9" w:rsidRDefault="004044C9" w:rsidP="004044C9">
      <w:pPr>
        <w:pStyle w:val="af"/>
        <w:ind w:firstLine="709"/>
        <w:jc w:val="both"/>
        <w:rPr>
          <w:sz w:val="20"/>
          <w:szCs w:val="20"/>
        </w:rPr>
      </w:pPr>
      <w:r w:rsidRPr="004044C9">
        <w:rPr>
          <w:sz w:val="20"/>
          <w:szCs w:val="20"/>
        </w:rPr>
        <w:t>- Гражданским кодексом Российской Федерации;</w:t>
      </w:r>
    </w:p>
    <w:p w:rsidR="004044C9" w:rsidRPr="004044C9" w:rsidRDefault="004044C9" w:rsidP="004044C9">
      <w:pPr>
        <w:pStyle w:val="af"/>
        <w:ind w:firstLine="709"/>
        <w:jc w:val="both"/>
        <w:rPr>
          <w:sz w:val="20"/>
          <w:szCs w:val="20"/>
        </w:rPr>
      </w:pPr>
      <w:r w:rsidRPr="004044C9">
        <w:rPr>
          <w:sz w:val="20"/>
          <w:szCs w:val="20"/>
        </w:rPr>
        <w:t>- Федеральным законом от 30.12.2009 N 384-ФЗ "Технический регламент о безопасности зданий и сооружений";</w:t>
      </w:r>
    </w:p>
    <w:p w:rsidR="004044C9" w:rsidRPr="004044C9" w:rsidRDefault="004044C9" w:rsidP="004044C9">
      <w:pPr>
        <w:pStyle w:val="af"/>
        <w:ind w:firstLine="709"/>
        <w:jc w:val="both"/>
        <w:rPr>
          <w:sz w:val="20"/>
          <w:szCs w:val="20"/>
        </w:rPr>
      </w:pPr>
      <w:r w:rsidRPr="004044C9">
        <w:rPr>
          <w:sz w:val="20"/>
          <w:szCs w:val="20"/>
        </w:rPr>
        <w:t>- Федеральным законом от 24.06.1999 N 120-ФЗ "Об основах системы профилактики безнадзорности и правонарушений несовершеннолетних";</w:t>
      </w:r>
    </w:p>
    <w:p w:rsidR="004044C9" w:rsidRPr="004044C9" w:rsidRDefault="004044C9" w:rsidP="004044C9">
      <w:pPr>
        <w:pStyle w:val="af"/>
        <w:ind w:firstLine="709"/>
        <w:jc w:val="both"/>
        <w:rPr>
          <w:sz w:val="20"/>
          <w:szCs w:val="20"/>
        </w:rPr>
      </w:pPr>
      <w:r w:rsidRPr="004044C9">
        <w:rPr>
          <w:sz w:val="20"/>
          <w:szCs w:val="20"/>
        </w:rPr>
        <w:t>- Федеральным законом от 24.07.1998 N 124-ФЗ "Об основных гарантиях прав ребенка в Российской Федерации";</w:t>
      </w:r>
    </w:p>
    <w:p w:rsidR="004044C9" w:rsidRPr="004044C9" w:rsidRDefault="004044C9" w:rsidP="004044C9">
      <w:pPr>
        <w:pStyle w:val="af"/>
        <w:ind w:firstLine="709"/>
        <w:jc w:val="both"/>
        <w:rPr>
          <w:sz w:val="20"/>
          <w:szCs w:val="20"/>
        </w:rPr>
      </w:pPr>
      <w:r w:rsidRPr="004044C9">
        <w:rPr>
          <w:sz w:val="20"/>
          <w:szCs w:val="20"/>
        </w:rPr>
        <w:t>- Федеральным законом от 06.10.2003 N 131-ФЗ "Об общих принципах организации местного самоуправления в Российской Федерации";</w:t>
      </w:r>
    </w:p>
    <w:p w:rsidR="004044C9" w:rsidRPr="004044C9" w:rsidRDefault="004044C9" w:rsidP="004044C9">
      <w:pPr>
        <w:pStyle w:val="af"/>
        <w:ind w:firstLine="709"/>
        <w:jc w:val="both"/>
        <w:rPr>
          <w:sz w:val="20"/>
          <w:szCs w:val="20"/>
        </w:rPr>
      </w:pPr>
      <w:r w:rsidRPr="004044C9">
        <w:rPr>
          <w:sz w:val="20"/>
          <w:szCs w:val="20"/>
        </w:rPr>
        <w:t xml:space="preserve">- Уставом </w:t>
      </w:r>
      <w:proofErr w:type="spellStart"/>
      <w:r w:rsidRPr="004044C9">
        <w:rPr>
          <w:sz w:val="20"/>
          <w:szCs w:val="20"/>
        </w:rPr>
        <w:t>Коломыцевского</w:t>
      </w:r>
      <w:proofErr w:type="spellEnd"/>
      <w:r w:rsidRPr="004044C9">
        <w:rPr>
          <w:sz w:val="20"/>
          <w:szCs w:val="20"/>
        </w:rPr>
        <w:t xml:space="preserve"> сельского поселения Лискинского муниципального района.</w:t>
      </w:r>
    </w:p>
    <w:p w:rsidR="004044C9" w:rsidRPr="004044C9" w:rsidRDefault="004044C9" w:rsidP="004044C9">
      <w:pPr>
        <w:pStyle w:val="af"/>
        <w:ind w:firstLine="709"/>
        <w:jc w:val="both"/>
        <w:rPr>
          <w:sz w:val="20"/>
          <w:szCs w:val="20"/>
        </w:rPr>
      </w:pPr>
      <w:r w:rsidRPr="004044C9">
        <w:rPr>
          <w:sz w:val="20"/>
          <w:szCs w:val="20"/>
        </w:rPr>
        <w:t xml:space="preserve">1.3. Регистрация объектов в реестре осуществляется с целью учета потенциально опасных объектов для жизни и здоровья несовершеннолетних, расположенных на территории </w:t>
      </w:r>
      <w:proofErr w:type="spellStart"/>
      <w:r w:rsidRPr="004044C9">
        <w:rPr>
          <w:sz w:val="20"/>
          <w:szCs w:val="20"/>
        </w:rPr>
        <w:t>Коломыцевского</w:t>
      </w:r>
      <w:proofErr w:type="spellEnd"/>
      <w:r w:rsidRPr="004044C9">
        <w:rPr>
          <w:sz w:val="20"/>
          <w:szCs w:val="20"/>
        </w:rPr>
        <w:t xml:space="preserve"> сельского поселения Лискинского муниципального района, а также обеспечения заинтересованных органов государственной власти, органов местного самоуправления, физических и юридических лиц, правоохранительных органов достоверной информацией о потенциально опасных объектах для жизни и здоровья несовершеннолетних.</w:t>
      </w:r>
    </w:p>
    <w:p w:rsidR="004044C9" w:rsidRPr="004044C9" w:rsidRDefault="004044C9" w:rsidP="004044C9">
      <w:pPr>
        <w:pStyle w:val="af"/>
        <w:ind w:firstLine="709"/>
        <w:jc w:val="both"/>
        <w:rPr>
          <w:sz w:val="20"/>
          <w:szCs w:val="20"/>
        </w:rPr>
      </w:pPr>
      <w:r w:rsidRPr="004044C9">
        <w:rPr>
          <w:sz w:val="20"/>
          <w:szCs w:val="20"/>
        </w:rPr>
        <w:t xml:space="preserve">1.4. Установить, что к потенциально опасным объектам, находящимся в муниципальной собственности </w:t>
      </w:r>
      <w:proofErr w:type="spellStart"/>
      <w:proofErr w:type="gramStart"/>
      <w:r w:rsidRPr="004044C9">
        <w:rPr>
          <w:sz w:val="20"/>
          <w:szCs w:val="20"/>
        </w:rPr>
        <w:t>Коломыцевского</w:t>
      </w:r>
      <w:proofErr w:type="spellEnd"/>
      <w:r w:rsidRPr="004044C9">
        <w:rPr>
          <w:sz w:val="20"/>
          <w:szCs w:val="20"/>
        </w:rPr>
        <w:t xml:space="preserve">  сельского</w:t>
      </w:r>
      <w:proofErr w:type="gramEnd"/>
      <w:r w:rsidRPr="004044C9">
        <w:rPr>
          <w:sz w:val="20"/>
          <w:szCs w:val="20"/>
        </w:rPr>
        <w:t xml:space="preserve"> поселения Лискинского муниципального района Воронежской области, для жизни и здоровья несовершеннолетних относятся:</w:t>
      </w:r>
    </w:p>
    <w:p w:rsidR="004044C9" w:rsidRPr="004044C9" w:rsidRDefault="004044C9" w:rsidP="004044C9">
      <w:pPr>
        <w:pStyle w:val="af"/>
        <w:ind w:firstLine="709"/>
        <w:jc w:val="both"/>
        <w:rPr>
          <w:sz w:val="20"/>
          <w:szCs w:val="20"/>
        </w:rPr>
      </w:pPr>
      <w:r w:rsidRPr="004044C9">
        <w:rPr>
          <w:sz w:val="20"/>
          <w:szCs w:val="20"/>
        </w:rPr>
        <w:t>- объекты незавершенного строительства, вход граждан на которые не ограничен;</w:t>
      </w:r>
    </w:p>
    <w:p w:rsidR="004044C9" w:rsidRPr="004044C9" w:rsidRDefault="004044C9" w:rsidP="004044C9">
      <w:pPr>
        <w:pStyle w:val="af"/>
        <w:ind w:firstLine="709"/>
        <w:jc w:val="both"/>
        <w:rPr>
          <w:sz w:val="20"/>
          <w:szCs w:val="20"/>
        </w:rPr>
      </w:pPr>
      <w:r w:rsidRPr="004044C9">
        <w:rPr>
          <w:sz w:val="20"/>
          <w:szCs w:val="20"/>
        </w:rPr>
        <w:t>- заброшенные здания, строения, сооружения, содержание которых не осуществляется, вход граждан на которые не ограничен;</w:t>
      </w:r>
    </w:p>
    <w:p w:rsidR="004044C9" w:rsidRPr="004044C9" w:rsidRDefault="004044C9" w:rsidP="004044C9">
      <w:pPr>
        <w:pStyle w:val="af"/>
        <w:ind w:firstLine="709"/>
        <w:jc w:val="both"/>
        <w:rPr>
          <w:sz w:val="20"/>
          <w:szCs w:val="20"/>
        </w:rPr>
      </w:pPr>
      <w:r w:rsidRPr="004044C9">
        <w:rPr>
          <w:sz w:val="20"/>
          <w:szCs w:val="20"/>
        </w:rPr>
        <w:t>- объекты коммунальной инфраструктуры (канализационные колодцы, водозаборные сооружения, скважины), к которым имеется доступ неопределенного круга лиц;</w:t>
      </w:r>
    </w:p>
    <w:p w:rsidR="004044C9" w:rsidRPr="004044C9" w:rsidRDefault="004044C9" w:rsidP="004044C9">
      <w:pPr>
        <w:pStyle w:val="af"/>
        <w:ind w:firstLine="709"/>
        <w:jc w:val="both"/>
        <w:rPr>
          <w:sz w:val="20"/>
          <w:szCs w:val="20"/>
        </w:rPr>
      </w:pPr>
      <w:r w:rsidRPr="004044C9">
        <w:rPr>
          <w:sz w:val="20"/>
          <w:szCs w:val="20"/>
        </w:rPr>
        <w:t>- ветхие жилые дома, проживание граждан в которых не осуществляется.</w:t>
      </w:r>
    </w:p>
    <w:p w:rsidR="004044C9" w:rsidRPr="004044C9" w:rsidRDefault="004044C9" w:rsidP="004044C9">
      <w:pPr>
        <w:pStyle w:val="af"/>
        <w:ind w:firstLine="709"/>
        <w:jc w:val="both"/>
        <w:rPr>
          <w:sz w:val="20"/>
          <w:szCs w:val="20"/>
        </w:rPr>
      </w:pPr>
    </w:p>
    <w:p w:rsidR="004044C9" w:rsidRPr="004044C9" w:rsidRDefault="004044C9" w:rsidP="004044C9">
      <w:pPr>
        <w:pStyle w:val="af"/>
        <w:ind w:firstLine="709"/>
        <w:jc w:val="both"/>
        <w:rPr>
          <w:sz w:val="20"/>
          <w:szCs w:val="20"/>
        </w:rPr>
      </w:pPr>
      <w:r w:rsidRPr="004044C9">
        <w:rPr>
          <w:sz w:val="20"/>
          <w:szCs w:val="20"/>
        </w:rPr>
        <w:t>2. Порядок регистрации потенциально опасных объектов для жизни и здоровья несовершеннолетних в реестре</w:t>
      </w:r>
    </w:p>
    <w:p w:rsidR="004044C9" w:rsidRPr="004044C9" w:rsidRDefault="004044C9" w:rsidP="004044C9">
      <w:pPr>
        <w:pStyle w:val="af"/>
        <w:ind w:firstLine="709"/>
        <w:jc w:val="both"/>
        <w:rPr>
          <w:sz w:val="20"/>
          <w:szCs w:val="20"/>
        </w:rPr>
      </w:pPr>
      <w:bookmarkStart w:id="2" w:name="Par53"/>
      <w:bookmarkEnd w:id="2"/>
      <w:r w:rsidRPr="004044C9">
        <w:rPr>
          <w:sz w:val="20"/>
          <w:szCs w:val="20"/>
        </w:rPr>
        <w:t xml:space="preserve">2.1. В целях формирования реестра ответственное должностное лицо Администрации </w:t>
      </w:r>
      <w:proofErr w:type="spellStart"/>
      <w:proofErr w:type="gramStart"/>
      <w:r w:rsidRPr="004044C9">
        <w:rPr>
          <w:sz w:val="20"/>
          <w:szCs w:val="20"/>
        </w:rPr>
        <w:t>Коломыцевского</w:t>
      </w:r>
      <w:proofErr w:type="spellEnd"/>
      <w:r w:rsidRPr="004044C9">
        <w:rPr>
          <w:sz w:val="20"/>
          <w:szCs w:val="20"/>
        </w:rPr>
        <w:t xml:space="preserve">  сельского</w:t>
      </w:r>
      <w:proofErr w:type="gramEnd"/>
      <w:r w:rsidRPr="004044C9">
        <w:rPr>
          <w:sz w:val="20"/>
          <w:szCs w:val="20"/>
        </w:rPr>
        <w:t xml:space="preserve"> поселения Лискинского муниципального района ежеквартально проводит мониторинг объектов муниципального недвижимого имущества, расположенных на территории </w:t>
      </w:r>
      <w:proofErr w:type="spellStart"/>
      <w:r w:rsidRPr="004044C9">
        <w:rPr>
          <w:sz w:val="20"/>
          <w:szCs w:val="20"/>
        </w:rPr>
        <w:t>Коломыцевского</w:t>
      </w:r>
      <w:proofErr w:type="spellEnd"/>
      <w:r w:rsidRPr="004044C9">
        <w:rPr>
          <w:sz w:val="20"/>
          <w:szCs w:val="20"/>
        </w:rPr>
        <w:t xml:space="preserve">  сельского поселения Лискинского муниципального района, обладающих опасностью для жизни и здоровья несовершеннолетних, в целях включения в реестр.</w:t>
      </w:r>
    </w:p>
    <w:p w:rsidR="004044C9" w:rsidRPr="004044C9" w:rsidRDefault="004044C9" w:rsidP="004044C9">
      <w:pPr>
        <w:pStyle w:val="af"/>
        <w:ind w:firstLine="709"/>
        <w:jc w:val="both"/>
        <w:rPr>
          <w:sz w:val="20"/>
          <w:szCs w:val="20"/>
        </w:rPr>
      </w:pPr>
      <w:r w:rsidRPr="004044C9">
        <w:rPr>
          <w:sz w:val="20"/>
          <w:szCs w:val="20"/>
        </w:rPr>
        <w:t xml:space="preserve">2.2. Любое заинтересованное лицо, обладающее сведениями о наличии на территории </w:t>
      </w:r>
      <w:proofErr w:type="spellStart"/>
      <w:r w:rsidRPr="004044C9">
        <w:rPr>
          <w:sz w:val="20"/>
          <w:szCs w:val="20"/>
        </w:rPr>
        <w:t>Коломыцевского</w:t>
      </w:r>
      <w:proofErr w:type="spellEnd"/>
      <w:r w:rsidRPr="004044C9">
        <w:rPr>
          <w:sz w:val="20"/>
          <w:szCs w:val="20"/>
        </w:rPr>
        <w:t xml:space="preserve">  сельского поселения Лискинского муниципального района потенциально опасных объектов для жизни и здоровья несовершеннолетних, вправе сообщить в Администрацию </w:t>
      </w:r>
      <w:proofErr w:type="spellStart"/>
      <w:r w:rsidRPr="004044C9">
        <w:rPr>
          <w:sz w:val="20"/>
          <w:szCs w:val="20"/>
        </w:rPr>
        <w:t>Коломыцевского</w:t>
      </w:r>
      <w:proofErr w:type="spellEnd"/>
      <w:r w:rsidRPr="004044C9">
        <w:rPr>
          <w:sz w:val="20"/>
          <w:szCs w:val="20"/>
        </w:rPr>
        <w:t xml:space="preserve">  сельского поселения Лискинского муниципального района данные о таком объекте для включения в реестр, указав наименование объекта, его адрес, правообладателя (при наличии сведений), причины включения в реестр (форма сообщения установлена </w:t>
      </w:r>
      <w:bookmarkStart w:id="3" w:name="_Hlk130288482"/>
      <w:r w:rsidRPr="004044C9">
        <w:rPr>
          <w:sz w:val="20"/>
          <w:szCs w:val="20"/>
        </w:rPr>
        <w:t>приложением N 1 к Порядку</w:t>
      </w:r>
      <w:bookmarkEnd w:id="3"/>
      <w:r w:rsidRPr="004044C9">
        <w:rPr>
          <w:sz w:val="20"/>
          <w:szCs w:val="20"/>
        </w:rPr>
        <w:t>).</w:t>
      </w:r>
    </w:p>
    <w:p w:rsidR="004044C9" w:rsidRPr="004044C9" w:rsidRDefault="004044C9" w:rsidP="004044C9">
      <w:pPr>
        <w:pStyle w:val="af"/>
        <w:ind w:firstLine="709"/>
        <w:jc w:val="both"/>
        <w:rPr>
          <w:sz w:val="20"/>
          <w:szCs w:val="20"/>
        </w:rPr>
      </w:pPr>
      <w:r w:rsidRPr="004044C9">
        <w:rPr>
          <w:sz w:val="20"/>
          <w:szCs w:val="20"/>
        </w:rPr>
        <w:t xml:space="preserve">2.3. Не позднее 10 апреля, июля, октября, января каждого года с учетом данных, полученных по результатам мониторинга, указанного в п. 2.1 Порядка, на основании сообщений заинтересованных лиц </w:t>
      </w:r>
      <w:r w:rsidRPr="004044C9">
        <w:rPr>
          <w:sz w:val="20"/>
          <w:szCs w:val="20"/>
        </w:rPr>
        <w:lastRenderedPageBreak/>
        <w:t xml:space="preserve">должностное лицо Администрации </w:t>
      </w:r>
      <w:proofErr w:type="spellStart"/>
      <w:proofErr w:type="gramStart"/>
      <w:r w:rsidRPr="004044C9">
        <w:rPr>
          <w:sz w:val="20"/>
          <w:szCs w:val="20"/>
        </w:rPr>
        <w:t>Коломыцевского</w:t>
      </w:r>
      <w:proofErr w:type="spellEnd"/>
      <w:r w:rsidRPr="004044C9">
        <w:rPr>
          <w:sz w:val="20"/>
          <w:szCs w:val="20"/>
        </w:rPr>
        <w:t xml:space="preserve">  сельского</w:t>
      </w:r>
      <w:proofErr w:type="gramEnd"/>
      <w:r w:rsidRPr="004044C9">
        <w:rPr>
          <w:sz w:val="20"/>
          <w:szCs w:val="20"/>
        </w:rPr>
        <w:t xml:space="preserve"> поселения Лискинского муниципального района актуализирует реестр по форме, установленной в приложении N 2 к Порядку.</w:t>
      </w:r>
    </w:p>
    <w:p w:rsidR="004044C9" w:rsidRPr="004044C9" w:rsidRDefault="004044C9" w:rsidP="004044C9">
      <w:pPr>
        <w:pStyle w:val="af"/>
        <w:ind w:firstLine="709"/>
        <w:jc w:val="both"/>
        <w:rPr>
          <w:sz w:val="20"/>
          <w:szCs w:val="20"/>
        </w:rPr>
      </w:pPr>
      <w:r w:rsidRPr="004044C9">
        <w:rPr>
          <w:sz w:val="20"/>
          <w:szCs w:val="20"/>
        </w:rPr>
        <w:t xml:space="preserve">2.4. Реестр утверждается распоряжением главы Администрации </w:t>
      </w:r>
      <w:proofErr w:type="spellStart"/>
      <w:proofErr w:type="gramStart"/>
      <w:r w:rsidRPr="004044C9">
        <w:rPr>
          <w:sz w:val="20"/>
          <w:szCs w:val="20"/>
        </w:rPr>
        <w:t>Коломыцевского</w:t>
      </w:r>
      <w:proofErr w:type="spellEnd"/>
      <w:r w:rsidRPr="004044C9">
        <w:rPr>
          <w:sz w:val="20"/>
          <w:szCs w:val="20"/>
        </w:rPr>
        <w:t xml:space="preserve">  сельского</w:t>
      </w:r>
      <w:proofErr w:type="gramEnd"/>
      <w:r w:rsidRPr="004044C9">
        <w:rPr>
          <w:sz w:val="20"/>
          <w:szCs w:val="20"/>
        </w:rPr>
        <w:t xml:space="preserve"> поселения Лискинского муниципального района в течение 10 дней с момента его актуализации.</w:t>
      </w:r>
    </w:p>
    <w:p w:rsidR="004044C9" w:rsidRPr="004044C9" w:rsidRDefault="004044C9" w:rsidP="004044C9">
      <w:pPr>
        <w:pStyle w:val="af"/>
        <w:ind w:firstLine="709"/>
        <w:jc w:val="both"/>
        <w:rPr>
          <w:sz w:val="20"/>
          <w:szCs w:val="20"/>
        </w:rPr>
      </w:pPr>
      <w:bookmarkStart w:id="4" w:name="Par57"/>
      <w:bookmarkEnd w:id="4"/>
      <w:r w:rsidRPr="004044C9">
        <w:rPr>
          <w:sz w:val="20"/>
          <w:szCs w:val="20"/>
        </w:rPr>
        <w:t xml:space="preserve">2.5. В случае если признаки опасности объекта ликвидированы, должностное лицо Администрации </w:t>
      </w:r>
      <w:proofErr w:type="spellStart"/>
      <w:proofErr w:type="gramStart"/>
      <w:r w:rsidRPr="004044C9">
        <w:rPr>
          <w:sz w:val="20"/>
          <w:szCs w:val="20"/>
        </w:rPr>
        <w:t>Коломыцевского</w:t>
      </w:r>
      <w:proofErr w:type="spellEnd"/>
      <w:r w:rsidRPr="004044C9">
        <w:rPr>
          <w:sz w:val="20"/>
          <w:szCs w:val="20"/>
        </w:rPr>
        <w:t xml:space="preserve">  сельского</w:t>
      </w:r>
      <w:proofErr w:type="gramEnd"/>
      <w:r w:rsidRPr="004044C9">
        <w:rPr>
          <w:sz w:val="20"/>
          <w:szCs w:val="20"/>
        </w:rPr>
        <w:t xml:space="preserve"> поселения Лискинского муниципального района исключает объект из реестра в сроки, указанные в п. 2.5 Порядка.</w:t>
      </w:r>
    </w:p>
    <w:p w:rsidR="004044C9" w:rsidRPr="004044C9" w:rsidRDefault="004044C9" w:rsidP="004044C9">
      <w:pPr>
        <w:pStyle w:val="af"/>
        <w:ind w:firstLine="709"/>
        <w:jc w:val="both"/>
        <w:rPr>
          <w:sz w:val="20"/>
          <w:szCs w:val="20"/>
        </w:rPr>
      </w:pPr>
    </w:p>
    <w:p w:rsidR="004044C9" w:rsidRPr="004044C9" w:rsidRDefault="004044C9" w:rsidP="004044C9">
      <w:pPr>
        <w:pStyle w:val="af"/>
        <w:ind w:firstLine="709"/>
        <w:jc w:val="both"/>
        <w:rPr>
          <w:sz w:val="20"/>
          <w:szCs w:val="20"/>
        </w:rPr>
      </w:pPr>
      <w:r w:rsidRPr="004044C9">
        <w:rPr>
          <w:sz w:val="20"/>
          <w:szCs w:val="20"/>
        </w:rPr>
        <w:t>3. Порядок взаимодействия</w:t>
      </w:r>
    </w:p>
    <w:p w:rsidR="004044C9" w:rsidRPr="004044C9" w:rsidRDefault="004044C9" w:rsidP="004044C9">
      <w:pPr>
        <w:pStyle w:val="af"/>
        <w:ind w:firstLine="709"/>
        <w:jc w:val="both"/>
        <w:rPr>
          <w:sz w:val="20"/>
          <w:szCs w:val="20"/>
        </w:rPr>
      </w:pPr>
      <w:r w:rsidRPr="004044C9">
        <w:rPr>
          <w:sz w:val="20"/>
          <w:szCs w:val="20"/>
        </w:rPr>
        <w:t xml:space="preserve">3.1. В целях предотвращения негативных последствий для жизни и здоровья несовершеннолетних Администрация </w:t>
      </w:r>
      <w:proofErr w:type="spellStart"/>
      <w:r w:rsidRPr="004044C9">
        <w:rPr>
          <w:sz w:val="20"/>
          <w:szCs w:val="20"/>
        </w:rPr>
        <w:t>Коломыцевского</w:t>
      </w:r>
      <w:proofErr w:type="spellEnd"/>
      <w:r w:rsidRPr="004044C9">
        <w:rPr>
          <w:sz w:val="20"/>
          <w:szCs w:val="20"/>
        </w:rPr>
        <w:t xml:space="preserve">  сельского поселения Лискинского муниципального района в срок не позднее 10 рабочих дней с момента утверждения или актуализации реестра размещает его на официальном сайте Администрации </w:t>
      </w:r>
      <w:proofErr w:type="spellStart"/>
      <w:r w:rsidRPr="004044C9">
        <w:rPr>
          <w:sz w:val="20"/>
          <w:szCs w:val="20"/>
        </w:rPr>
        <w:t>Коломыцевского</w:t>
      </w:r>
      <w:proofErr w:type="spellEnd"/>
      <w:r w:rsidRPr="004044C9">
        <w:rPr>
          <w:sz w:val="20"/>
          <w:szCs w:val="20"/>
        </w:rPr>
        <w:t xml:space="preserve">   сельского поселения Лискинского муниципального района Воронежской области в сети "Интернет" с рекомендациями для несовершеннолетних и их законных представителей воздержаться от посещения потенциально опасных объектов.</w:t>
      </w:r>
    </w:p>
    <w:p w:rsidR="004044C9" w:rsidRPr="004044C9" w:rsidRDefault="004044C9" w:rsidP="004044C9">
      <w:pPr>
        <w:pStyle w:val="af"/>
        <w:ind w:firstLine="709"/>
        <w:jc w:val="both"/>
        <w:rPr>
          <w:sz w:val="20"/>
          <w:szCs w:val="20"/>
        </w:rPr>
      </w:pPr>
      <w:r w:rsidRPr="004044C9">
        <w:rPr>
          <w:sz w:val="20"/>
          <w:szCs w:val="20"/>
        </w:rPr>
        <w:t xml:space="preserve">3.2. При выявлении потенциально опасных объектов для жизни и здоровья несовершеннолетних Администрация </w:t>
      </w:r>
      <w:proofErr w:type="spellStart"/>
      <w:proofErr w:type="gramStart"/>
      <w:r w:rsidRPr="004044C9">
        <w:rPr>
          <w:sz w:val="20"/>
          <w:szCs w:val="20"/>
        </w:rPr>
        <w:t>Коломыцевского</w:t>
      </w:r>
      <w:proofErr w:type="spellEnd"/>
      <w:r w:rsidRPr="004044C9">
        <w:rPr>
          <w:sz w:val="20"/>
          <w:szCs w:val="20"/>
        </w:rPr>
        <w:t xml:space="preserve">  сельского</w:t>
      </w:r>
      <w:proofErr w:type="gramEnd"/>
      <w:r w:rsidRPr="004044C9">
        <w:rPr>
          <w:sz w:val="20"/>
          <w:szCs w:val="20"/>
        </w:rPr>
        <w:t xml:space="preserve"> поселения Лискинского муниципального района информирует прокуратуру Лискинского района Воронежской области о наличии такого объекта, и о наличии основания для принятия мер к правообладателям таких объектов.</w:t>
      </w:r>
    </w:p>
    <w:p w:rsidR="004044C9" w:rsidRPr="004044C9" w:rsidRDefault="004044C9" w:rsidP="004044C9">
      <w:pPr>
        <w:pStyle w:val="af"/>
        <w:ind w:firstLine="709"/>
        <w:jc w:val="both"/>
        <w:rPr>
          <w:sz w:val="20"/>
          <w:szCs w:val="20"/>
        </w:rPr>
      </w:pPr>
    </w:p>
    <w:p w:rsidR="004044C9" w:rsidRPr="004044C9" w:rsidRDefault="004044C9" w:rsidP="004044C9">
      <w:pPr>
        <w:pStyle w:val="af"/>
        <w:ind w:left="4536"/>
        <w:jc w:val="both"/>
        <w:rPr>
          <w:sz w:val="20"/>
          <w:szCs w:val="20"/>
        </w:rPr>
      </w:pPr>
      <w:bookmarkStart w:id="5" w:name="_Hlk130288556"/>
      <w:r w:rsidRPr="004044C9">
        <w:rPr>
          <w:sz w:val="20"/>
          <w:szCs w:val="20"/>
        </w:rPr>
        <w:br w:type="page"/>
      </w:r>
      <w:r w:rsidRPr="004044C9">
        <w:rPr>
          <w:sz w:val="20"/>
          <w:szCs w:val="20"/>
        </w:rPr>
        <w:lastRenderedPageBreak/>
        <w:t>приложением N 1 к Порядку ведения реестра потенциально опасных объектов для жизни и здоровья несовершеннолетних</w:t>
      </w:r>
    </w:p>
    <w:bookmarkEnd w:id="5"/>
    <w:p w:rsidR="004044C9" w:rsidRPr="004044C9" w:rsidRDefault="004044C9" w:rsidP="004044C9">
      <w:pPr>
        <w:pStyle w:val="af"/>
        <w:ind w:firstLine="709"/>
        <w:jc w:val="both"/>
        <w:rPr>
          <w:sz w:val="20"/>
          <w:szCs w:val="20"/>
        </w:rPr>
      </w:pPr>
    </w:p>
    <w:p w:rsidR="004044C9" w:rsidRPr="004044C9" w:rsidRDefault="004044C9" w:rsidP="004044C9">
      <w:pPr>
        <w:pStyle w:val="af"/>
        <w:ind w:firstLine="709"/>
        <w:jc w:val="both"/>
        <w:rPr>
          <w:sz w:val="20"/>
          <w:szCs w:val="20"/>
        </w:rPr>
      </w:pPr>
    </w:p>
    <w:p w:rsidR="004044C9" w:rsidRPr="004044C9" w:rsidRDefault="004044C9" w:rsidP="004044C9">
      <w:pPr>
        <w:pStyle w:val="af"/>
        <w:ind w:firstLine="709"/>
        <w:jc w:val="right"/>
        <w:rPr>
          <w:sz w:val="20"/>
          <w:szCs w:val="20"/>
        </w:rPr>
      </w:pPr>
      <w:r w:rsidRPr="004044C9">
        <w:rPr>
          <w:sz w:val="20"/>
          <w:szCs w:val="20"/>
        </w:rPr>
        <w:t xml:space="preserve">В Администрацию </w:t>
      </w:r>
    </w:p>
    <w:p w:rsidR="004044C9" w:rsidRPr="004044C9" w:rsidRDefault="004044C9" w:rsidP="004044C9">
      <w:pPr>
        <w:pStyle w:val="af"/>
        <w:ind w:firstLine="709"/>
        <w:jc w:val="right"/>
        <w:rPr>
          <w:sz w:val="20"/>
          <w:szCs w:val="20"/>
        </w:rPr>
      </w:pPr>
      <w:proofErr w:type="spellStart"/>
      <w:r w:rsidRPr="004044C9">
        <w:rPr>
          <w:sz w:val="20"/>
          <w:szCs w:val="20"/>
        </w:rPr>
        <w:t>Коломыцевского</w:t>
      </w:r>
      <w:proofErr w:type="spellEnd"/>
      <w:r w:rsidRPr="004044C9">
        <w:rPr>
          <w:sz w:val="20"/>
          <w:szCs w:val="20"/>
        </w:rPr>
        <w:t xml:space="preserve"> сельского поселения </w:t>
      </w:r>
    </w:p>
    <w:p w:rsidR="004044C9" w:rsidRPr="004044C9" w:rsidRDefault="004044C9" w:rsidP="004044C9">
      <w:pPr>
        <w:pStyle w:val="af"/>
        <w:ind w:firstLine="709"/>
        <w:jc w:val="right"/>
        <w:rPr>
          <w:sz w:val="20"/>
          <w:szCs w:val="20"/>
        </w:rPr>
      </w:pPr>
      <w:r w:rsidRPr="004044C9">
        <w:rPr>
          <w:sz w:val="20"/>
          <w:szCs w:val="20"/>
        </w:rPr>
        <w:t>Лискинского муниципального района</w:t>
      </w:r>
    </w:p>
    <w:p w:rsidR="004044C9" w:rsidRPr="004044C9" w:rsidRDefault="004044C9" w:rsidP="004044C9">
      <w:pPr>
        <w:pStyle w:val="af"/>
        <w:ind w:firstLine="709"/>
        <w:jc w:val="center"/>
        <w:rPr>
          <w:sz w:val="20"/>
          <w:szCs w:val="20"/>
        </w:rPr>
      </w:pPr>
    </w:p>
    <w:p w:rsidR="004044C9" w:rsidRPr="004044C9" w:rsidRDefault="004044C9" w:rsidP="004044C9">
      <w:pPr>
        <w:pStyle w:val="af"/>
        <w:ind w:firstLine="709"/>
        <w:jc w:val="center"/>
        <w:rPr>
          <w:sz w:val="20"/>
          <w:szCs w:val="20"/>
        </w:rPr>
      </w:pPr>
      <w:bookmarkStart w:id="6" w:name="Par73"/>
      <w:bookmarkEnd w:id="6"/>
      <w:r w:rsidRPr="004044C9">
        <w:rPr>
          <w:sz w:val="20"/>
          <w:szCs w:val="20"/>
        </w:rPr>
        <w:t>СООБЩЕНИЕ</w:t>
      </w:r>
    </w:p>
    <w:p w:rsidR="004044C9" w:rsidRPr="004044C9" w:rsidRDefault="004044C9" w:rsidP="004044C9">
      <w:pPr>
        <w:pStyle w:val="af"/>
        <w:ind w:firstLine="709"/>
        <w:jc w:val="both"/>
        <w:rPr>
          <w:sz w:val="20"/>
          <w:szCs w:val="20"/>
        </w:rPr>
      </w:pPr>
    </w:p>
    <w:p w:rsidR="004044C9" w:rsidRPr="004044C9" w:rsidRDefault="004044C9" w:rsidP="004044C9">
      <w:pPr>
        <w:pStyle w:val="af"/>
        <w:ind w:firstLine="709"/>
        <w:jc w:val="both"/>
        <w:rPr>
          <w:sz w:val="20"/>
          <w:szCs w:val="20"/>
        </w:rPr>
      </w:pPr>
      <w:r w:rsidRPr="004044C9">
        <w:rPr>
          <w:sz w:val="20"/>
          <w:szCs w:val="20"/>
        </w:rPr>
        <w:t>Прошу рассмотреть вопрос включения в реестр потенциально опасных объектов для жизни и здоровья несовершеннолетних (исключить из реестра потенциально опасных объектов для жизни и здоровья несовершеннолетних) следующие объекты:</w:t>
      </w:r>
    </w:p>
    <w:p w:rsidR="004044C9" w:rsidRPr="004044C9" w:rsidRDefault="004044C9" w:rsidP="004044C9">
      <w:pPr>
        <w:pStyle w:val="af"/>
        <w:jc w:val="both"/>
        <w:rPr>
          <w:sz w:val="20"/>
          <w:szCs w:val="2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90"/>
        <w:gridCol w:w="1871"/>
        <w:gridCol w:w="1247"/>
        <w:gridCol w:w="1984"/>
        <w:gridCol w:w="3274"/>
      </w:tblGrid>
      <w:tr w:rsidR="004044C9" w:rsidRPr="004044C9" w:rsidTr="0015517A">
        <w:tc>
          <w:tcPr>
            <w:tcW w:w="590" w:type="dxa"/>
            <w:tcBorders>
              <w:top w:val="single" w:sz="4" w:space="0" w:color="auto"/>
              <w:left w:val="single" w:sz="4" w:space="0" w:color="auto"/>
              <w:bottom w:val="single" w:sz="4" w:space="0" w:color="auto"/>
              <w:right w:val="single" w:sz="4" w:space="0" w:color="auto"/>
            </w:tcBorders>
            <w:hideMark/>
          </w:tcPr>
          <w:p w:rsidR="004044C9" w:rsidRPr="004044C9" w:rsidRDefault="004044C9" w:rsidP="0015517A">
            <w:pPr>
              <w:pStyle w:val="af"/>
              <w:jc w:val="both"/>
              <w:rPr>
                <w:sz w:val="20"/>
                <w:szCs w:val="20"/>
                <w:lang w:eastAsia="en-US"/>
              </w:rPr>
            </w:pPr>
            <w:r w:rsidRPr="004044C9">
              <w:rPr>
                <w:sz w:val="20"/>
                <w:szCs w:val="20"/>
                <w:lang w:eastAsia="en-US"/>
              </w:rPr>
              <w:t>N п/п</w:t>
            </w:r>
          </w:p>
        </w:tc>
        <w:tc>
          <w:tcPr>
            <w:tcW w:w="1871" w:type="dxa"/>
            <w:tcBorders>
              <w:top w:val="single" w:sz="4" w:space="0" w:color="auto"/>
              <w:left w:val="single" w:sz="4" w:space="0" w:color="auto"/>
              <w:bottom w:val="single" w:sz="4" w:space="0" w:color="auto"/>
              <w:right w:val="single" w:sz="4" w:space="0" w:color="auto"/>
            </w:tcBorders>
            <w:vAlign w:val="center"/>
            <w:hideMark/>
          </w:tcPr>
          <w:p w:rsidR="004044C9" w:rsidRPr="004044C9" w:rsidRDefault="004044C9" w:rsidP="0015517A">
            <w:pPr>
              <w:pStyle w:val="af"/>
              <w:jc w:val="both"/>
              <w:rPr>
                <w:sz w:val="20"/>
                <w:szCs w:val="20"/>
                <w:lang w:eastAsia="en-US"/>
              </w:rPr>
            </w:pPr>
            <w:r w:rsidRPr="004044C9">
              <w:rPr>
                <w:sz w:val="20"/>
                <w:szCs w:val="20"/>
                <w:lang w:eastAsia="en-US"/>
              </w:rPr>
              <w:t>Наименование объекта</w:t>
            </w:r>
          </w:p>
        </w:tc>
        <w:tc>
          <w:tcPr>
            <w:tcW w:w="1247" w:type="dxa"/>
            <w:tcBorders>
              <w:top w:val="single" w:sz="4" w:space="0" w:color="auto"/>
              <w:left w:val="single" w:sz="4" w:space="0" w:color="auto"/>
              <w:bottom w:val="single" w:sz="4" w:space="0" w:color="auto"/>
              <w:right w:val="single" w:sz="4" w:space="0" w:color="auto"/>
            </w:tcBorders>
            <w:hideMark/>
          </w:tcPr>
          <w:p w:rsidR="004044C9" w:rsidRPr="004044C9" w:rsidRDefault="004044C9" w:rsidP="0015517A">
            <w:pPr>
              <w:pStyle w:val="af"/>
              <w:jc w:val="both"/>
              <w:rPr>
                <w:sz w:val="20"/>
                <w:szCs w:val="20"/>
                <w:lang w:eastAsia="en-US"/>
              </w:rPr>
            </w:pPr>
            <w:r w:rsidRPr="004044C9">
              <w:rPr>
                <w:sz w:val="20"/>
                <w:szCs w:val="20"/>
                <w:lang w:eastAsia="en-US"/>
              </w:rPr>
              <w:t>Адрес объекта</w:t>
            </w:r>
          </w:p>
        </w:tc>
        <w:tc>
          <w:tcPr>
            <w:tcW w:w="1984" w:type="dxa"/>
            <w:tcBorders>
              <w:top w:val="single" w:sz="4" w:space="0" w:color="auto"/>
              <w:left w:val="single" w:sz="4" w:space="0" w:color="auto"/>
              <w:bottom w:val="single" w:sz="4" w:space="0" w:color="auto"/>
              <w:right w:val="single" w:sz="4" w:space="0" w:color="auto"/>
            </w:tcBorders>
            <w:hideMark/>
          </w:tcPr>
          <w:p w:rsidR="004044C9" w:rsidRPr="004044C9" w:rsidRDefault="004044C9" w:rsidP="0015517A">
            <w:pPr>
              <w:pStyle w:val="af"/>
              <w:jc w:val="both"/>
              <w:rPr>
                <w:sz w:val="20"/>
                <w:szCs w:val="20"/>
                <w:lang w:eastAsia="en-US"/>
              </w:rPr>
            </w:pPr>
            <w:r w:rsidRPr="004044C9">
              <w:rPr>
                <w:sz w:val="20"/>
                <w:szCs w:val="20"/>
                <w:lang w:eastAsia="en-US"/>
              </w:rPr>
              <w:t>Правообладатель</w:t>
            </w:r>
          </w:p>
        </w:tc>
        <w:tc>
          <w:tcPr>
            <w:tcW w:w="3274" w:type="dxa"/>
            <w:tcBorders>
              <w:top w:val="single" w:sz="4" w:space="0" w:color="auto"/>
              <w:left w:val="single" w:sz="4" w:space="0" w:color="auto"/>
              <w:bottom w:val="single" w:sz="4" w:space="0" w:color="auto"/>
              <w:right w:val="single" w:sz="4" w:space="0" w:color="auto"/>
            </w:tcBorders>
            <w:hideMark/>
          </w:tcPr>
          <w:p w:rsidR="004044C9" w:rsidRPr="004044C9" w:rsidRDefault="004044C9" w:rsidP="0015517A">
            <w:pPr>
              <w:pStyle w:val="af"/>
              <w:jc w:val="both"/>
              <w:rPr>
                <w:sz w:val="20"/>
                <w:szCs w:val="20"/>
                <w:lang w:eastAsia="en-US"/>
              </w:rPr>
            </w:pPr>
            <w:r w:rsidRPr="004044C9">
              <w:rPr>
                <w:sz w:val="20"/>
                <w:szCs w:val="20"/>
                <w:lang w:eastAsia="en-US"/>
              </w:rPr>
              <w:t>Причины включения/исключения</w:t>
            </w:r>
          </w:p>
        </w:tc>
      </w:tr>
      <w:tr w:rsidR="004044C9" w:rsidRPr="004044C9" w:rsidTr="0015517A">
        <w:tc>
          <w:tcPr>
            <w:tcW w:w="590" w:type="dxa"/>
            <w:tcBorders>
              <w:top w:val="single" w:sz="4" w:space="0" w:color="auto"/>
              <w:left w:val="single" w:sz="4" w:space="0" w:color="auto"/>
              <w:bottom w:val="single" w:sz="4" w:space="0" w:color="auto"/>
              <w:right w:val="single" w:sz="4" w:space="0" w:color="auto"/>
            </w:tcBorders>
            <w:vAlign w:val="center"/>
            <w:hideMark/>
          </w:tcPr>
          <w:p w:rsidR="004044C9" w:rsidRPr="004044C9" w:rsidRDefault="004044C9" w:rsidP="0015517A">
            <w:pPr>
              <w:pStyle w:val="af"/>
              <w:jc w:val="both"/>
              <w:rPr>
                <w:sz w:val="20"/>
                <w:szCs w:val="20"/>
                <w:lang w:eastAsia="en-US"/>
              </w:rPr>
            </w:pPr>
            <w:r w:rsidRPr="004044C9">
              <w:rPr>
                <w:sz w:val="20"/>
                <w:szCs w:val="20"/>
                <w:lang w:eastAsia="en-US"/>
              </w:rPr>
              <w:t>1</w:t>
            </w:r>
          </w:p>
        </w:tc>
        <w:tc>
          <w:tcPr>
            <w:tcW w:w="1871" w:type="dxa"/>
            <w:tcBorders>
              <w:top w:val="single" w:sz="4" w:space="0" w:color="auto"/>
              <w:left w:val="single" w:sz="4" w:space="0" w:color="auto"/>
              <w:bottom w:val="single" w:sz="4" w:space="0" w:color="auto"/>
              <w:right w:val="single" w:sz="4" w:space="0" w:color="auto"/>
            </w:tcBorders>
          </w:tcPr>
          <w:p w:rsidR="004044C9" w:rsidRPr="004044C9" w:rsidRDefault="004044C9" w:rsidP="0015517A">
            <w:pPr>
              <w:pStyle w:val="af"/>
              <w:jc w:val="both"/>
              <w:rPr>
                <w:sz w:val="20"/>
                <w:szCs w:val="20"/>
                <w:lang w:eastAsia="en-US"/>
              </w:rPr>
            </w:pPr>
          </w:p>
        </w:tc>
        <w:tc>
          <w:tcPr>
            <w:tcW w:w="1247" w:type="dxa"/>
            <w:tcBorders>
              <w:top w:val="single" w:sz="4" w:space="0" w:color="auto"/>
              <w:left w:val="single" w:sz="4" w:space="0" w:color="auto"/>
              <w:bottom w:val="single" w:sz="4" w:space="0" w:color="auto"/>
              <w:right w:val="single" w:sz="4" w:space="0" w:color="auto"/>
            </w:tcBorders>
          </w:tcPr>
          <w:p w:rsidR="004044C9" w:rsidRPr="004044C9" w:rsidRDefault="004044C9" w:rsidP="0015517A">
            <w:pPr>
              <w:pStyle w:val="af"/>
              <w:jc w:val="both"/>
              <w:rPr>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4044C9" w:rsidRPr="004044C9" w:rsidRDefault="004044C9" w:rsidP="0015517A">
            <w:pPr>
              <w:pStyle w:val="af"/>
              <w:jc w:val="both"/>
              <w:rPr>
                <w:sz w:val="20"/>
                <w:szCs w:val="20"/>
                <w:lang w:eastAsia="en-US"/>
              </w:rPr>
            </w:pPr>
          </w:p>
        </w:tc>
        <w:tc>
          <w:tcPr>
            <w:tcW w:w="3274" w:type="dxa"/>
            <w:tcBorders>
              <w:top w:val="single" w:sz="4" w:space="0" w:color="auto"/>
              <w:left w:val="single" w:sz="4" w:space="0" w:color="auto"/>
              <w:bottom w:val="single" w:sz="4" w:space="0" w:color="auto"/>
              <w:right w:val="single" w:sz="4" w:space="0" w:color="auto"/>
            </w:tcBorders>
          </w:tcPr>
          <w:p w:rsidR="004044C9" w:rsidRPr="004044C9" w:rsidRDefault="004044C9" w:rsidP="0015517A">
            <w:pPr>
              <w:pStyle w:val="af"/>
              <w:jc w:val="both"/>
              <w:rPr>
                <w:sz w:val="20"/>
                <w:szCs w:val="20"/>
                <w:lang w:eastAsia="en-US"/>
              </w:rPr>
            </w:pPr>
          </w:p>
        </w:tc>
      </w:tr>
      <w:tr w:rsidR="004044C9" w:rsidRPr="004044C9" w:rsidTr="0015517A">
        <w:tc>
          <w:tcPr>
            <w:tcW w:w="590" w:type="dxa"/>
            <w:tcBorders>
              <w:top w:val="single" w:sz="4" w:space="0" w:color="auto"/>
              <w:left w:val="single" w:sz="4" w:space="0" w:color="auto"/>
              <w:bottom w:val="single" w:sz="4" w:space="0" w:color="auto"/>
              <w:right w:val="single" w:sz="4" w:space="0" w:color="auto"/>
            </w:tcBorders>
            <w:vAlign w:val="bottom"/>
            <w:hideMark/>
          </w:tcPr>
          <w:p w:rsidR="004044C9" w:rsidRPr="004044C9" w:rsidRDefault="004044C9" w:rsidP="0015517A">
            <w:pPr>
              <w:pStyle w:val="af"/>
              <w:jc w:val="both"/>
              <w:rPr>
                <w:sz w:val="20"/>
                <w:szCs w:val="20"/>
                <w:lang w:eastAsia="en-US"/>
              </w:rPr>
            </w:pPr>
            <w:r w:rsidRPr="004044C9">
              <w:rPr>
                <w:sz w:val="20"/>
                <w:szCs w:val="20"/>
                <w:lang w:eastAsia="en-US"/>
              </w:rPr>
              <w:t>2</w:t>
            </w:r>
          </w:p>
        </w:tc>
        <w:tc>
          <w:tcPr>
            <w:tcW w:w="1871" w:type="dxa"/>
            <w:tcBorders>
              <w:top w:val="single" w:sz="4" w:space="0" w:color="auto"/>
              <w:left w:val="single" w:sz="4" w:space="0" w:color="auto"/>
              <w:bottom w:val="single" w:sz="4" w:space="0" w:color="auto"/>
              <w:right w:val="single" w:sz="4" w:space="0" w:color="auto"/>
            </w:tcBorders>
          </w:tcPr>
          <w:p w:rsidR="004044C9" w:rsidRPr="004044C9" w:rsidRDefault="004044C9" w:rsidP="0015517A">
            <w:pPr>
              <w:pStyle w:val="af"/>
              <w:jc w:val="both"/>
              <w:rPr>
                <w:sz w:val="20"/>
                <w:szCs w:val="20"/>
                <w:lang w:eastAsia="en-US"/>
              </w:rPr>
            </w:pPr>
          </w:p>
        </w:tc>
        <w:tc>
          <w:tcPr>
            <w:tcW w:w="1247" w:type="dxa"/>
            <w:tcBorders>
              <w:top w:val="single" w:sz="4" w:space="0" w:color="auto"/>
              <w:left w:val="single" w:sz="4" w:space="0" w:color="auto"/>
              <w:bottom w:val="single" w:sz="4" w:space="0" w:color="auto"/>
              <w:right w:val="single" w:sz="4" w:space="0" w:color="auto"/>
            </w:tcBorders>
          </w:tcPr>
          <w:p w:rsidR="004044C9" w:rsidRPr="004044C9" w:rsidRDefault="004044C9" w:rsidP="0015517A">
            <w:pPr>
              <w:pStyle w:val="af"/>
              <w:jc w:val="both"/>
              <w:rPr>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4044C9" w:rsidRPr="004044C9" w:rsidRDefault="004044C9" w:rsidP="0015517A">
            <w:pPr>
              <w:pStyle w:val="af"/>
              <w:jc w:val="both"/>
              <w:rPr>
                <w:sz w:val="20"/>
                <w:szCs w:val="20"/>
                <w:lang w:eastAsia="en-US"/>
              </w:rPr>
            </w:pPr>
          </w:p>
        </w:tc>
        <w:tc>
          <w:tcPr>
            <w:tcW w:w="3274" w:type="dxa"/>
            <w:tcBorders>
              <w:top w:val="single" w:sz="4" w:space="0" w:color="auto"/>
              <w:left w:val="single" w:sz="4" w:space="0" w:color="auto"/>
              <w:bottom w:val="single" w:sz="4" w:space="0" w:color="auto"/>
              <w:right w:val="single" w:sz="4" w:space="0" w:color="auto"/>
            </w:tcBorders>
          </w:tcPr>
          <w:p w:rsidR="004044C9" w:rsidRPr="004044C9" w:rsidRDefault="004044C9" w:rsidP="0015517A">
            <w:pPr>
              <w:pStyle w:val="af"/>
              <w:jc w:val="both"/>
              <w:rPr>
                <w:sz w:val="20"/>
                <w:szCs w:val="20"/>
                <w:lang w:eastAsia="en-US"/>
              </w:rPr>
            </w:pPr>
          </w:p>
        </w:tc>
      </w:tr>
      <w:tr w:rsidR="004044C9" w:rsidRPr="004044C9" w:rsidTr="0015517A">
        <w:tc>
          <w:tcPr>
            <w:tcW w:w="590" w:type="dxa"/>
            <w:tcBorders>
              <w:top w:val="single" w:sz="4" w:space="0" w:color="auto"/>
              <w:left w:val="single" w:sz="4" w:space="0" w:color="auto"/>
              <w:bottom w:val="single" w:sz="4" w:space="0" w:color="auto"/>
              <w:right w:val="single" w:sz="4" w:space="0" w:color="auto"/>
            </w:tcBorders>
            <w:hideMark/>
          </w:tcPr>
          <w:p w:rsidR="004044C9" w:rsidRPr="004044C9" w:rsidRDefault="004044C9" w:rsidP="0015517A">
            <w:pPr>
              <w:pStyle w:val="af"/>
              <w:jc w:val="both"/>
              <w:rPr>
                <w:sz w:val="20"/>
                <w:szCs w:val="20"/>
                <w:lang w:eastAsia="en-US"/>
              </w:rPr>
            </w:pPr>
            <w:r w:rsidRPr="004044C9">
              <w:rPr>
                <w:sz w:val="20"/>
                <w:szCs w:val="20"/>
                <w:lang w:eastAsia="en-US"/>
              </w:rPr>
              <w:t>3</w:t>
            </w:r>
          </w:p>
        </w:tc>
        <w:tc>
          <w:tcPr>
            <w:tcW w:w="1871" w:type="dxa"/>
            <w:tcBorders>
              <w:top w:val="single" w:sz="4" w:space="0" w:color="auto"/>
              <w:left w:val="single" w:sz="4" w:space="0" w:color="auto"/>
              <w:bottom w:val="single" w:sz="4" w:space="0" w:color="auto"/>
              <w:right w:val="single" w:sz="4" w:space="0" w:color="auto"/>
            </w:tcBorders>
          </w:tcPr>
          <w:p w:rsidR="004044C9" w:rsidRPr="004044C9" w:rsidRDefault="004044C9" w:rsidP="0015517A">
            <w:pPr>
              <w:pStyle w:val="af"/>
              <w:jc w:val="both"/>
              <w:rPr>
                <w:sz w:val="20"/>
                <w:szCs w:val="20"/>
                <w:lang w:eastAsia="en-US"/>
              </w:rPr>
            </w:pPr>
          </w:p>
        </w:tc>
        <w:tc>
          <w:tcPr>
            <w:tcW w:w="1247" w:type="dxa"/>
            <w:tcBorders>
              <w:top w:val="single" w:sz="4" w:space="0" w:color="auto"/>
              <w:left w:val="single" w:sz="4" w:space="0" w:color="auto"/>
              <w:bottom w:val="single" w:sz="4" w:space="0" w:color="auto"/>
              <w:right w:val="single" w:sz="4" w:space="0" w:color="auto"/>
            </w:tcBorders>
          </w:tcPr>
          <w:p w:rsidR="004044C9" w:rsidRPr="004044C9" w:rsidRDefault="004044C9" w:rsidP="0015517A">
            <w:pPr>
              <w:pStyle w:val="af"/>
              <w:jc w:val="both"/>
              <w:rPr>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4044C9" w:rsidRPr="004044C9" w:rsidRDefault="004044C9" w:rsidP="0015517A">
            <w:pPr>
              <w:pStyle w:val="af"/>
              <w:jc w:val="both"/>
              <w:rPr>
                <w:sz w:val="20"/>
                <w:szCs w:val="20"/>
                <w:lang w:eastAsia="en-US"/>
              </w:rPr>
            </w:pPr>
          </w:p>
        </w:tc>
        <w:tc>
          <w:tcPr>
            <w:tcW w:w="3274" w:type="dxa"/>
            <w:tcBorders>
              <w:top w:val="single" w:sz="4" w:space="0" w:color="auto"/>
              <w:left w:val="single" w:sz="4" w:space="0" w:color="auto"/>
              <w:bottom w:val="single" w:sz="4" w:space="0" w:color="auto"/>
              <w:right w:val="single" w:sz="4" w:space="0" w:color="auto"/>
            </w:tcBorders>
          </w:tcPr>
          <w:p w:rsidR="004044C9" w:rsidRPr="004044C9" w:rsidRDefault="004044C9" w:rsidP="0015517A">
            <w:pPr>
              <w:pStyle w:val="af"/>
              <w:jc w:val="both"/>
              <w:rPr>
                <w:sz w:val="20"/>
                <w:szCs w:val="20"/>
                <w:lang w:eastAsia="en-US"/>
              </w:rPr>
            </w:pPr>
          </w:p>
        </w:tc>
      </w:tr>
    </w:tbl>
    <w:p w:rsidR="004044C9" w:rsidRPr="004044C9" w:rsidRDefault="004044C9" w:rsidP="004044C9">
      <w:pPr>
        <w:pStyle w:val="af"/>
        <w:jc w:val="both"/>
        <w:rPr>
          <w:sz w:val="20"/>
          <w:szCs w:val="20"/>
        </w:rPr>
      </w:pPr>
    </w:p>
    <w:p w:rsidR="004044C9" w:rsidRPr="004044C9" w:rsidRDefault="004044C9" w:rsidP="004044C9">
      <w:pPr>
        <w:pStyle w:val="af"/>
        <w:jc w:val="right"/>
        <w:rPr>
          <w:sz w:val="20"/>
          <w:szCs w:val="20"/>
        </w:rPr>
      </w:pPr>
      <w:r w:rsidRPr="004044C9">
        <w:rPr>
          <w:sz w:val="20"/>
          <w:szCs w:val="20"/>
        </w:rPr>
        <w:t xml:space="preserve"> </w:t>
      </w:r>
    </w:p>
    <w:p w:rsidR="004044C9" w:rsidRPr="004044C9" w:rsidRDefault="004044C9" w:rsidP="004044C9">
      <w:pPr>
        <w:pStyle w:val="af"/>
        <w:jc w:val="right"/>
        <w:rPr>
          <w:sz w:val="20"/>
          <w:szCs w:val="20"/>
        </w:rPr>
      </w:pPr>
      <w:r w:rsidRPr="004044C9">
        <w:rPr>
          <w:sz w:val="20"/>
          <w:szCs w:val="20"/>
        </w:rPr>
        <w:t>_____________________________</w:t>
      </w:r>
    </w:p>
    <w:p w:rsidR="004044C9" w:rsidRPr="004044C9" w:rsidRDefault="004044C9" w:rsidP="004044C9">
      <w:pPr>
        <w:pStyle w:val="af"/>
        <w:jc w:val="right"/>
        <w:rPr>
          <w:sz w:val="20"/>
          <w:szCs w:val="20"/>
        </w:rPr>
      </w:pPr>
      <w:r w:rsidRPr="004044C9">
        <w:rPr>
          <w:sz w:val="20"/>
          <w:szCs w:val="20"/>
        </w:rPr>
        <w:t>Подпись         Ф.И.О</w:t>
      </w:r>
    </w:p>
    <w:p w:rsidR="00774A50" w:rsidRDefault="00774A50" w:rsidP="004044C9">
      <w:pPr>
        <w:pStyle w:val="af"/>
        <w:ind w:left="4678"/>
        <w:jc w:val="right"/>
        <w:rPr>
          <w:sz w:val="20"/>
          <w:szCs w:val="20"/>
        </w:rPr>
      </w:pPr>
    </w:p>
    <w:p w:rsidR="00774A50" w:rsidRDefault="00774A50" w:rsidP="004044C9">
      <w:pPr>
        <w:pStyle w:val="af"/>
        <w:ind w:left="4678"/>
        <w:jc w:val="right"/>
        <w:rPr>
          <w:sz w:val="20"/>
          <w:szCs w:val="20"/>
        </w:rPr>
      </w:pPr>
    </w:p>
    <w:p w:rsidR="00774A50" w:rsidRDefault="00774A50" w:rsidP="004044C9">
      <w:pPr>
        <w:pStyle w:val="af"/>
        <w:ind w:left="4678"/>
        <w:jc w:val="right"/>
        <w:rPr>
          <w:sz w:val="20"/>
          <w:szCs w:val="20"/>
        </w:rPr>
      </w:pPr>
    </w:p>
    <w:p w:rsidR="00774A50" w:rsidRDefault="00774A50" w:rsidP="004044C9">
      <w:pPr>
        <w:pStyle w:val="af"/>
        <w:ind w:left="4678"/>
        <w:jc w:val="right"/>
        <w:rPr>
          <w:sz w:val="20"/>
          <w:szCs w:val="20"/>
        </w:rPr>
      </w:pPr>
    </w:p>
    <w:p w:rsidR="00774A50" w:rsidRDefault="00774A50" w:rsidP="004044C9">
      <w:pPr>
        <w:pStyle w:val="af"/>
        <w:ind w:left="4678"/>
        <w:jc w:val="right"/>
        <w:rPr>
          <w:sz w:val="20"/>
          <w:szCs w:val="20"/>
        </w:rPr>
      </w:pPr>
    </w:p>
    <w:p w:rsidR="00774A50" w:rsidRDefault="00774A50" w:rsidP="004044C9">
      <w:pPr>
        <w:pStyle w:val="af"/>
        <w:ind w:left="4678"/>
        <w:jc w:val="right"/>
        <w:rPr>
          <w:sz w:val="20"/>
          <w:szCs w:val="20"/>
        </w:rPr>
      </w:pPr>
    </w:p>
    <w:p w:rsidR="00774A50" w:rsidRDefault="00774A50" w:rsidP="004044C9">
      <w:pPr>
        <w:pStyle w:val="af"/>
        <w:ind w:left="4678"/>
        <w:jc w:val="right"/>
        <w:rPr>
          <w:sz w:val="20"/>
          <w:szCs w:val="20"/>
        </w:rPr>
      </w:pPr>
    </w:p>
    <w:p w:rsidR="00774A50" w:rsidRDefault="00774A50" w:rsidP="004044C9">
      <w:pPr>
        <w:pStyle w:val="af"/>
        <w:ind w:left="4678"/>
        <w:jc w:val="right"/>
        <w:rPr>
          <w:sz w:val="20"/>
          <w:szCs w:val="20"/>
        </w:rPr>
      </w:pPr>
    </w:p>
    <w:p w:rsidR="00774A50" w:rsidRDefault="00774A50" w:rsidP="004044C9">
      <w:pPr>
        <w:pStyle w:val="af"/>
        <w:ind w:left="4678"/>
        <w:jc w:val="right"/>
        <w:rPr>
          <w:sz w:val="20"/>
          <w:szCs w:val="20"/>
        </w:rPr>
      </w:pPr>
    </w:p>
    <w:p w:rsidR="00774A50" w:rsidRDefault="00774A50" w:rsidP="004044C9">
      <w:pPr>
        <w:pStyle w:val="af"/>
        <w:ind w:left="4678"/>
        <w:jc w:val="right"/>
        <w:rPr>
          <w:sz w:val="20"/>
          <w:szCs w:val="20"/>
        </w:rPr>
      </w:pPr>
    </w:p>
    <w:p w:rsidR="00774A50" w:rsidRDefault="00774A50" w:rsidP="004044C9">
      <w:pPr>
        <w:pStyle w:val="af"/>
        <w:ind w:left="4678"/>
        <w:jc w:val="right"/>
        <w:rPr>
          <w:sz w:val="20"/>
          <w:szCs w:val="20"/>
        </w:rPr>
      </w:pPr>
    </w:p>
    <w:p w:rsidR="00774A50" w:rsidRDefault="00774A50" w:rsidP="004044C9">
      <w:pPr>
        <w:pStyle w:val="af"/>
        <w:ind w:left="4678"/>
        <w:jc w:val="right"/>
        <w:rPr>
          <w:sz w:val="20"/>
          <w:szCs w:val="20"/>
        </w:rPr>
      </w:pPr>
    </w:p>
    <w:p w:rsidR="00774A50" w:rsidRDefault="00774A50" w:rsidP="004044C9">
      <w:pPr>
        <w:pStyle w:val="af"/>
        <w:ind w:left="4678"/>
        <w:jc w:val="right"/>
        <w:rPr>
          <w:sz w:val="20"/>
          <w:szCs w:val="20"/>
        </w:rPr>
      </w:pPr>
    </w:p>
    <w:p w:rsidR="00774A50" w:rsidRDefault="00774A50" w:rsidP="004044C9">
      <w:pPr>
        <w:pStyle w:val="af"/>
        <w:ind w:left="4678"/>
        <w:jc w:val="right"/>
        <w:rPr>
          <w:sz w:val="20"/>
          <w:szCs w:val="20"/>
        </w:rPr>
      </w:pPr>
    </w:p>
    <w:p w:rsidR="004044C9" w:rsidRPr="004044C9" w:rsidRDefault="004044C9" w:rsidP="004044C9">
      <w:pPr>
        <w:pStyle w:val="af"/>
        <w:ind w:left="4678"/>
        <w:jc w:val="right"/>
        <w:rPr>
          <w:sz w:val="20"/>
          <w:szCs w:val="20"/>
        </w:rPr>
      </w:pPr>
      <w:r w:rsidRPr="004044C9">
        <w:rPr>
          <w:sz w:val="20"/>
          <w:szCs w:val="20"/>
        </w:rPr>
        <w:t>приложением N 2 к Порядку ведения реестра потенциально опасных объектов для жизни и здоровья несовершеннолетних</w:t>
      </w:r>
    </w:p>
    <w:p w:rsidR="004044C9" w:rsidRPr="004044C9" w:rsidRDefault="004044C9" w:rsidP="004044C9">
      <w:pPr>
        <w:pStyle w:val="af"/>
        <w:ind w:firstLine="709"/>
        <w:jc w:val="center"/>
        <w:rPr>
          <w:sz w:val="20"/>
          <w:szCs w:val="20"/>
        </w:rPr>
      </w:pPr>
    </w:p>
    <w:p w:rsidR="004044C9" w:rsidRPr="004044C9" w:rsidRDefault="004044C9" w:rsidP="004044C9">
      <w:pPr>
        <w:pStyle w:val="af"/>
        <w:ind w:firstLine="709"/>
        <w:jc w:val="center"/>
        <w:rPr>
          <w:sz w:val="20"/>
          <w:szCs w:val="20"/>
        </w:rPr>
      </w:pPr>
      <w:bookmarkStart w:id="7" w:name="Par107"/>
      <w:bookmarkEnd w:id="7"/>
      <w:r w:rsidRPr="004044C9">
        <w:rPr>
          <w:sz w:val="20"/>
          <w:szCs w:val="20"/>
        </w:rPr>
        <w:t>РЕЕСТР</w:t>
      </w:r>
    </w:p>
    <w:p w:rsidR="004044C9" w:rsidRPr="004044C9" w:rsidRDefault="004044C9" w:rsidP="004044C9">
      <w:pPr>
        <w:pStyle w:val="af"/>
        <w:ind w:firstLine="709"/>
        <w:jc w:val="center"/>
        <w:rPr>
          <w:sz w:val="20"/>
          <w:szCs w:val="20"/>
        </w:rPr>
      </w:pPr>
      <w:r w:rsidRPr="004044C9">
        <w:rPr>
          <w:sz w:val="20"/>
          <w:szCs w:val="20"/>
        </w:rPr>
        <w:t>объектов, потенциально опасных для жизни и здоровья</w:t>
      </w:r>
    </w:p>
    <w:p w:rsidR="004044C9" w:rsidRPr="004044C9" w:rsidRDefault="004044C9" w:rsidP="004044C9">
      <w:pPr>
        <w:pStyle w:val="af"/>
        <w:ind w:firstLine="709"/>
        <w:jc w:val="center"/>
        <w:rPr>
          <w:sz w:val="20"/>
          <w:szCs w:val="20"/>
        </w:rPr>
      </w:pPr>
      <w:r w:rsidRPr="004044C9">
        <w:rPr>
          <w:sz w:val="20"/>
          <w:szCs w:val="20"/>
        </w:rPr>
        <w:t>несовершеннолетних</w:t>
      </w:r>
    </w:p>
    <w:p w:rsidR="004044C9" w:rsidRPr="004044C9" w:rsidRDefault="004044C9" w:rsidP="004044C9">
      <w:pPr>
        <w:pStyle w:val="af"/>
        <w:ind w:firstLine="709"/>
        <w:jc w:val="both"/>
        <w:rPr>
          <w:sz w:val="20"/>
          <w:szCs w:val="2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
        <w:gridCol w:w="2665"/>
        <w:gridCol w:w="3802"/>
        <w:gridCol w:w="2232"/>
      </w:tblGrid>
      <w:tr w:rsidR="004044C9" w:rsidRPr="004044C9" w:rsidTr="0015517A">
        <w:tc>
          <w:tcPr>
            <w:tcW w:w="510" w:type="dxa"/>
            <w:tcBorders>
              <w:top w:val="single" w:sz="4" w:space="0" w:color="auto"/>
              <w:left w:val="single" w:sz="4" w:space="0" w:color="auto"/>
              <w:bottom w:val="single" w:sz="4" w:space="0" w:color="auto"/>
              <w:right w:val="single" w:sz="4" w:space="0" w:color="auto"/>
            </w:tcBorders>
          </w:tcPr>
          <w:p w:rsidR="004044C9" w:rsidRPr="004044C9" w:rsidRDefault="004044C9" w:rsidP="0015517A">
            <w:pPr>
              <w:pStyle w:val="af"/>
              <w:jc w:val="both"/>
              <w:rPr>
                <w:sz w:val="20"/>
                <w:szCs w:val="20"/>
                <w:lang w:eastAsia="en-US"/>
              </w:rPr>
            </w:pPr>
          </w:p>
        </w:tc>
        <w:tc>
          <w:tcPr>
            <w:tcW w:w="2665" w:type="dxa"/>
            <w:tcBorders>
              <w:top w:val="single" w:sz="4" w:space="0" w:color="auto"/>
              <w:left w:val="single" w:sz="4" w:space="0" w:color="auto"/>
              <w:bottom w:val="single" w:sz="4" w:space="0" w:color="auto"/>
              <w:right w:val="single" w:sz="4" w:space="0" w:color="auto"/>
            </w:tcBorders>
            <w:hideMark/>
          </w:tcPr>
          <w:p w:rsidR="004044C9" w:rsidRPr="004044C9" w:rsidRDefault="004044C9" w:rsidP="0015517A">
            <w:pPr>
              <w:pStyle w:val="af"/>
              <w:jc w:val="both"/>
              <w:rPr>
                <w:sz w:val="20"/>
                <w:szCs w:val="20"/>
                <w:lang w:eastAsia="en-US"/>
              </w:rPr>
            </w:pPr>
            <w:r w:rsidRPr="004044C9">
              <w:rPr>
                <w:sz w:val="20"/>
                <w:szCs w:val="20"/>
                <w:lang w:eastAsia="en-US"/>
              </w:rPr>
              <w:t>Наименование объекта</w:t>
            </w:r>
          </w:p>
        </w:tc>
        <w:tc>
          <w:tcPr>
            <w:tcW w:w="3802" w:type="dxa"/>
            <w:tcBorders>
              <w:top w:val="single" w:sz="4" w:space="0" w:color="auto"/>
              <w:left w:val="single" w:sz="4" w:space="0" w:color="auto"/>
              <w:bottom w:val="single" w:sz="4" w:space="0" w:color="auto"/>
              <w:right w:val="single" w:sz="4" w:space="0" w:color="auto"/>
            </w:tcBorders>
            <w:hideMark/>
          </w:tcPr>
          <w:p w:rsidR="004044C9" w:rsidRPr="004044C9" w:rsidRDefault="004044C9" w:rsidP="0015517A">
            <w:pPr>
              <w:pStyle w:val="af"/>
              <w:jc w:val="both"/>
              <w:rPr>
                <w:sz w:val="20"/>
                <w:szCs w:val="20"/>
                <w:lang w:eastAsia="en-US"/>
              </w:rPr>
            </w:pPr>
            <w:r w:rsidRPr="004044C9">
              <w:rPr>
                <w:sz w:val="20"/>
                <w:szCs w:val="20"/>
                <w:lang w:eastAsia="en-US"/>
              </w:rPr>
              <w:t>Адрес, местонахождение объекта</w:t>
            </w:r>
          </w:p>
        </w:tc>
        <w:tc>
          <w:tcPr>
            <w:tcW w:w="2232" w:type="dxa"/>
            <w:tcBorders>
              <w:top w:val="single" w:sz="4" w:space="0" w:color="auto"/>
              <w:left w:val="single" w:sz="4" w:space="0" w:color="auto"/>
              <w:bottom w:val="single" w:sz="4" w:space="0" w:color="auto"/>
              <w:right w:val="single" w:sz="4" w:space="0" w:color="auto"/>
            </w:tcBorders>
            <w:hideMark/>
          </w:tcPr>
          <w:p w:rsidR="004044C9" w:rsidRPr="004044C9" w:rsidRDefault="004044C9" w:rsidP="0015517A">
            <w:pPr>
              <w:pStyle w:val="af"/>
              <w:jc w:val="both"/>
              <w:rPr>
                <w:sz w:val="20"/>
                <w:szCs w:val="20"/>
                <w:lang w:eastAsia="en-US"/>
              </w:rPr>
            </w:pPr>
            <w:r w:rsidRPr="004044C9">
              <w:rPr>
                <w:sz w:val="20"/>
                <w:szCs w:val="20"/>
                <w:lang w:eastAsia="en-US"/>
              </w:rPr>
              <w:t>Правообладатель</w:t>
            </w:r>
          </w:p>
        </w:tc>
      </w:tr>
      <w:tr w:rsidR="004044C9" w:rsidRPr="004044C9" w:rsidTr="0015517A">
        <w:tc>
          <w:tcPr>
            <w:tcW w:w="510" w:type="dxa"/>
            <w:tcBorders>
              <w:top w:val="single" w:sz="4" w:space="0" w:color="auto"/>
              <w:left w:val="single" w:sz="4" w:space="0" w:color="auto"/>
              <w:bottom w:val="single" w:sz="4" w:space="0" w:color="auto"/>
              <w:right w:val="single" w:sz="4" w:space="0" w:color="auto"/>
            </w:tcBorders>
            <w:vAlign w:val="center"/>
            <w:hideMark/>
          </w:tcPr>
          <w:p w:rsidR="004044C9" w:rsidRPr="004044C9" w:rsidRDefault="004044C9" w:rsidP="0015517A">
            <w:pPr>
              <w:pStyle w:val="af"/>
              <w:jc w:val="both"/>
              <w:rPr>
                <w:sz w:val="20"/>
                <w:szCs w:val="20"/>
                <w:lang w:eastAsia="en-US"/>
              </w:rPr>
            </w:pPr>
            <w:r w:rsidRPr="004044C9">
              <w:rPr>
                <w:sz w:val="20"/>
                <w:szCs w:val="20"/>
                <w:lang w:eastAsia="en-US"/>
              </w:rPr>
              <w:t>1</w:t>
            </w:r>
          </w:p>
        </w:tc>
        <w:tc>
          <w:tcPr>
            <w:tcW w:w="2665" w:type="dxa"/>
            <w:tcBorders>
              <w:top w:val="single" w:sz="4" w:space="0" w:color="auto"/>
              <w:left w:val="single" w:sz="4" w:space="0" w:color="auto"/>
              <w:bottom w:val="single" w:sz="4" w:space="0" w:color="auto"/>
              <w:right w:val="single" w:sz="4" w:space="0" w:color="auto"/>
            </w:tcBorders>
          </w:tcPr>
          <w:p w:rsidR="004044C9" w:rsidRPr="004044C9" w:rsidRDefault="004044C9" w:rsidP="0015517A">
            <w:pPr>
              <w:pStyle w:val="af"/>
              <w:jc w:val="both"/>
              <w:rPr>
                <w:sz w:val="20"/>
                <w:szCs w:val="20"/>
                <w:lang w:eastAsia="en-US"/>
              </w:rPr>
            </w:pPr>
          </w:p>
        </w:tc>
        <w:tc>
          <w:tcPr>
            <w:tcW w:w="3802" w:type="dxa"/>
            <w:tcBorders>
              <w:top w:val="single" w:sz="4" w:space="0" w:color="auto"/>
              <w:left w:val="single" w:sz="4" w:space="0" w:color="auto"/>
              <w:bottom w:val="single" w:sz="4" w:space="0" w:color="auto"/>
              <w:right w:val="single" w:sz="4" w:space="0" w:color="auto"/>
            </w:tcBorders>
          </w:tcPr>
          <w:p w:rsidR="004044C9" w:rsidRPr="004044C9" w:rsidRDefault="004044C9" w:rsidP="0015517A">
            <w:pPr>
              <w:pStyle w:val="af"/>
              <w:jc w:val="both"/>
              <w:rPr>
                <w:sz w:val="20"/>
                <w:szCs w:val="20"/>
                <w:lang w:eastAsia="en-US"/>
              </w:rPr>
            </w:pPr>
          </w:p>
        </w:tc>
        <w:tc>
          <w:tcPr>
            <w:tcW w:w="2232" w:type="dxa"/>
            <w:tcBorders>
              <w:top w:val="single" w:sz="4" w:space="0" w:color="auto"/>
              <w:left w:val="single" w:sz="4" w:space="0" w:color="auto"/>
              <w:bottom w:val="single" w:sz="4" w:space="0" w:color="auto"/>
              <w:right w:val="single" w:sz="4" w:space="0" w:color="auto"/>
            </w:tcBorders>
          </w:tcPr>
          <w:p w:rsidR="004044C9" w:rsidRPr="004044C9" w:rsidRDefault="004044C9" w:rsidP="0015517A">
            <w:pPr>
              <w:pStyle w:val="af"/>
              <w:jc w:val="both"/>
              <w:rPr>
                <w:sz w:val="20"/>
                <w:szCs w:val="20"/>
                <w:lang w:eastAsia="en-US"/>
              </w:rPr>
            </w:pPr>
          </w:p>
        </w:tc>
      </w:tr>
    </w:tbl>
    <w:p w:rsidR="004044C9" w:rsidRPr="004044C9" w:rsidRDefault="004044C9" w:rsidP="004044C9">
      <w:pPr>
        <w:pStyle w:val="af"/>
        <w:ind w:firstLine="709"/>
        <w:jc w:val="both"/>
        <w:rPr>
          <w:sz w:val="20"/>
          <w:szCs w:val="20"/>
        </w:rPr>
      </w:pPr>
    </w:p>
    <w:p w:rsidR="004044C9" w:rsidRPr="009E62F0" w:rsidRDefault="004044C9" w:rsidP="004044C9">
      <w:pPr>
        <w:pStyle w:val="af"/>
        <w:ind w:firstLine="709"/>
        <w:jc w:val="both"/>
        <w:rPr>
          <w:sz w:val="28"/>
          <w:szCs w:val="28"/>
        </w:rPr>
      </w:pPr>
    </w:p>
    <w:p w:rsidR="004044C9" w:rsidRPr="009E62F0" w:rsidRDefault="004044C9" w:rsidP="004044C9">
      <w:pPr>
        <w:pStyle w:val="af"/>
        <w:ind w:firstLine="709"/>
        <w:jc w:val="both"/>
        <w:rPr>
          <w:sz w:val="28"/>
          <w:szCs w:val="28"/>
        </w:rPr>
      </w:pPr>
    </w:p>
    <w:p w:rsidR="004044C9" w:rsidRPr="009E62F0" w:rsidRDefault="004044C9" w:rsidP="004044C9">
      <w:pPr>
        <w:pStyle w:val="af"/>
        <w:ind w:firstLine="709"/>
        <w:jc w:val="both"/>
        <w:rPr>
          <w:sz w:val="28"/>
          <w:szCs w:val="28"/>
        </w:rPr>
      </w:pPr>
    </w:p>
    <w:p w:rsidR="004044C9" w:rsidRPr="009E62F0" w:rsidRDefault="004044C9" w:rsidP="004044C9">
      <w:pPr>
        <w:ind w:firstLine="709"/>
        <w:rPr>
          <w:rFonts w:ascii="Times New Roman" w:hAnsi="Times New Roman"/>
          <w:sz w:val="28"/>
          <w:szCs w:val="28"/>
        </w:rPr>
      </w:pPr>
    </w:p>
    <w:p w:rsidR="00AA7D7B" w:rsidRDefault="00AA7D7B" w:rsidP="00B341E6">
      <w:pPr>
        <w:suppressAutoHyphens/>
        <w:spacing w:after="0" w:line="240" w:lineRule="auto"/>
      </w:pPr>
    </w:p>
    <w:p w:rsidR="00AA7D7B" w:rsidRDefault="00AA7D7B" w:rsidP="00B341E6">
      <w:pPr>
        <w:suppressAutoHyphens/>
        <w:spacing w:after="0" w:line="240" w:lineRule="auto"/>
      </w:pPr>
    </w:p>
    <w:p w:rsidR="00AA7D7B" w:rsidRDefault="00AA7D7B" w:rsidP="00B341E6">
      <w:pPr>
        <w:suppressAutoHyphens/>
        <w:spacing w:after="0" w:line="240" w:lineRule="auto"/>
      </w:pPr>
    </w:p>
    <w:p w:rsidR="00AA7D7B" w:rsidRDefault="00AA7D7B" w:rsidP="00B341E6">
      <w:pPr>
        <w:suppressAutoHyphens/>
        <w:spacing w:after="0" w:line="240" w:lineRule="auto"/>
      </w:pPr>
    </w:p>
    <w:p w:rsidR="00AA7D7B" w:rsidRDefault="00AA7D7B" w:rsidP="00B341E6">
      <w:pPr>
        <w:suppressAutoHyphens/>
        <w:spacing w:after="0" w:line="240" w:lineRule="auto"/>
      </w:pPr>
    </w:p>
    <w:p w:rsidR="00AA7D7B" w:rsidRDefault="00AA7D7B" w:rsidP="00B341E6">
      <w:pPr>
        <w:suppressAutoHyphens/>
        <w:spacing w:after="0" w:line="240" w:lineRule="auto"/>
      </w:pPr>
    </w:p>
    <w:p w:rsidR="002125B4" w:rsidRDefault="002125B4" w:rsidP="00B341E6">
      <w:pPr>
        <w:suppressAutoHyphens/>
        <w:spacing w:after="0" w:line="240" w:lineRule="auto"/>
      </w:pPr>
    </w:p>
    <w:p w:rsidR="002125B4" w:rsidRDefault="002125B4" w:rsidP="00B341E6">
      <w:pPr>
        <w:suppressAutoHyphens/>
        <w:spacing w:after="0" w:line="240" w:lineRule="auto"/>
      </w:pPr>
    </w:p>
    <w:p w:rsidR="002125B4" w:rsidRDefault="002125B4" w:rsidP="00B341E6">
      <w:pPr>
        <w:suppressAutoHyphens/>
        <w:spacing w:after="0" w:line="240" w:lineRule="auto"/>
      </w:pPr>
    </w:p>
    <w:p w:rsidR="002125B4" w:rsidRDefault="002125B4" w:rsidP="00B341E6">
      <w:pPr>
        <w:suppressAutoHyphens/>
        <w:spacing w:after="0" w:line="240" w:lineRule="auto"/>
      </w:pPr>
    </w:p>
    <w:p w:rsidR="002125B4" w:rsidRDefault="002125B4" w:rsidP="00B341E6">
      <w:pPr>
        <w:suppressAutoHyphens/>
        <w:spacing w:after="0" w:line="240" w:lineRule="auto"/>
      </w:pPr>
    </w:p>
    <w:p w:rsidR="00774A50" w:rsidRDefault="00774A50" w:rsidP="00B341E6">
      <w:pPr>
        <w:suppressAutoHyphens/>
        <w:spacing w:after="0" w:line="240" w:lineRule="auto"/>
      </w:pPr>
    </w:p>
    <w:p w:rsidR="00774A50" w:rsidRDefault="00774A50" w:rsidP="00B341E6">
      <w:pPr>
        <w:suppressAutoHyphens/>
        <w:spacing w:after="0" w:line="240" w:lineRule="auto"/>
      </w:pPr>
    </w:p>
    <w:p w:rsidR="00774A50" w:rsidRDefault="00774A50" w:rsidP="00B341E6">
      <w:pPr>
        <w:suppressAutoHyphens/>
        <w:spacing w:after="0" w:line="240" w:lineRule="auto"/>
      </w:pPr>
    </w:p>
    <w:p w:rsidR="00774A50" w:rsidRDefault="00774A50" w:rsidP="00B341E6">
      <w:pPr>
        <w:suppressAutoHyphens/>
        <w:spacing w:after="0" w:line="240" w:lineRule="auto"/>
      </w:pPr>
    </w:p>
    <w:p w:rsidR="00774A50" w:rsidRDefault="00774A50" w:rsidP="00B341E6">
      <w:pPr>
        <w:suppressAutoHyphens/>
        <w:spacing w:after="0" w:line="240" w:lineRule="auto"/>
      </w:pPr>
    </w:p>
    <w:p w:rsidR="00774A50" w:rsidRDefault="00774A50" w:rsidP="00B341E6">
      <w:pPr>
        <w:suppressAutoHyphens/>
        <w:spacing w:after="0" w:line="240" w:lineRule="auto"/>
      </w:pPr>
    </w:p>
    <w:p w:rsidR="00774A50" w:rsidRDefault="00774A50" w:rsidP="00B341E6">
      <w:pPr>
        <w:suppressAutoHyphens/>
        <w:spacing w:after="0" w:line="240" w:lineRule="auto"/>
      </w:pPr>
    </w:p>
    <w:p w:rsidR="00DF1A7F" w:rsidRPr="00AD7E10" w:rsidRDefault="00DF1A7F" w:rsidP="00B341E6">
      <w:pPr>
        <w:suppressAutoHyphens/>
        <w:spacing w:after="0" w:line="240" w:lineRule="auto"/>
      </w:pPr>
    </w:p>
    <w:p w:rsidR="00B341E6" w:rsidRPr="00AD7E10" w:rsidRDefault="00B341E6" w:rsidP="00B341E6">
      <w:pPr>
        <w:suppressAutoHyphens/>
        <w:spacing w:after="0" w:line="240" w:lineRule="auto"/>
      </w:pPr>
      <w:r w:rsidRPr="00AD7E10">
        <w:rPr>
          <w:b/>
          <w:noProof/>
          <w:lang w:eastAsia="ru-RU"/>
        </w:rPr>
        <mc:AlternateContent>
          <mc:Choice Requires="wps">
            <w:drawing>
              <wp:anchor distT="0" distB="0" distL="114300" distR="114300" simplePos="0" relativeHeight="251664384" behindDoc="0" locked="0" layoutInCell="1" allowOverlap="1" wp14:anchorId="4F413B07" wp14:editId="1482590E">
                <wp:simplePos x="0" y="0"/>
                <wp:positionH relativeFrom="margin">
                  <wp:align>right</wp:align>
                </wp:positionH>
                <wp:positionV relativeFrom="paragraph">
                  <wp:posOffset>100330</wp:posOffset>
                </wp:positionV>
                <wp:extent cx="6096000" cy="1219200"/>
                <wp:effectExtent l="19050" t="19050" r="38100" b="38100"/>
                <wp:wrapNone/>
                <wp:docPr id="5"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219200"/>
                        </a:xfrm>
                        <a:prstGeom prst="roundRect">
                          <a:avLst>
                            <a:gd name="adj" fmla="val 16667"/>
                          </a:avLst>
                        </a:prstGeom>
                        <a:solidFill>
                          <a:srgbClr val="FFFFFF"/>
                        </a:solidFill>
                        <a:ln w="57150" cmpd="thickThin">
                          <a:solidFill>
                            <a:srgbClr val="000000"/>
                          </a:solidFill>
                          <a:round/>
                          <a:headEnd/>
                          <a:tailEnd/>
                        </a:ln>
                      </wps:spPr>
                      <wps:txbx>
                        <w:txbxContent>
                          <w:p w:rsidR="007B3511" w:rsidRPr="002F2F25" w:rsidRDefault="007B3511" w:rsidP="00B341E6">
                            <w:pPr>
                              <w:spacing w:after="0" w:line="240" w:lineRule="auto"/>
                              <w:jc w:val="center"/>
                              <w:rPr>
                                <w:i/>
                                <w:iCs/>
                                <w:sz w:val="16"/>
                                <w:szCs w:val="16"/>
                              </w:rPr>
                            </w:pPr>
                            <w:r w:rsidRPr="00DC3990">
                              <w:rPr>
                                <w:rFonts w:ascii="Calibri" w:hAnsi="Calibri"/>
                                <w:b/>
                                <w:bCs/>
                              </w:rPr>
                              <w:t>Учредители и издатели:</w:t>
                            </w:r>
                            <w:r w:rsidRPr="00DC3990">
                              <w:rPr>
                                <w:rFonts w:ascii="Calibri" w:hAnsi="Calibri"/>
                                <w:i/>
                              </w:rPr>
                              <w:t xml:space="preserve"> </w:t>
                            </w:r>
                            <w:r w:rsidRPr="002F2F25">
                              <w:rPr>
                                <w:i/>
                                <w:iCs/>
                                <w:sz w:val="16"/>
                                <w:szCs w:val="16"/>
                              </w:rPr>
                              <w:t xml:space="preserve">Совет народных депутатов и Администрация </w:t>
                            </w:r>
                            <w:proofErr w:type="spellStart"/>
                            <w:r w:rsidRPr="002F2F25">
                              <w:rPr>
                                <w:i/>
                                <w:iCs/>
                                <w:sz w:val="16"/>
                                <w:szCs w:val="16"/>
                              </w:rPr>
                              <w:t>Коломыцевского</w:t>
                            </w:r>
                            <w:proofErr w:type="spellEnd"/>
                            <w:r w:rsidRPr="002F2F25">
                              <w:rPr>
                                <w:i/>
                                <w:iCs/>
                                <w:sz w:val="16"/>
                                <w:szCs w:val="16"/>
                              </w:rPr>
                              <w:t xml:space="preserve"> сельского поселения Лискинского </w:t>
                            </w:r>
                            <w:proofErr w:type="gramStart"/>
                            <w:r w:rsidRPr="002F2F25">
                              <w:rPr>
                                <w:i/>
                                <w:iCs/>
                                <w:sz w:val="16"/>
                                <w:szCs w:val="16"/>
                              </w:rPr>
                              <w:t>муниципального  района</w:t>
                            </w:r>
                            <w:proofErr w:type="gramEnd"/>
                            <w:r w:rsidRPr="002F2F25">
                              <w:rPr>
                                <w:i/>
                                <w:iCs/>
                                <w:sz w:val="16"/>
                                <w:szCs w:val="16"/>
                              </w:rPr>
                              <w:t xml:space="preserve"> Воронежской области</w:t>
                            </w:r>
                          </w:p>
                          <w:p w:rsidR="007B3511" w:rsidRPr="002F2F25" w:rsidRDefault="007B3511" w:rsidP="00B341E6">
                            <w:pPr>
                              <w:spacing w:after="0" w:line="240" w:lineRule="auto"/>
                              <w:rPr>
                                <w:i/>
                                <w:iCs/>
                                <w:sz w:val="16"/>
                                <w:szCs w:val="16"/>
                              </w:rPr>
                            </w:pPr>
                            <w:r w:rsidRPr="002F2F25">
                              <w:rPr>
                                <w:i/>
                                <w:iCs/>
                                <w:sz w:val="16"/>
                                <w:szCs w:val="16"/>
                              </w:rPr>
                              <w:t xml:space="preserve">                                                     </w:t>
                            </w:r>
                            <w:proofErr w:type="gramStart"/>
                            <w:r w:rsidRPr="002F2F25">
                              <w:rPr>
                                <w:i/>
                                <w:iCs/>
                                <w:sz w:val="16"/>
                                <w:szCs w:val="16"/>
                              </w:rPr>
                              <w:t>397921,  Воронежская</w:t>
                            </w:r>
                            <w:proofErr w:type="gramEnd"/>
                            <w:r w:rsidRPr="002F2F25">
                              <w:rPr>
                                <w:i/>
                                <w:iCs/>
                                <w:sz w:val="16"/>
                                <w:szCs w:val="16"/>
                              </w:rPr>
                              <w:t xml:space="preserve"> область, Лискинский район, с. </w:t>
                            </w:r>
                            <w:proofErr w:type="spellStart"/>
                            <w:r w:rsidRPr="002F2F25">
                              <w:rPr>
                                <w:i/>
                                <w:iCs/>
                                <w:sz w:val="16"/>
                                <w:szCs w:val="16"/>
                              </w:rPr>
                              <w:t>Коломыцево</w:t>
                            </w:r>
                            <w:proofErr w:type="spellEnd"/>
                            <w:r w:rsidRPr="002F2F25">
                              <w:rPr>
                                <w:i/>
                                <w:iCs/>
                                <w:sz w:val="16"/>
                                <w:szCs w:val="16"/>
                              </w:rPr>
                              <w:t>, ул. Кольцова,1А</w:t>
                            </w:r>
                          </w:p>
                          <w:p w:rsidR="007B3511" w:rsidRPr="002F2F25" w:rsidRDefault="007B3511" w:rsidP="00B341E6">
                            <w:pPr>
                              <w:spacing w:after="0" w:line="240" w:lineRule="auto"/>
                              <w:jc w:val="center"/>
                              <w:rPr>
                                <w:i/>
                                <w:iCs/>
                                <w:sz w:val="16"/>
                                <w:szCs w:val="16"/>
                              </w:rPr>
                            </w:pPr>
                            <w:r w:rsidRPr="002F2F25">
                              <w:rPr>
                                <w:i/>
                                <w:iCs/>
                                <w:sz w:val="16"/>
                                <w:szCs w:val="16"/>
                              </w:rPr>
                              <w:t>Тел: 8-473-91-94-194</w:t>
                            </w:r>
                          </w:p>
                          <w:p w:rsidR="007B3511" w:rsidRPr="002F2F25" w:rsidRDefault="007B3511" w:rsidP="00B341E6">
                            <w:pPr>
                              <w:spacing w:after="0" w:line="240" w:lineRule="auto"/>
                              <w:rPr>
                                <w:rFonts w:ascii="Calibri" w:hAnsi="Calibri"/>
                                <w:i/>
                                <w:sz w:val="16"/>
                                <w:szCs w:val="16"/>
                              </w:rPr>
                            </w:pPr>
                            <w:r w:rsidRPr="002F2F25">
                              <w:rPr>
                                <w:rFonts w:ascii="Calibri" w:hAnsi="Calibri"/>
                                <w:i/>
                                <w:iCs/>
                                <w:sz w:val="16"/>
                                <w:szCs w:val="16"/>
                              </w:rPr>
                              <w:t xml:space="preserve">                                                    Объем</w:t>
                            </w:r>
                            <w:r>
                              <w:rPr>
                                <w:rFonts w:ascii="Calibri" w:hAnsi="Calibri"/>
                                <w:i/>
                                <w:iCs/>
                                <w:sz w:val="16"/>
                                <w:szCs w:val="16"/>
                              </w:rPr>
                              <w:t xml:space="preserve"> </w:t>
                            </w:r>
                            <w:r w:rsidR="00774A50">
                              <w:rPr>
                                <w:rFonts w:ascii="Calibri" w:hAnsi="Calibri"/>
                                <w:i/>
                                <w:iCs/>
                                <w:sz w:val="16"/>
                                <w:szCs w:val="16"/>
                              </w:rPr>
                              <w:t xml:space="preserve">22 </w:t>
                            </w:r>
                            <w:bookmarkStart w:id="8" w:name="_GoBack"/>
                            <w:bookmarkEnd w:id="8"/>
                            <w:proofErr w:type="spellStart"/>
                            <w:r w:rsidRPr="002125B4">
                              <w:rPr>
                                <w:rFonts w:ascii="Calibri" w:hAnsi="Calibri"/>
                                <w:i/>
                                <w:iCs/>
                                <w:sz w:val="16"/>
                                <w:szCs w:val="16"/>
                              </w:rPr>
                              <w:t>усл.печ.л</w:t>
                            </w:r>
                            <w:proofErr w:type="spellEnd"/>
                            <w:r w:rsidRPr="002F2F25">
                              <w:rPr>
                                <w:rFonts w:ascii="Calibri" w:hAnsi="Calibri"/>
                                <w:i/>
                                <w:iCs/>
                                <w:sz w:val="16"/>
                                <w:szCs w:val="16"/>
                              </w:rPr>
                              <w:t>.</w:t>
                            </w:r>
                            <w:proofErr w:type="gramStart"/>
                            <w:r w:rsidRPr="002F2F25">
                              <w:rPr>
                                <w:rFonts w:ascii="Calibri" w:hAnsi="Calibri"/>
                                <w:i/>
                                <w:iCs/>
                                <w:sz w:val="16"/>
                                <w:szCs w:val="16"/>
                              </w:rPr>
                              <w:t>;</w:t>
                            </w:r>
                            <w:r w:rsidRPr="002F2F25">
                              <w:rPr>
                                <w:rFonts w:ascii="Calibri" w:hAnsi="Calibri"/>
                                <w:i/>
                                <w:sz w:val="16"/>
                                <w:szCs w:val="16"/>
                              </w:rPr>
                              <w:t xml:space="preserve">  Тираж</w:t>
                            </w:r>
                            <w:proofErr w:type="gramEnd"/>
                            <w:r w:rsidRPr="002F2F25">
                              <w:rPr>
                                <w:rFonts w:ascii="Calibri" w:hAnsi="Calibri"/>
                                <w:i/>
                                <w:sz w:val="16"/>
                                <w:szCs w:val="16"/>
                              </w:rPr>
                              <w:t xml:space="preserve"> 5; бесплатно</w:t>
                            </w:r>
                          </w:p>
                          <w:p w:rsidR="007B3511" w:rsidRPr="002F2F25" w:rsidRDefault="007B3511" w:rsidP="00B341E6">
                            <w:pPr>
                              <w:rPr>
                                <w:rFonts w:ascii="Calibri" w:hAnsi="Calibri"/>
                                <w:i/>
                                <w:iCs/>
                                <w:sz w:val="16"/>
                                <w:szCs w:val="16"/>
                              </w:rPr>
                            </w:pPr>
                            <w:r w:rsidRPr="002F2F25">
                              <w:rPr>
                                <w:rFonts w:ascii="Calibri" w:hAnsi="Calibri"/>
                                <w:i/>
                                <w:iCs/>
                                <w:sz w:val="16"/>
                                <w:szCs w:val="16"/>
                              </w:rPr>
                              <w:t xml:space="preserve">                                                    Тиражировано на компьютерной периферии </w:t>
                            </w:r>
                            <w:r w:rsidRPr="002F2F25">
                              <w:rPr>
                                <w:rFonts w:ascii="Calibri" w:hAnsi="Calibri"/>
                                <w:i/>
                                <w:iCs/>
                                <w:sz w:val="16"/>
                                <w:szCs w:val="16"/>
                                <w:lang w:val="en-US"/>
                              </w:rPr>
                              <w:t>SHARP</w:t>
                            </w:r>
                            <w:r w:rsidRPr="002F2F25">
                              <w:rPr>
                                <w:rFonts w:ascii="Calibri" w:hAnsi="Calibri"/>
                                <w:i/>
                                <w:iCs/>
                                <w:sz w:val="16"/>
                                <w:szCs w:val="16"/>
                              </w:rPr>
                              <w:t xml:space="preserve"> </w:t>
                            </w:r>
                            <w:r w:rsidRPr="002F2F25">
                              <w:rPr>
                                <w:rFonts w:ascii="Calibri" w:hAnsi="Calibri"/>
                                <w:i/>
                                <w:iCs/>
                                <w:sz w:val="16"/>
                                <w:szCs w:val="16"/>
                                <w:lang w:val="en-US"/>
                              </w:rPr>
                              <w:t>AR</w:t>
                            </w:r>
                            <w:r w:rsidRPr="002F2F25">
                              <w:rPr>
                                <w:rFonts w:ascii="Calibri" w:hAnsi="Calibri"/>
                                <w:i/>
                                <w:iCs/>
                                <w:sz w:val="16"/>
                                <w:szCs w:val="16"/>
                              </w:rPr>
                              <w:t>-5316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413B07" id="Скругленный прямоугольник 5" o:spid="_x0000_s1028" style="position:absolute;margin-left:428.8pt;margin-top:7.9pt;width:480pt;height:96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" strokeweight="4.5pt">
                <v:stroke linestyle="thickThin"/>
                <v:textbox>
                  <w:txbxContent>
                    <w:p w:rsidR="007B3511" w:rsidRPr="002F2F25" w:rsidRDefault="007B3511" w:rsidP="00B341E6">
                      <w:pPr>
                        <w:spacing w:after="0" w:line="240" w:lineRule="auto"/>
                        <w:jc w:val="center"/>
                        <w:rPr>
                          <w:i/>
                          <w:iCs/>
                          <w:sz w:val="16"/>
                          <w:szCs w:val="16"/>
                        </w:rPr>
                      </w:pPr>
                      <w:r w:rsidRPr="00DC3990">
                        <w:rPr>
                          <w:rFonts w:ascii="Calibri" w:hAnsi="Calibri"/>
                          <w:b/>
                          <w:bCs/>
                        </w:rPr>
                        <w:t>Учредители и издатели:</w:t>
                      </w:r>
                      <w:r w:rsidRPr="00DC3990">
                        <w:rPr>
                          <w:rFonts w:ascii="Calibri" w:hAnsi="Calibri"/>
                          <w:i/>
                        </w:rPr>
                        <w:t xml:space="preserve"> </w:t>
                      </w:r>
                      <w:r w:rsidRPr="002F2F25">
                        <w:rPr>
                          <w:i/>
                          <w:iCs/>
                          <w:sz w:val="16"/>
                          <w:szCs w:val="16"/>
                        </w:rPr>
                        <w:t xml:space="preserve">Совет народных депутатов и Администрация </w:t>
                      </w:r>
                      <w:proofErr w:type="spellStart"/>
                      <w:r w:rsidRPr="002F2F25">
                        <w:rPr>
                          <w:i/>
                          <w:iCs/>
                          <w:sz w:val="16"/>
                          <w:szCs w:val="16"/>
                        </w:rPr>
                        <w:t>Коломыцевского</w:t>
                      </w:r>
                      <w:proofErr w:type="spellEnd"/>
                      <w:r w:rsidRPr="002F2F25">
                        <w:rPr>
                          <w:i/>
                          <w:iCs/>
                          <w:sz w:val="16"/>
                          <w:szCs w:val="16"/>
                        </w:rPr>
                        <w:t xml:space="preserve"> сельского поселения Лискинского </w:t>
                      </w:r>
                      <w:proofErr w:type="gramStart"/>
                      <w:r w:rsidRPr="002F2F25">
                        <w:rPr>
                          <w:i/>
                          <w:iCs/>
                          <w:sz w:val="16"/>
                          <w:szCs w:val="16"/>
                        </w:rPr>
                        <w:t>муниципального  района</w:t>
                      </w:r>
                      <w:proofErr w:type="gramEnd"/>
                      <w:r w:rsidRPr="002F2F25">
                        <w:rPr>
                          <w:i/>
                          <w:iCs/>
                          <w:sz w:val="16"/>
                          <w:szCs w:val="16"/>
                        </w:rPr>
                        <w:t xml:space="preserve"> Воронежской области</w:t>
                      </w:r>
                    </w:p>
                    <w:p w:rsidR="007B3511" w:rsidRPr="002F2F25" w:rsidRDefault="007B3511" w:rsidP="00B341E6">
                      <w:pPr>
                        <w:spacing w:after="0" w:line="240" w:lineRule="auto"/>
                        <w:rPr>
                          <w:i/>
                          <w:iCs/>
                          <w:sz w:val="16"/>
                          <w:szCs w:val="16"/>
                        </w:rPr>
                      </w:pPr>
                      <w:r w:rsidRPr="002F2F25">
                        <w:rPr>
                          <w:i/>
                          <w:iCs/>
                          <w:sz w:val="16"/>
                          <w:szCs w:val="16"/>
                        </w:rPr>
                        <w:t xml:space="preserve">                                                     </w:t>
                      </w:r>
                      <w:proofErr w:type="gramStart"/>
                      <w:r w:rsidRPr="002F2F25">
                        <w:rPr>
                          <w:i/>
                          <w:iCs/>
                          <w:sz w:val="16"/>
                          <w:szCs w:val="16"/>
                        </w:rPr>
                        <w:t>397921,  Воронежская</w:t>
                      </w:r>
                      <w:proofErr w:type="gramEnd"/>
                      <w:r w:rsidRPr="002F2F25">
                        <w:rPr>
                          <w:i/>
                          <w:iCs/>
                          <w:sz w:val="16"/>
                          <w:szCs w:val="16"/>
                        </w:rPr>
                        <w:t xml:space="preserve"> область, Лискинский район, с. </w:t>
                      </w:r>
                      <w:proofErr w:type="spellStart"/>
                      <w:r w:rsidRPr="002F2F25">
                        <w:rPr>
                          <w:i/>
                          <w:iCs/>
                          <w:sz w:val="16"/>
                          <w:szCs w:val="16"/>
                        </w:rPr>
                        <w:t>Коломыцево</w:t>
                      </w:r>
                      <w:proofErr w:type="spellEnd"/>
                      <w:r w:rsidRPr="002F2F25">
                        <w:rPr>
                          <w:i/>
                          <w:iCs/>
                          <w:sz w:val="16"/>
                          <w:szCs w:val="16"/>
                        </w:rPr>
                        <w:t>, ул. Кольцова,1А</w:t>
                      </w:r>
                    </w:p>
                    <w:p w:rsidR="007B3511" w:rsidRPr="002F2F25" w:rsidRDefault="007B3511" w:rsidP="00B341E6">
                      <w:pPr>
                        <w:spacing w:after="0" w:line="240" w:lineRule="auto"/>
                        <w:jc w:val="center"/>
                        <w:rPr>
                          <w:i/>
                          <w:iCs/>
                          <w:sz w:val="16"/>
                          <w:szCs w:val="16"/>
                        </w:rPr>
                      </w:pPr>
                      <w:r w:rsidRPr="002F2F25">
                        <w:rPr>
                          <w:i/>
                          <w:iCs/>
                          <w:sz w:val="16"/>
                          <w:szCs w:val="16"/>
                        </w:rPr>
                        <w:t>Тел: 8-473-91-94-194</w:t>
                      </w:r>
                    </w:p>
                    <w:p w:rsidR="007B3511" w:rsidRPr="002F2F25" w:rsidRDefault="007B3511" w:rsidP="00B341E6">
                      <w:pPr>
                        <w:spacing w:after="0" w:line="240" w:lineRule="auto"/>
                        <w:rPr>
                          <w:rFonts w:ascii="Calibri" w:hAnsi="Calibri"/>
                          <w:i/>
                          <w:sz w:val="16"/>
                          <w:szCs w:val="16"/>
                        </w:rPr>
                      </w:pPr>
                      <w:r w:rsidRPr="002F2F25">
                        <w:rPr>
                          <w:rFonts w:ascii="Calibri" w:hAnsi="Calibri"/>
                          <w:i/>
                          <w:iCs/>
                          <w:sz w:val="16"/>
                          <w:szCs w:val="16"/>
                        </w:rPr>
                        <w:t xml:space="preserve">                                                    Объем</w:t>
                      </w:r>
                      <w:r>
                        <w:rPr>
                          <w:rFonts w:ascii="Calibri" w:hAnsi="Calibri"/>
                          <w:i/>
                          <w:iCs/>
                          <w:sz w:val="16"/>
                          <w:szCs w:val="16"/>
                        </w:rPr>
                        <w:t xml:space="preserve"> </w:t>
                      </w:r>
                      <w:r w:rsidR="00774A50">
                        <w:rPr>
                          <w:rFonts w:ascii="Calibri" w:hAnsi="Calibri"/>
                          <w:i/>
                          <w:iCs/>
                          <w:sz w:val="16"/>
                          <w:szCs w:val="16"/>
                        </w:rPr>
                        <w:t xml:space="preserve">22 </w:t>
                      </w:r>
                      <w:bookmarkStart w:id="9" w:name="_GoBack"/>
                      <w:bookmarkEnd w:id="9"/>
                      <w:proofErr w:type="spellStart"/>
                      <w:r w:rsidRPr="002125B4">
                        <w:rPr>
                          <w:rFonts w:ascii="Calibri" w:hAnsi="Calibri"/>
                          <w:i/>
                          <w:iCs/>
                          <w:sz w:val="16"/>
                          <w:szCs w:val="16"/>
                        </w:rPr>
                        <w:t>усл.печ.л</w:t>
                      </w:r>
                      <w:proofErr w:type="spellEnd"/>
                      <w:r w:rsidRPr="002F2F25">
                        <w:rPr>
                          <w:rFonts w:ascii="Calibri" w:hAnsi="Calibri"/>
                          <w:i/>
                          <w:iCs/>
                          <w:sz w:val="16"/>
                          <w:szCs w:val="16"/>
                        </w:rPr>
                        <w:t>.</w:t>
                      </w:r>
                      <w:proofErr w:type="gramStart"/>
                      <w:r w:rsidRPr="002F2F25">
                        <w:rPr>
                          <w:rFonts w:ascii="Calibri" w:hAnsi="Calibri"/>
                          <w:i/>
                          <w:iCs/>
                          <w:sz w:val="16"/>
                          <w:szCs w:val="16"/>
                        </w:rPr>
                        <w:t>;</w:t>
                      </w:r>
                      <w:r w:rsidRPr="002F2F25">
                        <w:rPr>
                          <w:rFonts w:ascii="Calibri" w:hAnsi="Calibri"/>
                          <w:i/>
                          <w:sz w:val="16"/>
                          <w:szCs w:val="16"/>
                        </w:rPr>
                        <w:t xml:space="preserve">  Тираж</w:t>
                      </w:r>
                      <w:proofErr w:type="gramEnd"/>
                      <w:r w:rsidRPr="002F2F25">
                        <w:rPr>
                          <w:rFonts w:ascii="Calibri" w:hAnsi="Calibri"/>
                          <w:i/>
                          <w:sz w:val="16"/>
                          <w:szCs w:val="16"/>
                        </w:rPr>
                        <w:t xml:space="preserve"> 5; бесплатно</w:t>
                      </w:r>
                    </w:p>
                    <w:p w:rsidR="007B3511" w:rsidRPr="002F2F25" w:rsidRDefault="007B3511" w:rsidP="00B341E6">
                      <w:pPr>
                        <w:rPr>
                          <w:rFonts w:ascii="Calibri" w:hAnsi="Calibri"/>
                          <w:i/>
                          <w:iCs/>
                          <w:sz w:val="16"/>
                          <w:szCs w:val="16"/>
                        </w:rPr>
                      </w:pPr>
                      <w:r w:rsidRPr="002F2F25">
                        <w:rPr>
                          <w:rFonts w:ascii="Calibri" w:hAnsi="Calibri"/>
                          <w:i/>
                          <w:iCs/>
                          <w:sz w:val="16"/>
                          <w:szCs w:val="16"/>
                        </w:rPr>
                        <w:t xml:space="preserve">                                                    Тиражировано на компьютерной периферии </w:t>
                      </w:r>
                      <w:r w:rsidRPr="002F2F25">
                        <w:rPr>
                          <w:rFonts w:ascii="Calibri" w:hAnsi="Calibri"/>
                          <w:i/>
                          <w:iCs/>
                          <w:sz w:val="16"/>
                          <w:szCs w:val="16"/>
                          <w:lang w:val="en-US"/>
                        </w:rPr>
                        <w:t>SHARP</w:t>
                      </w:r>
                      <w:r w:rsidRPr="002F2F25">
                        <w:rPr>
                          <w:rFonts w:ascii="Calibri" w:hAnsi="Calibri"/>
                          <w:i/>
                          <w:iCs/>
                          <w:sz w:val="16"/>
                          <w:szCs w:val="16"/>
                        </w:rPr>
                        <w:t xml:space="preserve"> </w:t>
                      </w:r>
                      <w:r w:rsidRPr="002F2F25">
                        <w:rPr>
                          <w:rFonts w:ascii="Calibri" w:hAnsi="Calibri"/>
                          <w:i/>
                          <w:iCs/>
                          <w:sz w:val="16"/>
                          <w:szCs w:val="16"/>
                          <w:lang w:val="en-US"/>
                        </w:rPr>
                        <w:t>AR</w:t>
                      </w:r>
                      <w:r w:rsidRPr="002F2F25">
                        <w:rPr>
                          <w:rFonts w:ascii="Calibri" w:hAnsi="Calibri"/>
                          <w:i/>
                          <w:iCs/>
                          <w:sz w:val="16"/>
                          <w:szCs w:val="16"/>
                        </w:rPr>
                        <w:t>-5316</w:t>
                      </w:r>
                    </w:p>
                  </w:txbxContent>
                </v:textbox>
                <w10:wrap anchorx="margin"/>
              </v:roundrect>
            </w:pict>
          </mc:Fallback>
        </mc:AlternateContent>
      </w: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Default="00B341E6" w:rsidP="00B341E6">
      <w:pPr>
        <w:suppressAutoHyphens/>
        <w:spacing w:after="0" w:line="240" w:lineRule="auto"/>
      </w:pPr>
    </w:p>
    <w:p w:rsidR="00B341E6" w:rsidRDefault="00B341E6" w:rsidP="003F5E6E">
      <w:pPr>
        <w:spacing w:after="0" w:line="240" w:lineRule="auto"/>
        <w:jc w:val="center"/>
      </w:pPr>
    </w:p>
    <w:p w:rsidR="00B341E6" w:rsidRDefault="00B341E6" w:rsidP="003F5E6E">
      <w:pPr>
        <w:spacing w:after="0" w:line="240" w:lineRule="auto"/>
        <w:jc w:val="center"/>
      </w:pPr>
    </w:p>
    <w:p w:rsidR="00B341E6" w:rsidRDefault="00B341E6" w:rsidP="003F5E6E">
      <w:pPr>
        <w:spacing w:after="0" w:line="240" w:lineRule="auto"/>
        <w:jc w:val="center"/>
      </w:pPr>
    </w:p>
    <w:sectPr w:rsidR="00B341E6" w:rsidSect="004044C9">
      <w:headerReference w:type="default" r:id="rId17"/>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40B" w:rsidRDefault="0080640B" w:rsidP="00B341E6">
      <w:pPr>
        <w:spacing w:after="0" w:line="240" w:lineRule="auto"/>
      </w:pPr>
      <w:r>
        <w:separator/>
      </w:r>
    </w:p>
  </w:endnote>
  <w:endnote w:type="continuationSeparator" w:id="0">
    <w:p w:rsidR="0080640B" w:rsidRDefault="0080640B" w:rsidP="00B34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40B" w:rsidRDefault="0080640B" w:rsidP="00B341E6">
      <w:pPr>
        <w:spacing w:after="0" w:line="240" w:lineRule="auto"/>
      </w:pPr>
      <w:r>
        <w:separator/>
      </w:r>
    </w:p>
  </w:footnote>
  <w:footnote w:type="continuationSeparator" w:id="0">
    <w:p w:rsidR="0080640B" w:rsidRDefault="0080640B" w:rsidP="00B341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18"/>
      <w:gridCol w:w="21"/>
      <w:gridCol w:w="9316"/>
    </w:tblGrid>
    <w:tr w:rsidR="007B3511" w:rsidRPr="00B341E6" w:rsidTr="00B341E6">
      <w:trPr>
        <w:trHeight w:val="720"/>
      </w:trPr>
      <w:tc>
        <w:tcPr>
          <w:tcW w:w="10" w:type="pct"/>
        </w:tcPr>
        <w:p w:rsidR="007B3511" w:rsidRDefault="007B3511">
          <w:pPr>
            <w:pStyle w:val="a9"/>
            <w:tabs>
              <w:tab w:val="clear" w:pos="4677"/>
              <w:tab w:val="clear" w:pos="9355"/>
            </w:tabs>
            <w:rPr>
              <w:color w:val="4472C4" w:themeColor="accent1"/>
            </w:rPr>
          </w:pPr>
        </w:p>
      </w:tc>
      <w:tc>
        <w:tcPr>
          <w:tcW w:w="11" w:type="pct"/>
        </w:tcPr>
        <w:p w:rsidR="007B3511" w:rsidRDefault="007B3511">
          <w:pPr>
            <w:pStyle w:val="a9"/>
            <w:tabs>
              <w:tab w:val="clear" w:pos="4677"/>
              <w:tab w:val="clear" w:pos="9355"/>
            </w:tabs>
            <w:jc w:val="center"/>
            <w:rPr>
              <w:color w:val="4472C4" w:themeColor="accent1"/>
            </w:rPr>
          </w:pPr>
        </w:p>
      </w:tc>
      <w:tc>
        <w:tcPr>
          <w:tcW w:w="4979" w:type="pct"/>
        </w:tcPr>
        <w:p w:rsidR="007B3511" w:rsidRPr="00B341E6" w:rsidRDefault="007B3511" w:rsidP="004044C9">
          <w:pPr>
            <w:pStyle w:val="a9"/>
            <w:tabs>
              <w:tab w:val="clear" w:pos="4677"/>
              <w:tab w:val="clear" w:pos="9355"/>
            </w:tabs>
            <w:ind w:left="-3135"/>
            <w:jc w:val="right"/>
            <w:rPr>
              <w:rFonts w:ascii="Times New Roman" w:hAnsi="Times New Roman" w:cs="Times New Roman"/>
              <w:i/>
              <w:sz w:val="20"/>
              <w:szCs w:val="20"/>
            </w:rPr>
          </w:pPr>
          <w:r w:rsidRPr="00B341E6">
            <w:rPr>
              <w:rFonts w:ascii="Times New Roman" w:hAnsi="Times New Roman" w:cs="Times New Roman"/>
              <w:i/>
              <w:sz w:val="20"/>
              <w:szCs w:val="20"/>
            </w:rPr>
            <w:t>«</w:t>
          </w:r>
          <w:proofErr w:type="spellStart"/>
          <w:r w:rsidRPr="00B341E6">
            <w:rPr>
              <w:rFonts w:ascii="Times New Roman" w:hAnsi="Times New Roman" w:cs="Times New Roman"/>
              <w:i/>
              <w:sz w:val="20"/>
              <w:szCs w:val="20"/>
            </w:rPr>
            <w:t>Коломыцевский</w:t>
          </w:r>
          <w:proofErr w:type="spellEnd"/>
          <w:r w:rsidRPr="00B341E6">
            <w:rPr>
              <w:rFonts w:ascii="Times New Roman" w:hAnsi="Times New Roman" w:cs="Times New Roman"/>
              <w:i/>
              <w:sz w:val="20"/>
              <w:szCs w:val="20"/>
            </w:rPr>
            <w:t xml:space="preserve"> муниципальный вестник»---------------</w:t>
          </w:r>
          <w:r w:rsidR="004044C9">
            <w:rPr>
              <w:rFonts w:ascii="Times New Roman" w:hAnsi="Times New Roman" w:cs="Times New Roman"/>
              <w:i/>
              <w:sz w:val="20"/>
              <w:szCs w:val="20"/>
            </w:rPr>
            <w:t>28</w:t>
          </w:r>
          <w:r w:rsidR="00AA7D7B">
            <w:rPr>
              <w:rFonts w:ascii="Times New Roman" w:hAnsi="Times New Roman" w:cs="Times New Roman"/>
              <w:i/>
              <w:sz w:val="20"/>
              <w:szCs w:val="20"/>
            </w:rPr>
            <w:t xml:space="preserve"> апреля</w:t>
          </w:r>
          <w:r>
            <w:rPr>
              <w:rFonts w:ascii="Times New Roman" w:hAnsi="Times New Roman" w:cs="Times New Roman"/>
              <w:i/>
              <w:sz w:val="20"/>
              <w:szCs w:val="20"/>
            </w:rPr>
            <w:t xml:space="preserve">  2023</w:t>
          </w:r>
          <w:r w:rsidRPr="00B341E6">
            <w:rPr>
              <w:rFonts w:ascii="Times New Roman" w:hAnsi="Times New Roman" w:cs="Times New Roman"/>
              <w:i/>
              <w:sz w:val="20"/>
              <w:szCs w:val="20"/>
            </w:rPr>
            <w:t xml:space="preserve"> г. №</w:t>
          </w:r>
          <w:r w:rsidR="004044C9">
            <w:rPr>
              <w:rFonts w:ascii="Times New Roman" w:hAnsi="Times New Roman" w:cs="Times New Roman"/>
              <w:i/>
              <w:sz w:val="20"/>
              <w:szCs w:val="20"/>
            </w:rPr>
            <w:t>9</w:t>
          </w:r>
          <w:r w:rsidRPr="00B341E6">
            <w:rPr>
              <w:rFonts w:ascii="Times New Roman" w:hAnsi="Times New Roman" w:cs="Times New Roman"/>
              <w:i/>
              <w:sz w:val="20"/>
              <w:szCs w:val="20"/>
            </w:rPr>
            <w:t xml:space="preserve">   стр.</w:t>
          </w:r>
          <w:r w:rsidRPr="00B341E6">
            <w:rPr>
              <w:rFonts w:ascii="Times New Roman" w:hAnsi="Times New Roman" w:cs="Times New Roman"/>
              <w:i/>
              <w:sz w:val="20"/>
              <w:szCs w:val="20"/>
            </w:rPr>
            <w:fldChar w:fldCharType="begin"/>
          </w:r>
          <w:r w:rsidRPr="00B341E6">
            <w:rPr>
              <w:rFonts w:ascii="Times New Roman" w:hAnsi="Times New Roman" w:cs="Times New Roman"/>
              <w:i/>
              <w:sz w:val="20"/>
              <w:szCs w:val="20"/>
            </w:rPr>
            <w:instrText>PAGE   \* MERGEFORMAT</w:instrText>
          </w:r>
          <w:r w:rsidRPr="00B341E6">
            <w:rPr>
              <w:rFonts w:ascii="Times New Roman" w:hAnsi="Times New Roman" w:cs="Times New Roman"/>
              <w:i/>
              <w:sz w:val="20"/>
              <w:szCs w:val="20"/>
            </w:rPr>
            <w:fldChar w:fldCharType="separate"/>
          </w:r>
          <w:r w:rsidR="00774A50">
            <w:rPr>
              <w:rFonts w:ascii="Times New Roman" w:hAnsi="Times New Roman" w:cs="Times New Roman"/>
              <w:i/>
              <w:noProof/>
              <w:sz w:val="20"/>
              <w:szCs w:val="20"/>
            </w:rPr>
            <w:t>12</w:t>
          </w:r>
          <w:r w:rsidRPr="00B341E6">
            <w:rPr>
              <w:rFonts w:ascii="Times New Roman" w:hAnsi="Times New Roman" w:cs="Times New Roman"/>
              <w:i/>
              <w:sz w:val="20"/>
              <w:szCs w:val="20"/>
            </w:rPr>
            <w:fldChar w:fldCharType="end"/>
          </w:r>
        </w:p>
      </w:tc>
    </w:tr>
  </w:tbl>
  <w:p w:rsidR="007B3511" w:rsidRDefault="007B351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5E88"/>
    <w:multiLevelType w:val="hybridMultilevel"/>
    <w:tmpl w:val="A4B2E54C"/>
    <w:lvl w:ilvl="0" w:tplc="7B248144">
      <w:start w:val="1"/>
      <w:numFmt w:val="decimal"/>
      <w:lvlText w:val="2.%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D633DF1"/>
    <w:multiLevelType w:val="hybridMultilevel"/>
    <w:tmpl w:val="122C7F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79A174A"/>
    <w:multiLevelType w:val="hybridMultilevel"/>
    <w:tmpl w:val="D87A5482"/>
    <w:lvl w:ilvl="0" w:tplc="0419000F">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15:restartNumberingAfterBreak="0">
    <w:nsid w:val="18757C9D"/>
    <w:multiLevelType w:val="multilevel"/>
    <w:tmpl w:val="A93CE7FA"/>
    <w:lvl w:ilvl="0">
      <w:start w:val="4"/>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1C9F45B9"/>
    <w:multiLevelType w:val="multilevel"/>
    <w:tmpl w:val="294002C4"/>
    <w:lvl w:ilvl="0">
      <w:start w:val="2"/>
      <w:numFmt w:val="decimal"/>
      <w:lvlText w:val="%1"/>
      <w:lvlJc w:val="left"/>
      <w:pPr>
        <w:ind w:left="375" w:hanging="375"/>
      </w:pPr>
    </w:lvl>
    <w:lvl w:ilvl="1">
      <w:start w:val="9"/>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2F8303AC"/>
    <w:multiLevelType w:val="hybridMultilevel"/>
    <w:tmpl w:val="45704144"/>
    <w:lvl w:ilvl="0" w:tplc="323C8192">
      <w:start w:val="1"/>
      <w:numFmt w:val="decimal"/>
      <w:lvlText w:val="3.%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35570C5"/>
    <w:multiLevelType w:val="hybridMultilevel"/>
    <w:tmpl w:val="ECDA304A"/>
    <w:lvl w:ilvl="0" w:tplc="951A75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33FF7494"/>
    <w:multiLevelType w:val="hybridMultilevel"/>
    <w:tmpl w:val="9516D17C"/>
    <w:lvl w:ilvl="0" w:tplc="CF8CE890">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3FAD0ACB"/>
    <w:multiLevelType w:val="hybridMultilevel"/>
    <w:tmpl w:val="32E0211A"/>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9" w15:restartNumberingAfterBreak="0">
    <w:nsid w:val="47FF388C"/>
    <w:multiLevelType w:val="multilevel"/>
    <w:tmpl w:val="315AC414"/>
    <w:lvl w:ilvl="0">
      <w:start w:val="1"/>
      <w:numFmt w:val="decimal"/>
      <w:lvlText w:val="%1."/>
      <w:lvlJc w:val="left"/>
      <w:pPr>
        <w:ind w:left="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7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1E1711B"/>
    <w:multiLevelType w:val="multilevel"/>
    <w:tmpl w:val="D280FCD6"/>
    <w:lvl w:ilvl="0">
      <w:start w:val="5"/>
      <w:numFmt w:val="decimal"/>
      <w:lvlText w:val="%1"/>
      <w:lvlJc w:val="left"/>
      <w:pPr>
        <w:ind w:left="600" w:hanging="600"/>
      </w:pPr>
    </w:lvl>
    <w:lvl w:ilvl="1">
      <w:start w:val="1"/>
      <w:numFmt w:val="decimal"/>
      <w:lvlText w:val="%1.%2"/>
      <w:lvlJc w:val="left"/>
      <w:pPr>
        <w:ind w:left="954" w:hanging="60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1" w15:restartNumberingAfterBreak="0">
    <w:nsid w:val="53925EC6"/>
    <w:multiLevelType w:val="hybridMultilevel"/>
    <w:tmpl w:val="42FC3824"/>
    <w:lvl w:ilvl="0" w:tplc="F0126498">
      <w:start w:val="1"/>
      <w:numFmt w:val="decimal"/>
      <w:lvlText w:val="7.%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54AC0EBC"/>
    <w:multiLevelType w:val="hybridMultilevel"/>
    <w:tmpl w:val="DA5807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58602614"/>
    <w:multiLevelType w:val="hybridMultilevel"/>
    <w:tmpl w:val="32E0211A"/>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4" w15:restartNumberingAfterBreak="0">
    <w:nsid w:val="599733DC"/>
    <w:multiLevelType w:val="hybridMultilevel"/>
    <w:tmpl w:val="BC7EADB4"/>
    <w:lvl w:ilvl="0" w:tplc="4C62B5DA">
      <w:start w:val="1"/>
      <w:numFmt w:val="decimal"/>
      <w:lvlText w:val="6.%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5EF10611"/>
    <w:multiLevelType w:val="hybridMultilevel"/>
    <w:tmpl w:val="32E0211A"/>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6" w15:restartNumberingAfterBreak="0">
    <w:nsid w:val="67475D40"/>
    <w:multiLevelType w:val="hybridMultilevel"/>
    <w:tmpl w:val="CC6CF908"/>
    <w:lvl w:ilvl="0" w:tplc="30B2954A">
      <w:start w:val="1"/>
      <w:numFmt w:val="decimal"/>
      <w:lvlText w:val="5.%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6E690949"/>
    <w:multiLevelType w:val="hybridMultilevel"/>
    <w:tmpl w:val="C974FADA"/>
    <w:lvl w:ilvl="0" w:tplc="1C7C4388">
      <w:start w:val="1"/>
      <w:numFmt w:val="bullet"/>
      <w:lvlText w:val="-"/>
      <w:lvlJc w:val="left"/>
      <w:pPr>
        <w:ind w:left="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40FB36">
      <w:start w:val="1"/>
      <w:numFmt w:val="bullet"/>
      <w:lvlText w:val="o"/>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6A5212">
      <w:start w:val="1"/>
      <w:numFmt w:val="bullet"/>
      <w:lvlText w:val="▪"/>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D42C48">
      <w:start w:val="1"/>
      <w:numFmt w:val="bullet"/>
      <w:lvlText w:val="•"/>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B283DE">
      <w:start w:val="1"/>
      <w:numFmt w:val="bullet"/>
      <w:lvlText w:val="o"/>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6E167A">
      <w:start w:val="1"/>
      <w:numFmt w:val="bullet"/>
      <w:lvlText w:val="▪"/>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0651EC">
      <w:start w:val="1"/>
      <w:numFmt w:val="bullet"/>
      <w:lvlText w:val="•"/>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D2AB90">
      <w:start w:val="1"/>
      <w:numFmt w:val="bullet"/>
      <w:lvlText w:val="o"/>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8ADDD8">
      <w:start w:val="1"/>
      <w:numFmt w:val="bullet"/>
      <w:lvlText w:val="▪"/>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F3104A2"/>
    <w:multiLevelType w:val="multilevel"/>
    <w:tmpl w:val="B7E676D4"/>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722A0555"/>
    <w:multiLevelType w:val="hybridMultilevel"/>
    <w:tmpl w:val="76B8DA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76AD1123"/>
    <w:multiLevelType w:val="multilevel"/>
    <w:tmpl w:val="27F8AFBA"/>
    <w:lvl w:ilvl="0">
      <w:start w:val="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15:restartNumberingAfterBreak="0">
    <w:nsid w:val="76E86F02"/>
    <w:multiLevelType w:val="multilevel"/>
    <w:tmpl w:val="C4CC5A04"/>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2" w15:restartNumberingAfterBreak="0">
    <w:nsid w:val="79EC366F"/>
    <w:multiLevelType w:val="hybridMultilevel"/>
    <w:tmpl w:val="D6C8606A"/>
    <w:lvl w:ilvl="0" w:tplc="16E0ECD0">
      <w:start w:val="1"/>
      <w:numFmt w:val="decimal"/>
      <w:lvlText w:val="1.%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15:restartNumberingAfterBreak="0">
    <w:nsid w:val="7B345AD8"/>
    <w:multiLevelType w:val="hybridMultilevel"/>
    <w:tmpl w:val="B94A0472"/>
    <w:lvl w:ilvl="0" w:tplc="04190011">
      <w:start w:val="1"/>
      <w:numFmt w:val="decimal"/>
      <w:lvlText w:val="%1)"/>
      <w:lvlJc w:val="left"/>
      <w:pPr>
        <w:tabs>
          <w:tab w:val="num" w:pos="900"/>
        </w:tabs>
        <w:ind w:left="900" w:hanging="360"/>
      </w:pPr>
      <w:rPr>
        <w:rFonts w:hint="default"/>
      </w:rPr>
    </w:lvl>
    <w:lvl w:ilvl="1" w:tplc="06041ACA">
      <w:start w:val="1"/>
      <w:numFmt w:val="decimal"/>
      <w:lvlText w:val="%2."/>
      <w:lvlJc w:val="left"/>
      <w:pPr>
        <w:tabs>
          <w:tab w:val="num" w:pos="780"/>
        </w:tabs>
        <w:ind w:left="780" w:hanging="42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F6B7194"/>
    <w:multiLevelType w:val="hybridMultilevel"/>
    <w:tmpl w:val="0072787E"/>
    <w:lvl w:ilvl="0" w:tplc="B90695E6">
      <w:start w:val="1"/>
      <w:numFmt w:val="decimal"/>
      <w:lvlText w:val="2.8.%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1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21"/>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6"/>
  </w:num>
  <w:num w:numId="39">
    <w:abstractNumId w:val="8"/>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num>
  <w:num w:numId="42">
    <w:abstractNumId w:val="17"/>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7C6"/>
    <w:rsid w:val="0004704A"/>
    <w:rsid w:val="000570EE"/>
    <w:rsid w:val="0009504C"/>
    <w:rsid w:val="000A3269"/>
    <w:rsid w:val="000E7F90"/>
    <w:rsid w:val="00123458"/>
    <w:rsid w:val="001830B3"/>
    <w:rsid w:val="002125B4"/>
    <w:rsid w:val="00235C36"/>
    <w:rsid w:val="0024130F"/>
    <w:rsid w:val="002B0FDE"/>
    <w:rsid w:val="002C66DE"/>
    <w:rsid w:val="00311F8B"/>
    <w:rsid w:val="003E67C6"/>
    <w:rsid w:val="003F0BE3"/>
    <w:rsid w:val="003F5E6E"/>
    <w:rsid w:val="004044C9"/>
    <w:rsid w:val="00414031"/>
    <w:rsid w:val="00416D3A"/>
    <w:rsid w:val="0044147F"/>
    <w:rsid w:val="004528F0"/>
    <w:rsid w:val="00465D07"/>
    <w:rsid w:val="00472062"/>
    <w:rsid w:val="004C7D01"/>
    <w:rsid w:val="004D55D7"/>
    <w:rsid w:val="004F781F"/>
    <w:rsid w:val="004F7F1E"/>
    <w:rsid w:val="005944A6"/>
    <w:rsid w:val="00596218"/>
    <w:rsid w:val="00672E13"/>
    <w:rsid w:val="006A26C0"/>
    <w:rsid w:val="006C5DAD"/>
    <w:rsid w:val="006C79F9"/>
    <w:rsid w:val="006F4148"/>
    <w:rsid w:val="00741F9E"/>
    <w:rsid w:val="00774A50"/>
    <w:rsid w:val="00777906"/>
    <w:rsid w:val="007B3511"/>
    <w:rsid w:val="0080640B"/>
    <w:rsid w:val="00846D8F"/>
    <w:rsid w:val="00882CE1"/>
    <w:rsid w:val="008B151C"/>
    <w:rsid w:val="008D60E4"/>
    <w:rsid w:val="008F40C7"/>
    <w:rsid w:val="009433AA"/>
    <w:rsid w:val="00954B21"/>
    <w:rsid w:val="00A23269"/>
    <w:rsid w:val="00A80722"/>
    <w:rsid w:val="00A85DD1"/>
    <w:rsid w:val="00AA7D7B"/>
    <w:rsid w:val="00AB22DE"/>
    <w:rsid w:val="00AE2215"/>
    <w:rsid w:val="00AE3987"/>
    <w:rsid w:val="00B341E6"/>
    <w:rsid w:val="00B43ABE"/>
    <w:rsid w:val="00B74D43"/>
    <w:rsid w:val="00B80808"/>
    <w:rsid w:val="00C35BF9"/>
    <w:rsid w:val="00C43238"/>
    <w:rsid w:val="00C60117"/>
    <w:rsid w:val="00C65DF3"/>
    <w:rsid w:val="00CD3117"/>
    <w:rsid w:val="00CE211F"/>
    <w:rsid w:val="00D13561"/>
    <w:rsid w:val="00D63360"/>
    <w:rsid w:val="00D7111B"/>
    <w:rsid w:val="00DD2770"/>
    <w:rsid w:val="00DE3EC9"/>
    <w:rsid w:val="00DE4594"/>
    <w:rsid w:val="00DF1A7F"/>
    <w:rsid w:val="00F56173"/>
    <w:rsid w:val="00F72F32"/>
    <w:rsid w:val="00F805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C12CE"/>
  <w15:chartTrackingRefBased/>
  <w15:docId w15:val="{ACD4847C-637D-4A58-8265-9A86203E1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B35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111B"/>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5E6E"/>
    <w:rPr>
      <w:rFonts w:ascii="Times New Roman" w:hAnsi="Times New Roman" w:cs="Times New Roman"/>
      <w:sz w:val="24"/>
      <w:szCs w:val="24"/>
    </w:rPr>
  </w:style>
  <w:style w:type="paragraph" w:styleId="3">
    <w:name w:val="Body Text 3"/>
    <w:basedOn w:val="a"/>
    <w:link w:val="30"/>
    <w:semiHidden/>
    <w:unhideWhenUsed/>
    <w:rsid w:val="003F5E6E"/>
    <w:pPr>
      <w:spacing w:after="120"/>
    </w:pPr>
    <w:rPr>
      <w:sz w:val="16"/>
      <w:szCs w:val="16"/>
    </w:rPr>
  </w:style>
  <w:style w:type="character" w:customStyle="1" w:styleId="30">
    <w:name w:val="Основной текст 3 Знак"/>
    <w:basedOn w:val="a0"/>
    <w:link w:val="3"/>
    <w:semiHidden/>
    <w:rsid w:val="003F5E6E"/>
    <w:rPr>
      <w:sz w:val="16"/>
      <w:szCs w:val="16"/>
    </w:rPr>
  </w:style>
  <w:style w:type="paragraph" w:styleId="a4">
    <w:name w:val="Body Text Indent"/>
    <w:basedOn w:val="a"/>
    <w:link w:val="a5"/>
    <w:unhideWhenUsed/>
    <w:rsid w:val="003F5E6E"/>
    <w:pPr>
      <w:spacing w:after="120"/>
      <w:ind w:left="283"/>
    </w:pPr>
  </w:style>
  <w:style w:type="character" w:customStyle="1" w:styleId="a5">
    <w:name w:val="Основной текст с отступом Знак"/>
    <w:basedOn w:val="a0"/>
    <w:link w:val="a4"/>
    <w:rsid w:val="003F5E6E"/>
  </w:style>
  <w:style w:type="paragraph" w:styleId="a6">
    <w:name w:val="Balloon Text"/>
    <w:basedOn w:val="a"/>
    <w:link w:val="a7"/>
    <w:unhideWhenUsed/>
    <w:rsid w:val="003F5E6E"/>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rsid w:val="003F5E6E"/>
    <w:rPr>
      <w:rFonts w:ascii="Tahoma" w:eastAsia="Times New Roman" w:hAnsi="Tahoma" w:cs="Tahoma"/>
      <w:sz w:val="16"/>
      <w:szCs w:val="16"/>
      <w:lang w:eastAsia="ru-RU"/>
    </w:rPr>
  </w:style>
  <w:style w:type="paragraph" w:styleId="a8">
    <w:name w:val="List Paragraph"/>
    <w:basedOn w:val="a"/>
    <w:uiPriority w:val="34"/>
    <w:qFormat/>
    <w:rsid w:val="003F5E6E"/>
    <w:pPr>
      <w:spacing w:after="0" w:line="240" w:lineRule="auto"/>
      <w:ind w:left="720"/>
      <w:contextualSpacing/>
    </w:pPr>
    <w:rPr>
      <w:rFonts w:ascii="Times New Roman" w:eastAsia="Times New Roman" w:hAnsi="Times New Roman" w:cs="Times New Roman"/>
      <w:sz w:val="20"/>
      <w:szCs w:val="20"/>
      <w:lang w:eastAsia="ru-RU"/>
    </w:rPr>
  </w:style>
  <w:style w:type="paragraph" w:styleId="a9">
    <w:name w:val="header"/>
    <w:basedOn w:val="a"/>
    <w:link w:val="aa"/>
    <w:unhideWhenUsed/>
    <w:rsid w:val="003F5E6E"/>
    <w:pPr>
      <w:tabs>
        <w:tab w:val="center" w:pos="4677"/>
        <w:tab w:val="right" w:pos="9355"/>
      </w:tabs>
      <w:spacing w:after="0" w:line="240" w:lineRule="auto"/>
    </w:pPr>
  </w:style>
  <w:style w:type="character" w:customStyle="1" w:styleId="aa">
    <w:name w:val="Верхний колонтитул Знак"/>
    <w:basedOn w:val="a0"/>
    <w:link w:val="a9"/>
    <w:rsid w:val="003F5E6E"/>
  </w:style>
  <w:style w:type="paragraph" w:styleId="ab">
    <w:name w:val="footer"/>
    <w:basedOn w:val="a"/>
    <w:link w:val="ac"/>
    <w:unhideWhenUsed/>
    <w:rsid w:val="003F5E6E"/>
    <w:pPr>
      <w:tabs>
        <w:tab w:val="center" w:pos="4677"/>
        <w:tab w:val="right" w:pos="9355"/>
      </w:tabs>
      <w:spacing w:after="0" w:line="240" w:lineRule="auto"/>
    </w:pPr>
  </w:style>
  <w:style w:type="character" w:customStyle="1" w:styleId="ac">
    <w:name w:val="Нижний колонтитул Знак"/>
    <w:basedOn w:val="a0"/>
    <w:link w:val="ab"/>
    <w:rsid w:val="003F5E6E"/>
  </w:style>
  <w:style w:type="numbering" w:customStyle="1" w:styleId="11">
    <w:name w:val="Нет списка1"/>
    <w:next w:val="a2"/>
    <w:semiHidden/>
    <w:rsid w:val="003F5E6E"/>
  </w:style>
  <w:style w:type="character" w:styleId="ad">
    <w:name w:val="page number"/>
    <w:basedOn w:val="a0"/>
    <w:rsid w:val="003F5E6E"/>
  </w:style>
  <w:style w:type="table" w:styleId="ae">
    <w:name w:val="Table Grid"/>
    <w:basedOn w:val="a1"/>
    <w:rsid w:val="003F5E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3F5E6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Title">
    <w:name w:val="ConsPlusTitle"/>
    <w:rsid w:val="003F5E6E"/>
    <w:pPr>
      <w:widowControl w:val="0"/>
      <w:autoSpaceDE w:val="0"/>
      <w:autoSpaceDN w:val="0"/>
      <w:spacing w:after="0" w:line="240" w:lineRule="auto"/>
    </w:pPr>
    <w:rPr>
      <w:rFonts w:ascii="Calibri" w:eastAsia="Times New Roman" w:hAnsi="Calibri" w:cs="Calibri"/>
      <w:b/>
      <w:szCs w:val="20"/>
      <w:lang w:eastAsia="ru-RU"/>
    </w:rPr>
  </w:style>
  <w:style w:type="numbering" w:customStyle="1" w:styleId="2">
    <w:name w:val="Нет списка2"/>
    <w:next w:val="a2"/>
    <w:uiPriority w:val="99"/>
    <w:semiHidden/>
    <w:unhideWhenUsed/>
    <w:rsid w:val="003F5E6E"/>
  </w:style>
  <w:style w:type="paragraph" w:styleId="af">
    <w:name w:val="No Spacing"/>
    <w:link w:val="af0"/>
    <w:uiPriority w:val="1"/>
    <w:qFormat/>
    <w:rsid w:val="003F5E6E"/>
    <w:pPr>
      <w:spacing w:after="0" w:line="240" w:lineRule="auto"/>
    </w:pPr>
    <w:rPr>
      <w:rFonts w:ascii="Times New Roman" w:eastAsia="Times New Roman" w:hAnsi="Times New Roman" w:cs="Times New Roman"/>
      <w:sz w:val="24"/>
      <w:szCs w:val="24"/>
      <w:lang w:eastAsia="ru-RU"/>
    </w:rPr>
  </w:style>
  <w:style w:type="paragraph" w:customStyle="1" w:styleId="af1">
    <w:name w:val="Содержимое таблицы"/>
    <w:basedOn w:val="a"/>
    <w:rsid w:val="003F5E6E"/>
    <w:pPr>
      <w:widowControl w:val="0"/>
      <w:suppressLineNumbers/>
      <w:suppressAutoHyphens/>
      <w:spacing w:after="0" w:line="240" w:lineRule="auto"/>
    </w:pPr>
    <w:rPr>
      <w:rFonts w:ascii="Times New Roman" w:eastAsia="Arial Unicode MS" w:hAnsi="Times New Roman" w:cs="Times New Roman"/>
      <w:kern w:val="2"/>
      <w:sz w:val="24"/>
      <w:szCs w:val="24"/>
    </w:rPr>
  </w:style>
  <w:style w:type="paragraph" w:customStyle="1" w:styleId="ConsPlusNormal">
    <w:name w:val="ConsPlusNormal"/>
    <w:rsid w:val="003F5E6E"/>
    <w:pPr>
      <w:widowControl w:val="0"/>
      <w:autoSpaceDE w:val="0"/>
      <w:autoSpaceDN w:val="0"/>
      <w:spacing w:after="0" w:line="240" w:lineRule="auto"/>
    </w:pPr>
    <w:rPr>
      <w:rFonts w:ascii="Calibri" w:eastAsia="Times New Roman" w:hAnsi="Calibri" w:cs="Calibri"/>
      <w:szCs w:val="20"/>
      <w:lang w:eastAsia="ru-RU"/>
    </w:rPr>
  </w:style>
  <w:style w:type="numbering" w:customStyle="1" w:styleId="31">
    <w:name w:val="Нет списка3"/>
    <w:next w:val="a2"/>
    <w:semiHidden/>
    <w:rsid w:val="003F5E6E"/>
  </w:style>
  <w:style w:type="table" w:customStyle="1" w:styleId="12">
    <w:name w:val="Сетка таблицы1"/>
    <w:basedOn w:val="a1"/>
    <w:next w:val="ae"/>
    <w:rsid w:val="003F5E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3F5E6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1">
    <w:name w:val="Нет списка4"/>
    <w:next w:val="a2"/>
    <w:uiPriority w:val="99"/>
    <w:semiHidden/>
    <w:unhideWhenUsed/>
    <w:rsid w:val="002B0FDE"/>
  </w:style>
  <w:style w:type="paragraph" w:customStyle="1" w:styleId="msonormal0">
    <w:name w:val="msonormal"/>
    <w:basedOn w:val="a"/>
    <w:rsid w:val="002B0F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ody Text"/>
    <w:basedOn w:val="a"/>
    <w:link w:val="af3"/>
    <w:uiPriority w:val="99"/>
    <w:semiHidden/>
    <w:unhideWhenUsed/>
    <w:rsid w:val="00D7111B"/>
    <w:pPr>
      <w:spacing w:after="120"/>
    </w:pPr>
  </w:style>
  <w:style w:type="character" w:customStyle="1" w:styleId="af3">
    <w:name w:val="Основной текст Знак"/>
    <w:basedOn w:val="a0"/>
    <w:link w:val="af2"/>
    <w:uiPriority w:val="99"/>
    <w:semiHidden/>
    <w:rsid w:val="00D7111B"/>
  </w:style>
  <w:style w:type="character" w:customStyle="1" w:styleId="40">
    <w:name w:val="Заголовок 4 Знак"/>
    <w:basedOn w:val="a0"/>
    <w:link w:val="4"/>
    <w:uiPriority w:val="9"/>
    <w:semiHidden/>
    <w:rsid w:val="00D7111B"/>
    <w:rPr>
      <w:rFonts w:ascii="Calibri" w:eastAsia="Times New Roman" w:hAnsi="Calibri" w:cs="Times New Roman"/>
      <w:b/>
      <w:bCs/>
      <w:sz w:val="28"/>
      <w:szCs w:val="28"/>
      <w:lang w:eastAsia="ru-RU"/>
    </w:rPr>
  </w:style>
  <w:style w:type="numbering" w:customStyle="1" w:styleId="5">
    <w:name w:val="Нет списка5"/>
    <w:next w:val="a2"/>
    <w:uiPriority w:val="99"/>
    <w:semiHidden/>
    <w:unhideWhenUsed/>
    <w:rsid w:val="00D7111B"/>
  </w:style>
  <w:style w:type="character" w:styleId="af4">
    <w:name w:val="Hyperlink"/>
    <w:semiHidden/>
    <w:unhideWhenUsed/>
    <w:rsid w:val="00D7111B"/>
    <w:rPr>
      <w:color w:val="0563C1"/>
      <w:u w:val="single"/>
    </w:rPr>
  </w:style>
  <w:style w:type="character" w:styleId="af5">
    <w:name w:val="FollowedHyperlink"/>
    <w:basedOn w:val="a0"/>
    <w:uiPriority w:val="99"/>
    <w:semiHidden/>
    <w:unhideWhenUsed/>
    <w:rsid w:val="00D7111B"/>
    <w:rPr>
      <w:color w:val="954F72" w:themeColor="followedHyperlink"/>
      <w:u w:val="single"/>
    </w:rPr>
  </w:style>
  <w:style w:type="paragraph" w:styleId="20">
    <w:name w:val="Body Text 2"/>
    <w:basedOn w:val="a"/>
    <w:link w:val="21"/>
    <w:semiHidden/>
    <w:unhideWhenUsed/>
    <w:rsid w:val="00D7111B"/>
    <w:pPr>
      <w:spacing w:after="120" w:line="480" w:lineRule="auto"/>
    </w:pPr>
    <w:rPr>
      <w:rFonts w:ascii="Times New Roman" w:eastAsia="Times New Roman" w:hAnsi="Times New Roman" w:cs="Times New Roman"/>
      <w:sz w:val="24"/>
      <w:szCs w:val="24"/>
      <w:lang w:eastAsia="ru-RU"/>
    </w:rPr>
  </w:style>
  <w:style w:type="character" w:customStyle="1" w:styleId="21">
    <w:name w:val="Основной текст 2 Знак"/>
    <w:basedOn w:val="a0"/>
    <w:link w:val="20"/>
    <w:semiHidden/>
    <w:rsid w:val="00D7111B"/>
    <w:rPr>
      <w:rFonts w:ascii="Times New Roman" w:eastAsia="Times New Roman" w:hAnsi="Times New Roman" w:cs="Times New Roman"/>
      <w:sz w:val="24"/>
      <w:szCs w:val="24"/>
      <w:lang w:eastAsia="ru-RU"/>
    </w:rPr>
  </w:style>
  <w:style w:type="paragraph" w:customStyle="1" w:styleId="af6">
    <w:name w:val="Знак"/>
    <w:basedOn w:val="a"/>
    <w:rsid w:val="00D7111B"/>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rsid w:val="00D711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2">
    <w:name w:val="Основной текст (3)_"/>
    <w:link w:val="33"/>
    <w:locked/>
    <w:rsid w:val="00D7111B"/>
    <w:rPr>
      <w:b/>
      <w:bCs/>
      <w:sz w:val="28"/>
      <w:szCs w:val="28"/>
      <w:shd w:val="clear" w:color="auto" w:fill="FFFFFF"/>
    </w:rPr>
  </w:style>
  <w:style w:type="paragraph" w:customStyle="1" w:styleId="33">
    <w:name w:val="Основной текст (3)"/>
    <w:basedOn w:val="a"/>
    <w:link w:val="32"/>
    <w:rsid w:val="00D7111B"/>
    <w:pPr>
      <w:widowControl w:val="0"/>
      <w:shd w:val="clear" w:color="auto" w:fill="FFFFFF"/>
      <w:spacing w:after="0" w:line="317" w:lineRule="exact"/>
      <w:jc w:val="center"/>
    </w:pPr>
    <w:rPr>
      <w:b/>
      <w:bCs/>
      <w:sz w:val="28"/>
      <w:szCs w:val="28"/>
    </w:rPr>
  </w:style>
  <w:style w:type="paragraph" w:customStyle="1" w:styleId="13">
    <w:name w:val="Основной текст1"/>
    <w:basedOn w:val="a"/>
    <w:rsid w:val="00D7111B"/>
    <w:pPr>
      <w:widowControl w:val="0"/>
      <w:spacing w:after="0" w:line="360" w:lineRule="auto"/>
      <w:ind w:firstLine="400"/>
    </w:pPr>
    <w:rPr>
      <w:rFonts w:ascii="Times New Roman" w:eastAsia="Times New Roman" w:hAnsi="Times New Roman" w:cs="Times New Roman"/>
      <w:color w:val="000000"/>
      <w:sz w:val="28"/>
      <w:szCs w:val="28"/>
      <w:lang w:eastAsia="ru-RU" w:bidi="ru-RU"/>
    </w:rPr>
  </w:style>
  <w:style w:type="paragraph" w:customStyle="1" w:styleId="af7">
    <w:name w:val="Прижатый влево"/>
    <w:basedOn w:val="a"/>
    <w:next w:val="a"/>
    <w:uiPriority w:val="99"/>
    <w:rsid w:val="00D7111B"/>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Default">
    <w:name w:val="Default"/>
    <w:rsid w:val="00D7111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100">
    <w:name w:val="Основной текст + 10"/>
    <w:aliases w:val="5 pt,Не полужирный"/>
    <w:rsid w:val="00D7111B"/>
    <w:rPr>
      <w:rFonts w:ascii="Times New Roman" w:eastAsia="Times New Roman" w:hAnsi="Times New Roman" w:cs="Times New Roman" w:hint="default"/>
      <w:b/>
      <w:bCs/>
      <w:color w:val="000000"/>
      <w:spacing w:val="0"/>
      <w:w w:val="100"/>
      <w:position w:val="0"/>
      <w:sz w:val="21"/>
      <w:szCs w:val="21"/>
      <w:shd w:val="clear" w:color="auto" w:fill="FFFFFF"/>
      <w:lang w:val="ru-RU"/>
    </w:rPr>
  </w:style>
  <w:style w:type="character" w:customStyle="1" w:styleId="34">
    <w:name w:val="Основной текст (3) + Не полужирный"/>
    <w:rsid w:val="00D7111B"/>
    <w:rPr>
      <w:b/>
      <w:bCs/>
      <w:color w:val="000000"/>
      <w:spacing w:val="0"/>
      <w:w w:val="100"/>
      <w:position w:val="0"/>
      <w:sz w:val="28"/>
      <w:szCs w:val="28"/>
      <w:shd w:val="clear" w:color="auto" w:fill="FFFFFF"/>
      <w:lang w:val="ru-RU"/>
    </w:rPr>
  </w:style>
  <w:style w:type="character" w:customStyle="1" w:styleId="af8">
    <w:name w:val="Гипертекстовая ссылка"/>
    <w:uiPriority w:val="99"/>
    <w:rsid w:val="00D7111B"/>
    <w:rPr>
      <w:color w:val="106BBE"/>
    </w:rPr>
  </w:style>
  <w:style w:type="character" w:customStyle="1" w:styleId="af0">
    <w:name w:val="Без интервала Знак"/>
    <w:basedOn w:val="a0"/>
    <w:link w:val="af"/>
    <w:rsid w:val="00235C36"/>
    <w:rPr>
      <w:rFonts w:ascii="Times New Roman" w:eastAsia="Times New Roman" w:hAnsi="Times New Roman" w:cs="Times New Roman"/>
      <w:sz w:val="24"/>
      <w:szCs w:val="24"/>
      <w:lang w:eastAsia="ru-RU"/>
    </w:rPr>
  </w:style>
  <w:style w:type="character" w:styleId="af9">
    <w:name w:val="Emphasis"/>
    <w:uiPriority w:val="20"/>
    <w:qFormat/>
    <w:rsid w:val="002125B4"/>
    <w:rPr>
      <w:i/>
      <w:iCs/>
    </w:rPr>
  </w:style>
  <w:style w:type="character" w:customStyle="1" w:styleId="highlightsearch">
    <w:name w:val="highlightsearch"/>
    <w:rsid w:val="002125B4"/>
  </w:style>
  <w:style w:type="character" w:customStyle="1" w:styleId="10">
    <w:name w:val="Заголовок 1 Знак"/>
    <w:basedOn w:val="a0"/>
    <w:link w:val="1"/>
    <w:uiPriority w:val="9"/>
    <w:rsid w:val="007B3511"/>
    <w:rPr>
      <w:rFonts w:asciiTheme="majorHAnsi" w:eastAsiaTheme="majorEastAsia" w:hAnsiTheme="majorHAnsi" w:cstheme="majorBidi"/>
      <w:color w:val="2F5496" w:themeColor="accent1" w:themeShade="BF"/>
      <w:sz w:val="32"/>
      <w:szCs w:val="32"/>
    </w:rPr>
  </w:style>
  <w:style w:type="numbering" w:customStyle="1" w:styleId="6">
    <w:name w:val="Нет списка6"/>
    <w:next w:val="a2"/>
    <w:uiPriority w:val="99"/>
    <w:semiHidden/>
    <w:unhideWhenUsed/>
    <w:rsid w:val="007B3511"/>
  </w:style>
  <w:style w:type="numbering" w:customStyle="1" w:styleId="110">
    <w:name w:val="Нет списка11"/>
    <w:next w:val="a2"/>
    <w:semiHidden/>
    <w:rsid w:val="007B3511"/>
  </w:style>
  <w:style w:type="numbering" w:customStyle="1" w:styleId="210">
    <w:name w:val="Нет списка21"/>
    <w:next w:val="a2"/>
    <w:uiPriority w:val="99"/>
    <w:semiHidden/>
    <w:unhideWhenUsed/>
    <w:rsid w:val="007B3511"/>
  </w:style>
  <w:style w:type="numbering" w:customStyle="1" w:styleId="310">
    <w:name w:val="Нет списка31"/>
    <w:next w:val="a2"/>
    <w:semiHidden/>
    <w:rsid w:val="007B3511"/>
  </w:style>
  <w:style w:type="paragraph" w:customStyle="1" w:styleId="Title">
    <w:name w:val="Title!Название НПА"/>
    <w:basedOn w:val="a"/>
    <w:rsid w:val="004044C9"/>
    <w:pPr>
      <w:spacing w:before="240" w:after="60" w:line="240" w:lineRule="auto"/>
      <w:ind w:firstLine="567"/>
      <w:jc w:val="center"/>
      <w:outlineLvl w:val="0"/>
    </w:pPr>
    <w:rPr>
      <w:rFonts w:ascii="Arial" w:eastAsia="Times New Roman" w:hAnsi="Arial" w:cs="Arial"/>
      <w:b/>
      <w:bCs/>
      <w:kern w:val="28"/>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090651">
      <w:bodyDiv w:val="1"/>
      <w:marLeft w:val="0"/>
      <w:marRight w:val="0"/>
      <w:marTop w:val="0"/>
      <w:marBottom w:val="0"/>
      <w:divBdr>
        <w:top w:val="none" w:sz="0" w:space="0" w:color="auto"/>
        <w:left w:val="none" w:sz="0" w:space="0" w:color="auto"/>
        <w:bottom w:val="none" w:sz="0" w:space="0" w:color="auto"/>
        <w:right w:val="none" w:sz="0" w:space="0" w:color="auto"/>
      </w:divBdr>
    </w:div>
    <w:div w:id="626277544">
      <w:bodyDiv w:val="1"/>
      <w:marLeft w:val="0"/>
      <w:marRight w:val="0"/>
      <w:marTop w:val="0"/>
      <w:marBottom w:val="0"/>
      <w:divBdr>
        <w:top w:val="none" w:sz="0" w:space="0" w:color="auto"/>
        <w:left w:val="none" w:sz="0" w:space="0" w:color="auto"/>
        <w:bottom w:val="none" w:sz="0" w:space="0" w:color="auto"/>
        <w:right w:val="none" w:sz="0" w:space="0" w:color="auto"/>
      </w:divBdr>
    </w:div>
    <w:div w:id="1100225066">
      <w:bodyDiv w:val="1"/>
      <w:marLeft w:val="0"/>
      <w:marRight w:val="0"/>
      <w:marTop w:val="0"/>
      <w:marBottom w:val="0"/>
      <w:divBdr>
        <w:top w:val="none" w:sz="0" w:space="0" w:color="auto"/>
        <w:left w:val="none" w:sz="0" w:space="0" w:color="auto"/>
        <w:bottom w:val="none" w:sz="0" w:space="0" w:color="auto"/>
        <w:right w:val="none" w:sz="0" w:space="0" w:color="auto"/>
      </w:divBdr>
    </w:div>
    <w:div w:id="146003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olomic.ru/" TargetMode="Externa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572</TotalTime>
  <Pages>1</Pages>
  <Words>11833</Words>
  <Characters>67453</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48</cp:revision>
  <cp:lastPrinted>2022-03-14T06:41:00Z</cp:lastPrinted>
  <dcterms:created xsi:type="dcterms:W3CDTF">2020-12-29T12:24:00Z</dcterms:created>
  <dcterms:modified xsi:type="dcterms:W3CDTF">2023-04-28T11:51:00Z</dcterms:modified>
</cp:coreProperties>
</file>