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42" w:rsidRDefault="00A87F42" w:rsidP="00D135C9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87F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FB4" w:rsidRPr="00D135C9" w:rsidRDefault="00381FB4" w:rsidP="00D135C9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D135C9">
        <w:rPr>
          <w:rFonts w:ascii="Times New Roman" w:hAnsi="Times New Roman" w:cs="Times New Roman"/>
          <w:sz w:val="28"/>
          <w:szCs w:val="28"/>
        </w:rPr>
        <w:t>Кадастровая палата рассказала</w:t>
      </w:r>
      <w:r w:rsidR="00EC5F87" w:rsidRPr="00D135C9">
        <w:rPr>
          <w:rFonts w:ascii="Times New Roman" w:hAnsi="Times New Roman" w:cs="Times New Roman"/>
          <w:sz w:val="28"/>
          <w:szCs w:val="28"/>
        </w:rPr>
        <w:t>,</w:t>
      </w:r>
      <w:r w:rsidRPr="00D135C9">
        <w:rPr>
          <w:rFonts w:ascii="Times New Roman" w:hAnsi="Times New Roman" w:cs="Times New Roman"/>
          <w:sz w:val="28"/>
          <w:szCs w:val="28"/>
        </w:rPr>
        <w:t xml:space="preserve"> как уменьшить кадастровую стоимость</w:t>
      </w:r>
    </w:p>
    <w:p w:rsidR="00D135C9" w:rsidRPr="00D135C9" w:rsidRDefault="00D135C9" w:rsidP="00D135C9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6E175C" w:rsidRPr="00D135C9" w:rsidRDefault="00381FB4" w:rsidP="00D135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5C9">
        <w:rPr>
          <w:rFonts w:ascii="Times New Roman" w:hAnsi="Times New Roman" w:cs="Times New Roman"/>
          <w:sz w:val="28"/>
          <w:szCs w:val="28"/>
        </w:rPr>
        <w:t xml:space="preserve">В Кадастровой палате </w:t>
      </w:r>
      <w:r w:rsidR="004476A6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135C9">
        <w:rPr>
          <w:rFonts w:ascii="Times New Roman" w:hAnsi="Times New Roman" w:cs="Times New Roman"/>
          <w:sz w:val="28"/>
          <w:szCs w:val="28"/>
        </w:rPr>
        <w:t>прошла «горячая линия» по вопросам оспаривания кадастровой стоимости объектов недвижимости</w:t>
      </w:r>
      <w:r w:rsidR="00D135C9" w:rsidRPr="00D135C9">
        <w:rPr>
          <w:rFonts w:ascii="Times New Roman" w:hAnsi="Times New Roman" w:cs="Times New Roman"/>
          <w:sz w:val="28"/>
          <w:szCs w:val="28"/>
        </w:rPr>
        <w:t xml:space="preserve">. </w:t>
      </w:r>
      <w:r w:rsidR="00957D27" w:rsidRPr="00D135C9">
        <w:rPr>
          <w:rFonts w:ascii="Times New Roman" w:hAnsi="Times New Roman" w:cs="Times New Roman"/>
          <w:sz w:val="28"/>
          <w:szCs w:val="28"/>
        </w:rPr>
        <w:t>Публикуем наиболее интересные из них.</w:t>
      </w:r>
    </w:p>
    <w:p w:rsidR="00D135C9" w:rsidRPr="00D135C9" w:rsidRDefault="00D135C9" w:rsidP="00D135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D27" w:rsidRPr="00D135C9" w:rsidRDefault="00957D27" w:rsidP="00D135C9">
      <w:pPr>
        <w:keepNext/>
        <w:keepLines/>
        <w:tabs>
          <w:tab w:val="left" w:pos="113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5C9">
        <w:rPr>
          <w:rFonts w:ascii="Times New Roman" w:hAnsi="Times New Roman" w:cs="Times New Roman"/>
          <w:b/>
          <w:sz w:val="28"/>
          <w:szCs w:val="28"/>
        </w:rPr>
        <w:t xml:space="preserve">Кадастровая стоимость на земельный участок завышена в несколько раз по сравнению с </w:t>
      </w:r>
      <w:proofErr w:type="gramStart"/>
      <w:r w:rsidRPr="00D135C9">
        <w:rPr>
          <w:rFonts w:ascii="Times New Roman" w:hAnsi="Times New Roman" w:cs="Times New Roman"/>
          <w:b/>
          <w:sz w:val="28"/>
          <w:szCs w:val="28"/>
        </w:rPr>
        <w:t>рыночной</w:t>
      </w:r>
      <w:proofErr w:type="gramEnd"/>
      <w:r w:rsidRPr="00D135C9">
        <w:rPr>
          <w:rFonts w:ascii="Times New Roman" w:hAnsi="Times New Roman" w:cs="Times New Roman"/>
          <w:b/>
          <w:sz w:val="28"/>
          <w:szCs w:val="28"/>
        </w:rPr>
        <w:t xml:space="preserve">. Что делать? </w:t>
      </w:r>
    </w:p>
    <w:p w:rsidR="00D135C9" w:rsidRPr="00D135C9" w:rsidRDefault="00D135C9" w:rsidP="00D135C9">
      <w:pPr>
        <w:keepNext/>
        <w:keepLines/>
        <w:tabs>
          <w:tab w:val="left" w:pos="113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D27" w:rsidRPr="00D135C9" w:rsidRDefault="00957D27" w:rsidP="00D135C9">
      <w:pPr>
        <w:keepNext/>
        <w:keepLines/>
        <w:tabs>
          <w:tab w:val="left" w:pos="113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5C9">
        <w:rPr>
          <w:rFonts w:ascii="Times New Roman" w:hAnsi="Times New Roman" w:cs="Times New Roman"/>
          <w:sz w:val="28"/>
          <w:szCs w:val="28"/>
        </w:rPr>
        <w:t>Р</w:t>
      </w:r>
      <w:r w:rsidRPr="00D135C9">
        <w:rPr>
          <w:rFonts w:ascii="Times New Roman" w:eastAsia="Calibri" w:hAnsi="Times New Roman" w:cs="Times New Roman"/>
          <w:sz w:val="28"/>
          <w:szCs w:val="28"/>
        </w:rPr>
        <w:t xml:space="preserve">езультаты определения кадастровой стоимости могут быть оспорены </w:t>
      </w:r>
      <w:r w:rsidRPr="00D135C9">
        <w:rPr>
          <w:rFonts w:ascii="Times New Roman" w:hAnsi="Times New Roman" w:cs="Times New Roman"/>
          <w:sz w:val="28"/>
          <w:szCs w:val="28"/>
        </w:rPr>
        <w:t>заинтересованными</w:t>
      </w:r>
      <w:r w:rsidRPr="00D135C9">
        <w:rPr>
          <w:rFonts w:ascii="Times New Roman" w:eastAsia="Calibri" w:hAnsi="Times New Roman" w:cs="Times New Roman"/>
          <w:sz w:val="28"/>
          <w:szCs w:val="28"/>
        </w:rPr>
        <w:t xml:space="preserve"> лицами в случае, если </w:t>
      </w:r>
      <w:r w:rsidRPr="00D135C9">
        <w:rPr>
          <w:rFonts w:ascii="Times New Roman" w:hAnsi="Times New Roman" w:cs="Times New Roman"/>
          <w:sz w:val="28"/>
          <w:szCs w:val="28"/>
        </w:rPr>
        <w:t xml:space="preserve">они </w:t>
      </w:r>
      <w:r w:rsidRPr="00D135C9">
        <w:rPr>
          <w:rFonts w:ascii="Times New Roman" w:eastAsia="Calibri" w:hAnsi="Times New Roman" w:cs="Times New Roman"/>
          <w:sz w:val="28"/>
          <w:szCs w:val="28"/>
        </w:rPr>
        <w:t>затрагивают права и обязанности этих лиц, в суде или комиссии по рассмотрению споров о результатах определения кадастровой стоимости</w:t>
      </w:r>
      <w:r w:rsidRPr="00D135C9">
        <w:rPr>
          <w:rFonts w:ascii="Times New Roman" w:hAnsi="Times New Roman" w:cs="Times New Roman"/>
          <w:sz w:val="28"/>
          <w:szCs w:val="28"/>
        </w:rPr>
        <w:t>.</w:t>
      </w:r>
    </w:p>
    <w:p w:rsidR="00FB45DA" w:rsidRPr="00D135C9" w:rsidRDefault="00FB45DA" w:rsidP="00D135C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5C9">
        <w:rPr>
          <w:rFonts w:ascii="Times New Roman" w:hAnsi="Times New Roman" w:cs="Times New Roman"/>
          <w:sz w:val="28"/>
          <w:szCs w:val="28"/>
        </w:rPr>
        <w:t xml:space="preserve">Данная категория дел подлежит рассмотрению Воронежским областным судом, расположенным по адресу: </w:t>
      </w:r>
      <w:proofErr w:type="gramStart"/>
      <w:r w:rsidRPr="00D135C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35C9">
        <w:rPr>
          <w:rFonts w:ascii="Times New Roman" w:hAnsi="Times New Roman" w:cs="Times New Roman"/>
          <w:sz w:val="28"/>
          <w:szCs w:val="28"/>
        </w:rPr>
        <w:t xml:space="preserve">. Воронеж, </w:t>
      </w:r>
      <w:proofErr w:type="spellStart"/>
      <w:r w:rsidRPr="00D135C9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D135C9">
        <w:rPr>
          <w:rFonts w:ascii="Times New Roman" w:hAnsi="Times New Roman" w:cs="Times New Roman"/>
          <w:sz w:val="28"/>
          <w:szCs w:val="28"/>
        </w:rPr>
        <w:t xml:space="preserve"> Революции, 14а.</w:t>
      </w:r>
    </w:p>
    <w:p w:rsidR="00FB45DA" w:rsidRPr="00D135C9" w:rsidRDefault="00FB45DA" w:rsidP="00D135C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5C9">
        <w:rPr>
          <w:rFonts w:ascii="Times New Roman" w:hAnsi="Times New Roman" w:cs="Times New Roman"/>
          <w:sz w:val="28"/>
          <w:szCs w:val="28"/>
        </w:rPr>
        <w:t xml:space="preserve">Прием документов в комиссию, которая создана при Управлении Росреестра по Воронежской области, осуществляется по адресу: </w:t>
      </w:r>
      <w:proofErr w:type="gramStart"/>
      <w:r w:rsidRPr="00D135C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35C9">
        <w:rPr>
          <w:rFonts w:ascii="Times New Roman" w:hAnsi="Times New Roman" w:cs="Times New Roman"/>
          <w:sz w:val="28"/>
          <w:szCs w:val="28"/>
        </w:rPr>
        <w:t xml:space="preserve">. Воронеж, </w:t>
      </w:r>
      <w:proofErr w:type="spellStart"/>
      <w:r w:rsidRPr="00D135C9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D135C9">
        <w:rPr>
          <w:rFonts w:ascii="Times New Roman" w:hAnsi="Times New Roman" w:cs="Times New Roman"/>
          <w:sz w:val="28"/>
          <w:szCs w:val="28"/>
        </w:rPr>
        <w:t xml:space="preserve"> Революции, 43, комн. 403, тел. 264-93-35.</w:t>
      </w:r>
    </w:p>
    <w:p w:rsidR="00FB45DA" w:rsidRPr="00D135C9" w:rsidRDefault="00FB45DA" w:rsidP="00D135C9">
      <w:pPr>
        <w:keepNext/>
        <w:keepLines/>
        <w:tabs>
          <w:tab w:val="left" w:pos="113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5C9">
        <w:rPr>
          <w:rFonts w:ascii="Times New Roman" w:hAnsi="Times New Roman" w:cs="Times New Roman"/>
          <w:sz w:val="28"/>
          <w:szCs w:val="28"/>
        </w:rPr>
        <w:t>Для оспаривания физическими лицами результатов определения                 кадастровой стоимости в суде предварительное обращение в комиссию                             не является обязательным.</w:t>
      </w:r>
    </w:p>
    <w:p w:rsidR="00EC5F87" w:rsidRPr="00D135C9" w:rsidRDefault="00EC5F87" w:rsidP="00D135C9">
      <w:pPr>
        <w:keepNext/>
        <w:keepLines/>
        <w:tabs>
          <w:tab w:val="left" w:pos="1134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5C9">
        <w:rPr>
          <w:rFonts w:ascii="Times New Roman" w:hAnsi="Times New Roman" w:cs="Times New Roman"/>
          <w:sz w:val="28"/>
          <w:szCs w:val="28"/>
        </w:rPr>
        <w:t xml:space="preserve">Заявление о пересмотре кадастровой стоимости рассматривается комиссией в течение одного месяца </w:t>
      </w:r>
      <w:proofErr w:type="gramStart"/>
      <w:r w:rsidRPr="00D135C9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D135C9">
        <w:rPr>
          <w:rFonts w:ascii="Times New Roman" w:hAnsi="Times New Roman" w:cs="Times New Roman"/>
          <w:sz w:val="28"/>
          <w:szCs w:val="28"/>
        </w:rPr>
        <w:t xml:space="preserve"> его поступления.</w:t>
      </w:r>
    </w:p>
    <w:p w:rsidR="00FB45DA" w:rsidRPr="00D135C9" w:rsidRDefault="00FB45DA" w:rsidP="00D135C9">
      <w:pPr>
        <w:keepNext/>
        <w:keepLines/>
        <w:tabs>
          <w:tab w:val="left" w:pos="1134"/>
        </w:tabs>
        <w:suppressAutoHyphens/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5DA" w:rsidRDefault="00D135C9" w:rsidP="00D135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5C9">
        <w:rPr>
          <w:rFonts w:ascii="Times New Roman" w:hAnsi="Times New Roman" w:cs="Times New Roman"/>
          <w:b/>
          <w:sz w:val="28"/>
          <w:szCs w:val="28"/>
        </w:rPr>
        <w:t>В каких случаях можно оспорить кадастровую стоимость</w:t>
      </w:r>
      <w:r w:rsidR="00FB45DA" w:rsidRPr="00D135C9">
        <w:rPr>
          <w:rFonts w:ascii="Times New Roman" w:hAnsi="Times New Roman" w:cs="Times New Roman"/>
          <w:b/>
          <w:sz w:val="28"/>
          <w:szCs w:val="28"/>
        </w:rPr>
        <w:t>?</w:t>
      </w:r>
    </w:p>
    <w:p w:rsidR="006C13CA" w:rsidRPr="00D135C9" w:rsidRDefault="006C13CA" w:rsidP="00D135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5C9" w:rsidRPr="00D135C9" w:rsidRDefault="00D135C9" w:rsidP="00D13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13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пересмотра результатов определения кадастровой стоимости является:</w:t>
      </w:r>
    </w:p>
    <w:p w:rsidR="00D135C9" w:rsidRPr="00D135C9" w:rsidRDefault="00D135C9" w:rsidP="00D13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13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hyperlink r:id="rId6" w:history="1">
        <w:r w:rsidRPr="00D135C9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недостоверность</w:t>
        </w:r>
      </w:hyperlink>
      <w:r w:rsidRPr="00D13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сведений об объекте недвижимости, использованных при определении его кадастровой стоимости;</w:t>
      </w:r>
    </w:p>
    <w:p w:rsidR="00D135C9" w:rsidRPr="00D135C9" w:rsidRDefault="00D135C9" w:rsidP="00D13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13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установление в отношении объекта недвижимости его рыночной стоимости на дату, по состоянию на которую установлена его кадастровая стоимость.</w:t>
      </w:r>
    </w:p>
    <w:p w:rsidR="00D135C9" w:rsidRDefault="00FB45DA" w:rsidP="00D135C9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5C9">
        <w:rPr>
          <w:rFonts w:ascii="Times New Roman" w:hAnsi="Times New Roman" w:cs="Times New Roman"/>
          <w:sz w:val="28"/>
          <w:szCs w:val="28"/>
        </w:rPr>
        <w:t xml:space="preserve">К недостоверным сведениям относится допущенное при проведении кадастровой оценки искажение данных об объекте оценки, на основании которых определялась его кадастровая стоимость. </w:t>
      </w:r>
    </w:p>
    <w:p w:rsidR="00FB45DA" w:rsidRPr="00D135C9" w:rsidRDefault="00FB45DA" w:rsidP="00D135C9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5C9">
        <w:rPr>
          <w:rFonts w:ascii="Times New Roman" w:hAnsi="Times New Roman" w:cs="Times New Roman"/>
          <w:sz w:val="28"/>
          <w:szCs w:val="28"/>
        </w:rPr>
        <w:t xml:space="preserve">Например, неправильное указание сведений в перечне объектов недвижимости, подлежащих государственной кадастровой оценке, либо </w:t>
      </w:r>
      <w:r w:rsidRPr="00D135C9">
        <w:rPr>
          <w:rFonts w:ascii="Times New Roman" w:hAnsi="Times New Roman" w:cs="Times New Roman"/>
          <w:sz w:val="28"/>
          <w:szCs w:val="28"/>
        </w:rPr>
        <w:lastRenderedPageBreak/>
        <w:t>неправильное определение оценщиком условий, влияющих на стоимость объекта недвижимости (местоположение объекта оценки, его целевое назначение, разрешенное использование земельного участка и иные условия), неправильное применение данных при расчете кадастровой стоимости, неиспользование сведений об аварийном состоянии объекта оценки.</w:t>
      </w:r>
    </w:p>
    <w:p w:rsidR="00D135C9" w:rsidRPr="00D135C9" w:rsidRDefault="00D135C9" w:rsidP="00D135C9">
      <w:pPr>
        <w:keepNext/>
        <w:keepLines/>
        <w:tabs>
          <w:tab w:val="left" w:pos="1134"/>
        </w:tabs>
        <w:suppressAutoHyphens/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5F87" w:rsidRPr="00D135C9" w:rsidRDefault="00EC5F87" w:rsidP="00D135C9">
      <w:pPr>
        <w:keepNext/>
        <w:keepLines/>
        <w:tabs>
          <w:tab w:val="left" w:pos="1134"/>
        </w:tabs>
        <w:suppressAutoHyphens/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5C9">
        <w:rPr>
          <w:rFonts w:ascii="Times New Roman" w:hAnsi="Times New Roman" w:cs="Times New Roman"/>
          <w:b/>
          <w:sz w:val="28"/>
          <w:szCs w:val="28"/>
        </w:rPr>
        <w:t>Какие документы необходимо представить в комиссию по рассмотрению споров о результатах определения кадастровой стоимости?</w:t>
      </w:r>
    </w:p>
    <w:p w:rsidR="00D135C9" w:rsidRPr="00D135C9" w:rsidRDefault="00D135C9" w:rsidP="00D135C9">
      <w:pPr>
        <w:keepNext/>
        <w:keepLines/>
        <w:tabs>
          <w:tab w:val="left" w:pos="1134"/>
        </w:tabs>
        <w:suppressAutoHyphens/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5F87" w:rsidRPr="00D135C9" w:rsidRDefault="00FB45DA" w:rsidP="00D135C9">
      <w:pPr>
        <w:keepNext/>
        <w:keepLines/>
        <w:tabs>
          <w:tab w:val="left" w:pos="1134"/>
        </w:tabs>
        <w:suppressAutoHyphens/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5C9">
        <w:rPr>
          <w:rFonts w:ascii="Times New Roman" w:hAnsi="Times New Roman" w:cs="Times New Roman"/>
          <w:sz w:val="28"/>
          <w:szCs w:val="28"/>
        </w:rPr>
        <w:t>К</w:t>
      </w:r>
      <w:r w:rsidR="00EC5F87" w:rsidRPr="00D135C9">
        <w:rPr>
          <w:rFonts w:ascii="Times New Roman" w:hAnsi="Times New Roman" w:cs="Times New Roman"/>
          <w:sz w:val="28"/>
          <w:szCs w:val="28"/>
        </w:rPr>
        <w:t xml:space="preserve"> заявлению о пересмотре кадастровой стоимости прилагаются:</w:t>
      </w:r>
    </w:p>
    <w:p w:rsidR="00EC5F87" w:rsidRPr="00D135C9" w:rsidRDefault="00EC5F87" w:rsidP="00D135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5C9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D135C9">
          <w:rPr>
            <w:rFonts w:ascii="Times New Roman" w:hAnsi="Times New Roman" w:cs="Times New Roman"/>
            <w:sz w:val="28"/>
            <w:szCs w:val="28"/>
          </w:rPr>
          <w:t>выписка</w:t>
        </w:r>
      </w:hyperlink>
      <w:r w:rsidRPr="00D135C9">
        <w:rPr>
          <w:rFonts w:ascii="Times New Roman" w:hAnsi="Times New Roman" w:cs="Times New Roman"/>
          <w:sz w:val="28"/>
          <w:szCs w:val="28"/>
        </w:rPr>
        <w:t xml:space="preserve"> из ЕГРН о кадастровой стоимости объекта недвижимости, содержащая сведения об оспариваемых результатах определения кадастровой стоимости;</w:t>
      </w:r>
    </w:p>
    <w:p w:rsidR="00EC5F87" w:rsidRPr="00D135C9" w:rsidRDefault="00EC5F87" w:rsidP="00D135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5C9">
        <w:rPr>
          <w:rFonts w:ascii="Times New Roman" w:hAnsi="Times New Roman" w:cs="Times New Roman"/>
          <w:sz w:val="28"/>
          <w:szCs w:val="28"/>
        </w:rPr>
        <w:t>- копия правоустанавливающего или правоудостоверяющего документа на объект недвижимости в случае, если заявление о пересмотре кадастровой стоимости подается лицом, обладающим правом на объект недвижимости;</w:t>
      </w:r>
    </w:p>
    <w:p w:rsidR="00EC5F87" w:rsidRPr="00D135C9" w:rsidRDefault="00EC5F87" w:rsidP="00D135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5C9">
        <w:rPr>
          <w:rFonts w:ascii="Times New Roman" w:hAnsi="Times New Roman" w:cs="Times New Roman"/>
          <w:sz w:val="28"/>
          <w:szCs w:val="28"/>
        </w:rPr>
        <w:t>- документы, подтверждающие недостоверность сведений об объекте недвижимости, использованных при определении его кадастровой стоимости, в случае, если заявление о пересмотре кадастровой стоимости подается на основании недостоверности указанных сведений;</w:t>
      </w:r>
    </w:p>
    <w:p w:rsidR="00EC5F87" w:rsidRPr="00D135C9" w:rsidRDefault="00EC5F87" w:rsidP="00D135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5C9">
        <w:rPr>
          <w:rFonts w:ascii="Times New Roman" w:hAnsi="Times New Roman" w:cs="Times New Roman"/>
          <w:sz w:val="28"/>
          <w:szCs w:val="28"/>
        </w:rPr>
        <w:t xml:space="preserve">- отчет, составленный </w:t>
      </w:r>
      <w:r w:rsidR="008D516C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независимым оценщиком</w:t>
      </w:r>
      <w:r w:rsidR="008D516C" w:rsidRPr="00D13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35C9">
        <w:rPr>
          <w:rFonts w:ascii="Times New Roman" w:hAnsi="Times New Roman" w:cs="Times New Roman"/>
          <w:sz w:val="28"/>
          <w:szCs w:val="28"/>
        </w:rPr>
        <w:t>на бумажном носителе и в форме электронного документа, в случае, если заявление о пересмотре кадастровой стоимости подается на основании установления в отношении объекта недвижимости его рыночной стоимости.</w:t>
      </w:r>
    </w:p>
    <w:p w:rsidR="00EC5F87" w:rsidRPr="00D135C9" w:rsidRDefault="00EC5F87" w:rsidP="00D135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5C9">
        <w:rPr>
          <w:rFonts w:ascii="Times New Roman" w:hAnsi="Times New Roman" w:cs="Times New Roman"/>
          <w:sz w:val="28"/>
          <w:szCs w:val="28"/>
        </w:rPr>
        <w:t>Заявление о пересмотре кадастровой стоимости без приложения указанных документов к рассмотрению не принимается.</w:t>
      </w:r>
    </w:p>
    <w:p w:rsidR="00EC5F87" w:rsidRPr="000506E2" w:rsidRDefault="00EC5F87" w:rsidP="00EC5F87">
      <w:pPr>
        <w:keepNext/>
        <w:keepLines/>
        <w:tabs>
          <w:tab w:val="left" w:pos="1134"/>
        </w:tabs>
        <w:suppressAutoHyphens/>
        <w:spacing w:line="271" w:lineRule="auto"/>
        <w:ind w:right="142" w:firstLine="709"/>
        <w:contextualSpacing/>
        <w:jc w:val="both"/>
        <w:rPr>
          <w:sz w:val="28"/>
          <w:szCs w:val="28"/>
        </w:rPr>
      </w:pPr>
    </w:p>
    <w:p w:rsidR="00A87F42" w:rsidRDefault="00A87F42" w:rsidP="00A87F42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A87F42" w:rsidRDefault="00A87F42" w:rsidP="00A87F42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A87F42" w:rsidRPr="0014706C" w:rsidRDefault="00A87F42" w:rsidP="00A87F42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A87F42" w:rsidRPr="0014706C" w:rsidRDefault="00176300" w:rsidP="00A87F42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87F42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A87F42" w:rsidRPr="0008523A">
          <w:rPr>
            <w:rStyle w:val="a5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A87F42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87F42" w:rsidRPr="0008523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87F42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C5F87" w:rsidRDefault="00EC5F87"/>
    <w:sectPr w:rsidR="00EC5F87" w:rsidSect="00D135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571BD"/>
    <w:multiLevelType w:val="hybridMultilevel"/>
    <w:tmpl w:val="778A7064"/>
    <w:lvl w:ilvl="0" w:tplc="244CB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1FB4"/>
    <w:rsid w:val="00176300"/>
    <w:rsid w:val="0030420C"/>
    <w:rsid w:val="00381FB4"/>
    <w:rsid w:val="004476A6"/>
    <w:rsid w:val="00614544"/>
    <w:rsid w:val="006C13CA"/>
    <w:rsid w:val="007839EB"/>
    <w:rsid w:val="008039C9"/>
    <w:rsid w:val="008D516C"/>
    <w:rsid w:val="00944C2F"/>
    <w:rsid w:val="00957D27"/>
    <w:rsid w:val="00A87F42"/>
    <w:rsid w:val="00C760D9"/>
    <w:rsid w:val="00CD4D4D"/>
    <w:rsid w:val="00D135C9"/>
    <w:rsid w:val="00EC5F87"/>
    <w:rsid w:val="00FB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F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87F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36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4B6214DF32106D1541CBF6F3C1BBD8E0F57A554999E6E370C6216EBC8B80AFEE1705A438F6BA80F968D7F1015060CF1BD5BA515B09564AC52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A5F41D049C85D181D63E9B85C1B81A85B31EF02C9A2C4B0857605157DB6D02BE94FDB483D9BA03B9082DF9F23AA419BA37F1EBB49DE38Du3G9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4</cp:revision>
  <cp:lastPrinted>2020-04-17T07:34:00Z</cp:lastPrinted>
  <dcterms:created xsi:type="dcterms:W3CDTF">2020-04-15T09:35:00Z</dcterms:created>
  <dcterms:modified xsi:type="dcterms:W3CDTF">2020-04-17T07:51:00Z</dcterms:modified>
</cp:coreProperties>
</file>