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Default="002C4E72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2C4E72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72" w:rsidRDefault="002C4E72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C4E72" w:rsidRPr="0080425C" w:rsidRDefault="002C4E72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DD5123" w:rsidRPr="002C4E72" w:rsidRDefault="00DD5123" w:rsidP="002C4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E72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2C4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4E72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2C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35A" w:rsidRPr="002C4E72">
        <w:rPr>
          <w:rFonts w:ascii="Times New Roman" w:hAnsi="Times New Roman" w:cs="Times New Roman"/>
          <w:b/>
          <w:sz w:val="28"/>
          <w:szCs w:val="28"/>
        </w:rPr>
        <w:t>ответит на вопросы</w:t>
      </w:r>
      <w:r w:rsidR="008155FE" w:rsidRPr="002C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5E" w:rsidRPr="002C4E72">
        <w:rPr>
          <w:rFonts w:ascii="Times New Roman" w:hAnsi="Times New Roman" w:cs="Times New Roman"/>
          <w:b/>
          <w:sz w:val="28"/>
          <w:szCs w:val="28"/>
        </w:rPr>
        <w:t>при подготовке</w:t>
      </w:r>
      <w:r w:rsidRPr="002C4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825" w:rsidRPr="002C4E72" w:rsidRDefault="008917AE" w:rsidP="002C4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72">
        <w:rPr>
          <w:rFonts w:ascii="Times New Roman" w:hAnsi="Times New Roman" w:cs="Times New Roman"/>
          <w:b/>
          <w:sz w:val="28"/>
          <w:szCs w:val="28"/>
        </w:rPr>
        <w:t>технических планов</w:t>
      </w:r>
    </w:p>
    <w:p w:rsidR="00663087" w:rsidRPr="002C4E72" w:rsidRDefault="00663087" w:rsidP="002C4E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87" w:rsidRPr="002C4E72" w:rsidRDefault="002C4E72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E72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2C4E7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2C4E72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3C0121" w:rsidRPr="002C4E72">
        <w:rPr>
          <w:rFonts w:ascii="Times New Roman" w:hAnsi="Times New Roman" w:cs="Times New Roman"/>
          <w:b/>
          <w:sz w:val="28"/>
          <w:szCs w:val="28"/>
        </w:rPr>
        <w:t>Фе</w:t>
      </w:r>
      <w:r w:rsidRPr="002C4E72">
        <w:rPr>
          <w:rFonts w:ascii="Times New Roman" w:hAnsi="Times New Roman" w:cs="Times New Roman"/>
          <w:b/>
          <w:sz w:val="28"/>
          <w:szCs w:val="28"/>
        </w:rPr>
        <w:t xml:space="preserve">деральной кадастровой палатой 15 октября </w:t>
      </w:r>
      <w:r w:rsidR="003C0121" w:rsidRPr="002C4E72">
        <w:rPr>
          <w:rFonts w:ascii="Times New Roman" w:hAnsi="Times New Roman" w:cs="Times New Roman"/>
          <w:b/>
          <w:sz w:val="28"/>
          <w:szCs w:val="28"/>
        </w:rPr>
        <w:t>2019</w:t>
      </w:r>
      <w:r w:rsidRPr="002C4E72">
        <w:rPr>
          <w:rFonts w:ascii="Times New Roman" w:hAnsi="Times New Roman" w:cs="Times New Roman"/>
          <w:b/>
          <w:sz w:val="28"/>
          <w:szCs w:val="28"/>
        </w:rPr>
        <w:t xml:space="preserve"> года в 11</w:t>
      </w:r>
      <w:r w:rsidR="003C0121" w:rsidRPr="002C4E72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="000069DB" w:rsidRPr="002C4E72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C0121" w:rsidRPr="002C4E72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DD5123" w:rsidRPr="002C4E72">
        <w:rPr>
          <w:rFonts w:ascii="Times New Roman" w:hAnsi="Times New Roman" w:cs="Times New Roman"/>
          <w:b/>
          <w:sz w:val="28"/>
          <w:szCs w:val="28"/>
        </w:rPr>
        <w:t xml:space="preserve">Практические советы по изготовлению </w:t>
      </w:r>
      <w:proofErr w:type="spellStart"/>
      <w:r w:rsidR="00DD5123" w:rsidRPr="002C4E72">
        <w:rPr>
          <w:rFonts w:ascii="Times New Roman" w:hAnsi="Times New Roman" w:cs="Times New Roman"/>
          <w:b/>
          <w:sz w:val="28"/>
          <w:szCs w:val="28"/>
        </w:rPr>
        <w:t>техплана</w:t>
      </w:r>
      <w:proofErr w:type="spellEnd"/>
      <w:r w:rsidR="003C0121" w:rsidRPr="002C4E72">
        <w:rPr>
          <w:rFonts w:ascii="Times New Roman" w:hAnsi="Times New Roman" w:cs="Times New Roman"/>
          <w:b/>
          <w:sz w:val="28"/>
          <w:szCs w:val="28"/>
        </w:rPr>
        <w:t>».</w:t>
      </w:r>
      <w:r w:rsidR="0068718C" w:rsidRPr="002C4E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35A" w:rsidRPr="002C4E72" w:rsidRDefault="003C0121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>В частности</w:t>
      </w:r>
      <w:r w:rsidR="00683E76" w:rsidRPr="002C4E72">
        <w:rPr>
          <w:rFonts w:ascii="Times New Roman" w:hAnsi="Times New Roman" w:cs="Times New Roman"/>
          <w:sz w:val="28"/>
          <w:szCs w:val="28"/>
        </w:rPr>
        <w:t>,</w:t>
      </w:r>
      <w:r w:rsidRPr="002C4E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4E72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C4E72">
        <w:rPr>
          <w:rFonts w:ascii="Times New Roman" w:hAnsi="Times New Roman" w:cs="Times New Roman"/>
          <w:sz w:val="28"/>
          <w:szCs w:val="28"/>
        </w:rPr>
        <w:t xml:space="preserve"> эксперты </w:t>
      </w:r>
      <w:r w:rsidR="00E0235A" w:rsidRPr="002C4E72">
        <w:rPr>
          <w:rFonts w:ascii="Times New Roman" w:hAnsi="Times New Roman" w:cs="Times New Roman"/>
          <w:sz w:val="28"/>
          <w:szCs w:val="28"/>
        </w:rPr>
        <w:t xml:space="preserve">дадут советы, основанные на анализе типичных ошибок, и </w:t>
      </w:r>
      <w:r w:rsidRPr="002C4E72">
        <w:rPr>
          <w:rFonts w:ascii="Times New Roman" w:hAnsi="Times New Roman" w:cs="Times New Roman"/>
          <w:sz w:val="28"/>
          <w:szCs w:val="28"/>
        </w:rPr>
        <w:t>расскажут</w:t>
      </w:r>
      <w:r w:rsidR="00E0235A" w:rsidRPr="002C4E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5A" w:rsidRPr="002C4E72" w:rsidRDefault="00E0235A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 xml:space="preserve">Какие объекты недвижимости подлежат кадастровому учету? </w:t>
      </w:r>
    </w:p>
    <w:p w:rsidR="00E0235A" w:rsidRPr="002C4E72" w:rsidRDefault="00E0235A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>Как определить площадь мансардного этажа?</w:t>
      </w:r>
    </w:p>
    <w:p w:rsidR="00E0235A" w:rsidRPr="002C4E72" w:rsidRDefault="00E0235A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 xml:space="preserve">Чего не должно быть в разделе «Исходные данные»? </w:t>
      </w:r>
    </w:p>
    <w:p w:rsidR="00E0235A" w:rsidRPr="002C4E72" w:rsidRDefault="00E0235A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 xml:space="preserve">Чем отличаются условные обозначения веранды и террасы? </w:t>
      </w:r>
    </w:p>
    <w:p w:rsidR="00E0235A" w:rsidRPr="002C4E72" w:rsidRDefault="00E0235A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>Как грамотно оформить «Заключение кадастрового инженера»?</w:t>
      </w:r>
    </w:p>
    <w:p w:rsidR="003C0121" w:rsidRPr="002C4E72" w:rsidRDefault="00003614" w:rsidP="002C4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72">
        <w:rPr>
          <w:rFonts w:ascii="Times New Roman" w:hAnsi="Times New Roman" w:cs="Times New Roman"/>
          <w:sz w:val="28"/>
          <w:szCs w:val="28"/>
        </w:rPr>
        <w:t>Ф</w:t>
      </w:r>
      <w:r w:rsidR="007A34FD" w:rsidRPr="002C4E72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7A34FD" w:rsidRPr="002C4E7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A34FD" w:rsidRPr="002C4E72">
        <w:rPr>
          <w:rFonts w:ascii="Times New Roman" w:hAnsi="Times New Roman" w:cs="Times New Roman"/>
          <w:sz w:val="28"/>
          <w:szCs w:val="28"/>
        </w:rPr>
        <w:t xml:space="preserve"> позволит получить ответы </w:t>
      </w:r>
      <w:r w:rsidR="00E0235A" w:rsidRPr="002C4E72">
        <w:rPr>
          <w:rFonts w:ascii="Times New Roman" w:hAnsi="Times New Roman" w:cs="Times New Roman"/>
          <w:sz w:val="28"/>
          <w:szCs w:val="28"/>
        </w:rPr>
        <w:t xml:space="preserve">на любые вопросы и комментарии к нововведениям в подготовке </w:t>
      </w:r>
      <w:proofErr w:type="spellStart"/>
      <w:r w:rsidR="00E0235A" w:rsidRPr="002C4E72">
        <w:rPr>
          <w:rFonts w:ascii="Times New Roman" w:hAnsi="Times New Roman" w:cs="Times New Roman"/>
          <w:sz w:val="28"/>
          <w:szCs w:val="28"/>
        </w:rPr>
        <w:t>техпланов</w:t>
      </w:r>
      <w:proofErr w:type="spellEnd"/>
      <w:r w:rsidR="00E0235A" w:rsidRPr="002C4E72">
        <w:rPr>
          <w:rFonts w:ascii="Times New Roman" w:hAnsi="Times New Roman" w:cs="Times New Roman"/>
          <w:sz w:val="28"/>
          <w:szCs w:val="28"/>
        </w:rPr>
        <w:t>.</w:t>
      </w:r>
    </w:p>
    <w:p w:rsidR="002C4E72" w:rsidRDefault="007A34FD" w:rsidP="00694D0A">
      <w:pPr>
        <w:spacing w:after="0" w:line="360" w:lineRule="auto"/>
        <w:ind w:firstLine="709"/>
        <w:jc w:val="both"/>
      </w:pPr>
      <w:r w:rsidRPr="002C4E72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официальном сайте Федеральной кадастровой палаты </w:t>
      </w:r>
      <w:hyperlink r:id="rId6" w:history="1">
        <w:r w:rsidR="00683E76" w:rsidRPr="002C4E72">
          <w:rPr>
            <w:rStyle w:val="a4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683E76" w:rsidRPr="002C4E72">
        <w:rPr>
          <w:rFonts w:ascii="Times New Roman" w:hAnsi="Times New Roman" w:cs="Times New Roman"/>
          <w:sz w:val="28"/>
          <w:szCs w:val="28"/>
        </w:rPr>
        <w:t xml:space="preserve"> </w:t>
      </w:r>
      <w:r w:rsidRPr="002C4E72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2C4E72">
          <w:rPr>
            <w:rStyle w:val="a4"/>
            <w:rFonts w:ascii="Times New Roman" w:hAnsi="Times New Roman" w:cs="Times New Roman"/>
            <w:sz w:val="28"/>
            <w:szCs w:val="28"/>
          </w:rPr>
          <w:t>разделе «</w:t>
        </w:r>
        <w:proofErr w:type="spellStart"/>
        <w:r w:rsidR="00C87ED4" w:rsidRPr="002C4E72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C87ED4" w:rsidRPr="002C4E72">
          <w:rPr>
            <w:rStyle w:val="a4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C87ED4" w:rsidRPr="002C4E72">
          <w:rPr>
            <w:rStyle w:val="a4"/>
            <w:rFonts w:ascii="Times New Roman" w:hAnsi="Times New Roman" w:cs="Times New Roman"/>
            <w:sz w:val="28"/>
            <w:szCs w:val="28"/>
          </w:rPr>
          <w:t>видеолекции</w:t>
        </w:r>
        <w:proofErr w:type="spellEnd"/>
        <w:r w:rsidR="002C4E72" w:rsidRPr="002C4E72">
          <w:rPr>
            <w:rStyle w:val="a4"/>
            <w:rFonts w:ascii="Times New Roman" w:hAnsi="Times New Roman" w:cs="Times New Roman"/>
            <w:sz w:val="28"/>
            <w:szCs w:val="28"/>
          </w:rPr>
          <w:t>» во вкладках «</w:t>
        </w:r>
        <w:proofErr w:type="spellStart"/>
        <w:r w:rsidR="002C4E72" w:rsidRPr="002C4E72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2C4E72" w:rsidRPr="002C4E72">
          <w:rPr>
            <w:rStyle w:val="a4"/>
            <w:rFonts w:ascii="Times New Roman" w:hAnsi="Times New Roman" w:cs="Times New Roman"/>
            <w:sz w:val="28"/>
            <w:szCs w:val="28"/>
          </w:rPr>
          <w:t xml:space="preserve">» и </w:t>
        </w:r>
        <w:r w:rsidR="00683E76" w:rsidRPr="002C4E72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="00E0235A" w:rsidRPr="002C4E72">
          <w:rPr>
            <w:rStyle w:val="a4"/>
            <w:rFonts w:ascii="Times New Roman" w:hAnsi="Times New Roman" w:cs="Times New Roman"/>
            <w:sz w:val="28"/>
            <w:szCs w:val="28"/>
          </w:rPr>
          <w:t xml:space="preserve">Практические советы по изготовлению </w:t>
        </w:r>
        <w:proofErr w:type="spellStart"/>
        <w:r w:rsidR="00E0235A" w:rsidRPr="002C4E72">
          <w:rPr>
            <w:rStyle w:val="a4"/>
            <w:rFonts w:ascii="Times New Roman" w:hAnsi="Times New Roman" w:cs="Times New Roman"/>
            <w:sz w:val="28"/>
            <w:szCs w:val="28"/>
          </w:rPr>
          <w:t>техплана</w:t>
        </w:r>
        <w:proofErr w:type="spellEnd"/>
        <w:r w:rsidR="002C4E72" w:rsidRPr="002C4E72">
          <w:rPr>
            <w:rStyle w:val="a4"/>
            <w:rFonts w:ascii="Times New Roman" w:hAnsi="Times New Roman" w:cs="Times New Roman"/>
            <w:sz w:val="28"/>
            <w:szCs w:val="28"/>
          </w:rPr>
          <w:t xml:space="preserve"> 15.10</w:t>
        </w:r>
        <w:r w:rsidR="00C87ED4" w:rsidRPr="002C4E72">
          <w:rPr>
            <w:rStyle w:val="a4"/>
            <w:rFonts w:ascii="Times New Roman" w:hAnsi="Times New Roman" w:cs="Times New Roman"/>
            <w:sz w:val="28"/>
            <w:szCs w:val="28"/>
          </w:rPr>
          <w:t>.2019</w:t>
        </w:r>
        <w:r w:rsidR="00683E76" w:rsidRPr="002C4E72">
          <w:rPr>
            <w:rStyle w:val="a4"/>
            <w:rFonts w:ascii="Times New Roman" w:hAnsi="Times New Roman" w:cs="Times New Roman"/>
            <w:sz w:val="28"/>
            <w:szCs w:val="28"/>
          </w:rPr>
          <w:t>».</w:t>
        </w:r>
      </w:hyperlink>
    </w:p>
    <w:p w:rsidR="00694D0A" w:rsidRPr="00694D0A" w:rsidRDefault="00694D0A" w:rsidP="0069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E72" w:rsidRDefault="002C4E72" w:rsidP="002C4E7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C4E72" w:rsidRDefault="002C4E72" w:rsidP="002C4E7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C4E72" w:rsidRPr="0014706C" w:rsidRDefault="002C4E72" w:rsidP="002C4E7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2C4E72" w:rsidRPr="0014706C" w:rsidRDefault="008A0438" w:rsidP="002C4E7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C4E72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C4E72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2C4E72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C4E72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4E72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C4E72" w:rsidRDefault="002C4E72" w:rsidP="002C4E72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D115FF" w:rsidRPr="000D3825" w:rsidRDefault="00694D0A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2C4E7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1DBB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6DE7"/>
    <w:rsid w:val="00117768"/>
    <w:rsid w:val="001D2B11"/>
    <w:rsid w:val="001D3EF0"/>
    <w:rsid w:val="001F4BEB"/>
    <w:rsid w:val="00201B2F"/>
    <w:rsid w:val="002026CC"/>
    <w:rsid w:val="0022617F"/>
    <w:rsid w:val="00244116"/>
    <w:rsid w:val="00264A51"/>
    <w:rsid w:val="00294C87"/>
    <w:rsid w:val="002A43FD"/>
    <w:rsid w:val="002C4E72"/>
    <w:rsid w:val="002F3AE5"/>
    <w:rsid w:val="003306A3"/>
    <w:rsid w:val="003C0121"/>
    <w:rsid w:val="003F3A98"/>
    <w:rsid w:val="004611D3"/>
    <w:rsid w:val="00490A99"/>
    <w:rsid w:val="004D61C5"/>
    <w:rsid w:val="004E3D63"/>
    <w:rsid w:val="00514539"/>
    <w:rsid w:val="00526F92"/>
    <w:rsid w:val="005472C4"/>
    <w:rsid w:val="00560856"/>
    <w:rsid w:val="005A2E1F"/>
    <w:rsid w:val="0062370E"/>
    <w:rsid w:val="00663087"/>
    <w:rsid w:val="00683E76"/>
    <w:rsid w:val="0068718C"/>
    <w:rsid w:val="00694D0A"/>
    <w:rsid w:val="007279E2"/>
    <w:rsid w:val="00744290"/>
    <w:rsid w:val="00766BA7"/>
    <w:rsid w:val="0077769E"/>
    <w:rsid w:val="00791C96"/>
    <w:rsid w:val="007A34FD"/>
    <w:rsid w:val="0080425C"/>
    <w:rsid w:val="008155FE"/>
    <w:rsid w:val="00841C82"/>
    <w:rsid w:val="00846D6A"/>
    <w:rsid w:val="008677C8"/>
    <w:rsid w:val="00890EE0"/>
    <w:rsid w:val="008917AE"/>
    <w:rsid w:val="008A0438"/>
    <w:rsid w:val="008C4AB9"/>
    <w:rsid w:val="008E744D"/>
    <w:rsid w:val="008F1CA1"/>
    <w:rsid w:val="00906F31"/>
    <w:rsid w:val="00916D6B"/>
    <w:rsid w:val="009240A3"/>
    <w:rsid w:val="00932100"/>
    <w:rsid w:val="00A13DB6"/>
    <w:rsid w:val="00A8687F"/>
    <w:rsid w:val="00AD26BD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C87ED4"/>
    <w:rsid w:val="00D125C7"/>
    <w:rsid w:val="00D4185E"/>
    <w:rsid w:val="00DD5123"/>
    <w:rsid w:val="00E0235A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  <w:rsid w:val="00FC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22</cp:revision>
  <cp:lastPrinted>2019-06-27T09:23:00Z</cp:lastPrinted>
  <dcterms:created xsi:type="dcterms:W3CDTF">2019-06-27T09:24:00Z</dcterms:created>
  <dcterms:modified xsi:type="dcterms:W3CDTF">2019-10-10T07:12:00Z</dcterms:modified>
</cp:coreProperties>
</file>