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7F0" w:rsidRDefault="00BA77F0" w:rsidP="00BA77F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Протокол проведения</w:t>
      </w:r>
    </w:p>
    <w:p w:rsidR="00BA77F0" w:rsidRDefault="00BA77F0" w:rsidP="00BA77F0">
      <w:pPr>
        <w:tabs>
          <w:tab w:val="left" w:pos="1060"/>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публичных слушаний</w:t>
      </w:r>
    </w:p>
    <w:p w:rsidR="00BA77F0" w:rsidRDefault="00BA77F0" w:rsidP="00BA77F0">
      <w:pPr>
        <w:spacing w:after="0" w:line="240" w:lineRule="auto"/>
        <w:rPr>
          <w:rFonts w:ascii="Times New Roman" w:eastAsia="Times New Roman" w:hAnsi="Times New Roman" w:cs="Times New Roman"/>
          <w:sz w:val="28"/>
          <w:szCs w:val="28"/>
          <w:lang w:eastAsia="ru-RU"/>
        </w:rPr>
      </w:pPr>
    </w:p>
    <w:p w:rsidR="00BA77F0" w:rsidRDefault="00BA77F0" w:rsidP="00BA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  февраля 2019 года              </w:t>
      </w:r>
    </w:p>
    <w:p w:rsidR="00BA77F0" w:rsidRDefault="00BA77F0" w:rsidP="00BA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15.00 час.</w:t>
      </w:r>
    </w:p>
    <w:p w:rsidR="00BA77F0" w:rsidRDefault="00BA77F0" w:rsidP="00BA77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Место проведения: </w:t>
      </w:r>
      <w:r>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eastAsia="ru-RU"/>
        </w:rPr>
        <w:t>ело  Коломыцево, Лискинского района, Воронежской области,  ул. Солнечная, 4, Коломыцевский СДК.</w:t>
      </w:r>
    </w:p>
    <w:p w:rsidR="00BA77F0" w:rsidRDefault="00BA77F0" w:rsidP="00BA77F0">
      <w:pPr>
        <w:spacing w:after="0" w:line="240" w:lineRule="auto"/>
        <w:jc w:val="center"/>
        <w:rPr>
          <w:rFonts w:ascii="Times New Roman" w:eastAsia="Times New Roman" w:hAnsi="Times New Roman" w:cs="Times New Roman"/>
          <w:sz w:val="28"/>
          <w:szCs w:val="28"/>
          <w:lang w:eastAsia="ru-RU"/>
        </w:rPr>
      </w:pPr>
    </w:p>
    <w:p w:rsidR="00BA77F0" w:rsidRDefault="00BA77F0" w:rsidP="00BA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Присутствуют:</w:t>
      </w:r>
    </w:p>
    <w:p w:rsidR="00BA77F0" w:rsidRDefault="00BA77F0" w:rsidP="00BA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председатель рабочей группы – Жидкова И.В. – глава Коломыцевского сельского поселения; </w:t>
      </w:r>
    </w:p>
    <w:p w:rsidR="00BA77F0" w:rsidRDefault="00BA77F0" w:rsidP="00BA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секретарь рабочей группы – Жижерина Е.П.- специалист 1 категории администрации Коломыцевского сельского поселения,</w:t>
      </w:r>
    </w:p>
    <w:p w:rsidR="00BA77F0" w:rsidRDefault="00BA77F0" w:rsidP="00BA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рабочей группы:</w:t>
      </w:r>
    </w:p>
    <w:p w:rsidR="00BA77F0" w:rsidRDefault="00BA77F0" w:rsidP="00BA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Величко И.Н.- депутат    Совета народных депутатов Коломыцевского сельского поселения Лискинского муниципального района,</w:t>
      </w:r>
    </w:p>
    <w:p w:rsidR="00BA77F0" w:rsidRDefault="00BA77F0" w:rsidP="00BA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Горелова О.И.- депутат Коломыцевского Совета народных депутатов,</w:t>
      </w:r>
    </w:p>
    <w:p w:rsidR="00BA77F0" w:rsidRDefault="00BA77F0" w:rsidP="00BA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Жуйкова Л.В. – депутат Коломыцевского Совета народных депутатов.</w:t>
      </w:r>
    </w:p>
    <w:p w:rsidR="00BA77F0" w:rsidRDefault="00BA77F0" w:rsidP="00BA77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Присутствовало участников публичных слушаний –  14 человека (список прилагается)</w:t>
      </w:r>
    </w:p>
    <w:p w:rsidR="00BA77F0" w:rsidRDefault="00BA77F0" w:rsidP="00BA77F0">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публичных слушаний</w:t>
      </w:r>
      <w:r>
        <w:rPr>
          <w:rFonts w:ascii="Times New Roman" w:eastAsia="Times New Roman" w:hAnsi="Times New Roman" w:cs="Times New Roman"/>
          <w:sz w:val="28"/>
          <w:szCs w:val="28"/>
          <w:lang w:eastAsia="ru-RU"/>
        </w:rPr>
        <w:t>:</w:t>
      </w:r>
    </w:p>
    <w:p w:rsidR="00BA77F0" w:rsidRDefault="00BA77F0" w:rsidP="00BA77F0">
      <w:pPr>
        <w:spacing w:after="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О проекте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2018 г.».</w:t>
      </w:r>
    </w:p>
    <w:p w:rsidR="00BA77F0" w:rsidRDefault="00BA77F0" w:rsidP="00BA77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Публичные слушания открыла Жидкова И.В. - председатель рабочей группы и ведущий публичных слушаний и предложила утвердить регламент публичных слушаний.</w:t>
      </w:r>
    </w:p>
    <w:p w:rsidR="00BA77F0" w:rsidRDefault="00BA77F0" w:rsidP="00BA77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Регламент публичных слушаний:</w:t>
      </w:r>
    </w:p>
    <w:p w:rsidR="00BA77F0" w:rsidRDefault="00BA77F0" w:rsidP="00BA77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информации по теме публичных слушаний – до 15 минут;</w:t>
      </w:r>
    </w:p>
    <w:p w:rsidR="00BA77F0" w:rsidRDefault="00BA77F0" w:rsidP="00BA77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выступлений участников публичных слушаний-до 5 минут;</w:t>
      </w:r>
    </w:p>
    <w:p w:rsidR="00BA77F0" w:rsidRDefault="00BA77F0" w:rsidP="00BA77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публичные слушания провести без перерыва.</w:t>
      </w:r>
    </w:p>
    <w:p w:rsidR="00BA77F0" w:rsidRDefault="00BA77F0" w:rsidP="00BA77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 об утверждении регламента публичных слушаний поставлен на голосование.</w:t>
      </w:r>
    </w:p>
    <w:p w:rsidR="00BA77F0" w:rsidRDefault="00BA77F0" w:rsidP="00BA77F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Участники публичных слушаний, </w:t>
      </w:r>
      <w:r>
        <w:rPr>
          <w:rFonts w:ascii="Times New Roman" w:eastAsia="Times New Roman" w:hAnsi="Times New Roman" w:cs="Times New Roman"/>
          <w:b/>
          <w:sz w:val="28"/>
          <w:szCs w:val="28"/>
          <w:lang w:eastAsia="ru-RU"/>
        </w:rPr>
        <w:t>решили</w:t>
      </w:r>
      <w:r>
        <w:rPr>
          <w:rFonts w:ascii="Times New Roman" w:eastAsia="Times New Roman" w:hAnsi="Times New Roman" w:cs="Times New Roman"/>
          <w:sz w:val="28"/>
          <w:szCs w:val="28"/>
          <w:lang w:eastAsia="ru-RU"/>
        </w:rPr>
        <w:t>:</w:t>
      </w:r>
    </w:p>
    <w:p w:rsidR="00BA77F0" w:rsidRDefault="00BA77F0" w:rsidP="00BA77F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Утвердить регламент публичных слушаний:</w:t>
      </w:r>
    </w:p>
    <w:p w:rsidR="00BA77F0" w:rsidRDefault="00BA77F0" w:rsidP="00BA77F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информации по теме публичных слушаний – до 15 минут;</w:t>
      </w:r>
    </w:p>
    <w:p w:rsidR="00BA77F0" w:rsidRDefault="00BA77F0" w:rsidP="00BA77F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выступлений участников публичных слушаний-до 5 минут;</w:t>
      </w:r>
    </w:p>
    <w:p w:rsidR="00BA77F0" w:rsidRDefault="00BA77F0" w:rsidP="00BA77F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публичные слушания провести без перерыва;</w:t>
      </w:r>
    </w:p>
    <w:p w:rsidR="00BA77F0" w:rsidRDefault="00BA77F0" w:rsidP="00BA77F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Голосовали: </w:t>
      </w:r>
    </w:p>
    <w:p w:rsidR="00BA77F0" w:rsidRDefault="00BA77F0" w:rsidP="00BA77F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 - 14;</w:t>
      </w:r>
    </w:p>
    <w:p w:rsidR="00BA77F0" w:rsidRDefault="00BA77F0" w:rsidP="00BA77F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«против» - нет;</w:t>
      </w:r>
    </w:p>
    <w:p w:rsidR="00BA77F0" w:rsidRDefault="00BA77F0" w:rsidP="00BA77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«воздержалось» - нет.</w:t>
      </w:r>
    </w:p>
    <w:p w:rsidR="00BA77F0" w:rsidRDefault="00BA77F0" w:rsidP="00BA77F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Жидкова И.В. предоставила слово для информации по теме публичных слушаний депутату Совета народных депутатов Коломыцевского сельского поселения Лискинского муниципального района Величко И.Н.</w:t>
      </w:r>
    </w:p>
    <w:p w:rsidR="00BA77F0" w:rsidRDefault="00BA77F0" w:rsidP="00BA77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своем докладе, обращаясь к участникам публичных слушаний, она сказала следующее:</w:t>
      </w:r>
    </w:p>
    <w:p w:rsidR="00BA77F0" w:rsidRDefault="00BA77F0" w:rsidP="00BA77F0">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проводятся публичные слушания по  проекту решения Совета народных депутатов Коломыцевского сельского поселения   «</w:t>
      </w:r>
      <w:r>
        <w:rPr>
          <w:rFonts w:ascii="Times New Roman" w:eastAsia="Times New Roman" w:hAnsi="Times New Roman" w:cs="Times New Roman"/>
          <w:bCs/>
          <w:sz w:val="28"/>
          <w:szCs w:val="28"/>
          <w:lang w:eastAsia="ru-RU"/>
        </w:rPr>
        <w:t>Об утверждении отчета об исполнении бюджета Коломыцевского сельского  поселения Лискинского муниципального района Воронежской области за 2018 год»</w:t>
      </w:r>
      <w:r>
        <w:rPr>
          <w:rFonts w:ascii="Times New Roman" w:eastAsia="Times New Roman" w:hAnsi="Times New Roman" w:cs="Times New Roman"/>
          <w:sz w:val="28"/>
          <w:szCs w:val="28"/>
          <w:lang w:eastAsia="ru-RU"/>
        </w:rPr>
        <w:t xml:space="preserve">   и  представила доклад, в котором довела до сведения участников публичных слушаний, что бюджет Коломыцевского сельского поселения на 2018  год  был утвержден решением Совета народных депутатов № 117 от 04.12.2017 года по доходам в сумме  </w:t>
      </w:r>
      <w:r>
        <w:rPr>
          <w:rStyle w:val="s2"/>
          <w:rFonts w:ascii="Times New Roman" w:hAnsi="Times New Roman" w:cs="Times New Roman"/>
          <w:sz w:val="28"/>
          <w:szCs w:val="28"/>
        </w:rPr>
        <w:t>5939,6</w:t>
      </w:r>
      <w:r>
        <w:rPr>
          <w:rStyle w:val="s2"/>
          <w:sz w:val="28"/>
          <w:szCs w:val="28"/>
        </w:rPr>
        <w:t xml:space="preserve"> </w:t>
      </w:r>
      <w:r>
        <w:rPr>
          <w:rFonts w:ascii="Times New Roman" w:eastAsia="Times New Roman" w:hAnsi="Times New Roman" w:cs="Times New Roman"/>
          <w:sz w:val="28"/>
          <w:szCs w:val="28"/>
          <w:lang w:eastAsia="ru-RU"/>
        </w:rPr>
        <w:t>тыс. рублей.</w:t>
      </w:r>
    </w:p>
    <w:p w:rsidR="00BA77F0" w:rsidRDefault="00BA77F0" w:rsidP="00BA77F0">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2018 года в бюджет поселения вносились изменения и дополнения и к концу года был, достигнут следующий результат:</w:t>
      </w:r>
    </w:p>
    <w:p w:rsidR="00BA77F0" w:rsidRDefault="00BA77F0" w:rsidP="00BA77F0">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Бюджет Коломыцевского сельского поселения исполнен за 2018 года - по доходам на 107 % или в бюджет поселения поступило 6355,2  тыс. рублей, при плане </w:t>
      </w:r>
      <w:r>
        <w:rPr>
          <w:rStyle w:val="s2"/>
          <w:rFonts w:ascii="Times New Roman" w:hAnsi="Times New Roman" w:cs="Times New Roman"/>
          <w:sz w:val="28"/>
          <w:szCs w:val="28"/>
        </w:rPr>
        <w:t>5939,6</w:t>
      </w:r>
      <w:r>
        <w:rPr>
          <w:rStyle w:val="s2"/>
          <w:sz w:val="28"/>
          <w:szCs w:val="28"/>
        </w:rPr>
        <w:t xml:space="preserve">  </w:t>
      </w:r>
      <w:r>
        <w:rPr>
          <w:rFonts w:ascii="Times New Roman" w:eastAsia="Times New Roman" w:hAnsi="Times New Roman" w:cs="Times New Roman"/>
          <w:sz w:val="28"/>
          <w:szCs w:val="28"/>
          <w:lang w:eastAsia="ru-RU"/>
        </w:rPr>
        <w:t>тыс. руб. из них собственных доходов получено 1541,6 тыс. рублей, что составляет 24,3 % от общей суммы доходов, Налоговых доходов в бюджет поселения поступило 1468,1 тыс. руб. или 133 % при плане 1104,0  тыс. рублей.  По неналоговым доходам бюджет Коломыцевского сельского поселения  выполнен на 97% или поступило 73,5 тыс.руб. при плане 76,0  тыс. руб.</w:t>
      </w:r>
    </w:p>
    <w:p w:rsidR="00BA77F0" w:rsidRDefault="00BA77F0" w:rsidP="00BA77F0">
      <w:pPr>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расходам в сумме  6423,4 тыс. рублей при плане </w:t>
      </w:r>
      <w:r>
        <w:rPr>
          <w:rFonts w:ascii="Times New Roman" w:hAnsi="Times New Roman" w:cs="Times New Roman"/>
          <w:sz w:val="28"/>
          <w:szCs w:val="28"/>
        </w:rPr>
        <w:t xml:space="preserve">5961,6 </w:t>
      </w:r>
      <w:r>
        <w:rPr>
          <w:sz w:val="28"/>
          <w:szCs w:val="28"/>
        </w:rPr>
        <w:t xml:space="preserve"> </w:t>
      </w:r>
      <w:r>
        <w:rPr>
          <w:rFonts w:ascii="Times New Roman" w:eastAsia="Times New Roman" w:hAnsi="Times New Roman" w:cs="Times New Roman"/>
          <w:sz w:val="28"/>
          <w:szCs w:val="28"/>
          <w:lang w:eastAsia="ru-RU"/>
        </w:rPr>
        <w:t>рублей или 107,8 % к плану отчетного периода</w:t>
      </w:r>
    </w:p>
    <w:p w:rsidR="00BA77F0" w:rsidRDefault="00BA77F0" w:rsidP="00BA77F0">
      <w:pPr>
        <w:pStyle w:val="p2"/>
        <w:rPr>
          <w:sz w:val="28"/>
          <w:szCs w:val="28"/>
        </w:rPr>
      </w:pPr>
      <w:r>
        <w:rPr>
          <w:sz w:val="28"/>
          <w:szCs w:val="28"/>
        </w:rPr>
        <w:t>Расходы по фактическому исполнению составили 6423,4 тыс. руб.</w:t>
      </w:r>
    </w:p>
    <w:p w:rsidR="00BA77F0" w:rsidRDefault="00BA77F0" w:rsidP="00BA77F0">
      <w:pPr>
        <w:pStyle w:val="p2"/>
        <w:rPr>
          <w:sz w:val="28"/>
          <w:szCs w:val="28"/>
        </w:rPr>
      </w:pPr>
      <w:r>
        <w:rPr>
          <w:sz w:val="28"/>
          <w:szCs w:val="28"/>
        </w:rPr>
        <w:t>в т.ч. общегосударственные вопросы 5414,0  тыс. руб.</w:t>
      </w:r>
    </w:p>
    <w:p w:rsidR="00BA77F0" w:rsidRDefault="00BA77F0" w:rsidP="00BA77F0">
      <w:pPr>
        <w:pStyle w:val="p2"/>
        <w:rPr>
          <w:sz w:val="28"/>
          <w:szCs w:val="28"/>
        </w:rPr>
      </w:pPr>
      <w:r>
        <w:rPr>
          <w:sz w:val="28"/>
          <w:szCs w:val="28"/>
        </w:rPr>
        <w:t xml:space="preserve">другие общегосударственные  вопросы  1,7 тыс. руб. </w:t>
      </w:r>
    </w:p>
    <w:p w:rsidR="00BA77F0" w:rsidRDefault="00BA77F0" w:rsidP="00BA77F0">
      <w:pPr>
        <w:pStyle w:val="p2"/>
        <w:rPr>
          <w:sz w:val="28"/>
          <w:szCs w:val="28"/>
        </w:rPr>
      </w:pPr>
      <w:r>
        <w:rPr>
          <w:sz w:val="28"/>
          <w:szCs w:val="28"/>
        </w:rPr>
        <w:t>национальная оборона  75,3  тыс. руб.</w:t>
      </w:r>
    </w:p>
    <w:p w:rsidR="00BA77F0" w:rsidRDefault="00BA77F0" w:rsidP="00BA77F0">
      <w:pPr>
        <w:pStyle w:val="p2"/>
        <w:rPr>
          <w:sz w:val="28"/>
          <w:szCs w:val="28"/>
        </w:rPr>
      </w:pPr>
      <w:r>
        <w:rPr>
          <w:sz w:val="28"/>
          <w:szCs w:val="28"/>
        </w:rPr>
        <w:t>обеспечение пожарной  безопасности  150,0 тыс. руб.</w:t>
      </w:r>
    </w:p>
    <w:p w:rsidR="00BA77F0" w:rsidRDefault="00BA77F0" w:rsidP="00BA77F0">
      <w:pPr>
        <w:pStyle w:val="p2"/>
        <w:rPr>
          <w:sz w:val="28"/>
          <w:szCs w:val="28"/>
        </w:rPr>
      </w:pPr>
      <w:r>
        <w:rPr>
          <w:sz w:val="28"/>
          <w:szCs w:val="28"/>
        </w:rPr>
        <w:t xml:space="preserve">Обслуживание и ремонт дорог  981,6 тыс. руб. </w:t>
      </w:r>
    </w:p>
    <w:p w:rsidR="00BA77F0" w:rsidRDefault="00BA77F0" w:rsidP="00BA77F0">
      <w:pPr>
        <w:pStyle w:val="p2"/>
        <w:rPr>
          <w:sz w:val="28"/>
          <w:szCs w:val="28"/>
        </w:rPr>
      </w:pPr>
      <w:r>
        <w:rPr>
          <w:sz w:val="28"/>
          <w:szCs w:val="28"/>
        </w:rPr>
        <w:lastRenderedPageBreak/>
        <w:t>Водоснабжение  114,8  тыс. руб.</w:t>
      </w:r>
    </w:p>
    <w:p w:rsidR="00BA77F0" w:rsidRDefault="00BA77F0" w:rsidP="00BA77F0">
      <w:pPr>
        <w:pStyle w:val="p2"/>
        <w:rPr>
          <w:sz w:val="28"/>
          <w:szCs w:val="28"/>
        </w:rPr>
      </w:pPr>
      <w:r>
        <w:rPr>
          <w:sz w:val="28"/>
          <w:szCs w:val="28"/>
        </w:rPr>
        <w:t>ЖКХ   1388,2  тыс. руб.</w:t>
      </w:r>
    </w:p>
    <w:p w:rsidR="00BA77F0" w:rsidRDefault="00BA77F0" w:rsidP="00BA77F0">
      <w:pPr>
        <w:pStyle w:val="p2"/>
        <w:rPr>
          <w:sz w:val="28"/>
          <w:szCs w:val="28"/>
        </w:rPr>
      </w:pPr>
      <w:r>
        <w:rPr>
          <w:sz w:val="28"/>
          <w:szCs w:val="28"/>
        </w:rPr>
        <w:t xml:space="preserve">Благоустройство 1080,9  тыс. руб.  </w:t>
      </w:r>
    </w:p>
    <w:p w:rsidR="00BA77F0" w:rsidRDefault="00BA77F0" w:rsidP="00BA77F0">
      <w:pPr>
        <w:pStyle w:val="p2"/>
        <w:rPr>
          <w:sz w:val="28"/>
          <w:szCs w:val="28"/>
        </w:rPr>
      </w:pPr>
      <w:r>
        <w:rPr>
          <w:sz w:val="28"/>
          <w:szCs w:val="28"/>
        </w:rPr>
        <w:t>Уличное освещение 268,0  тыс. руб.</w:t>
      </w:r>
    </w:p>
    <w:p w:rsidR="00BA77F0" w:rsidRDefault="00BA77F0" w:rsidP="00BA77F0">
      <w:pPr>
        <w:pStyle w:val="p2"/>
        <w:rPr>
          <w:sz w:val="28"/>
          <w:szCs w:val="28"/>
        </w:rPr>
      </w:pPr>
      <w:r>
        <w:rPr>
          <w:sz w:val="28"/>
          <w:szCs w:val="28"/>
        </w:rPr>
        <w:t xml:space="preserve">Энергосбережение     39,3 тыс.руб.   </w:t>
      </w:r>
    </w:p>
    <w:p w:rsidR="00BA77F0" w:rsidRDefault="00BA77F0" w:rsidP="00BA77F0">
      <w:pPr>
        <w:pStyle w:val="p2"/>
        <w:rPr>
          <w:sz w:val="28"/>
          <w:szCs w:val="28"/>
        </w:rPr>
      </w:pPr>
      <w:r>
        <w:rPr>
          <w:sz w:val="28"/>
          <w:szCs w:val="28"/>
        </w:rPr>
        <w:t xml:space="preserve">Культура  1196,8  тыс. руб. </w:t>
      </w:r>
    </w:p>
    <w:p w:rsidR="00BA77F0" w:rsidRDefault="00BA77F0" w:rsidP="00BA77F0">
      <w:pPr>
        <w:spacing w:after="0" w:line="240" w:lineRule="auto"/>
        <w:rPr>
          <w:rFonts w:ascii="Times New Roman" w:eastAsia="Times New Roman" w:hAnsi="Times New Roman" w:cs="Times New Roman"/>
          <w:sz w:val="28"/>
          <w:szCs w:val="28"/>
          <w:lang w:eastAsia="ru-RU"/>
        </w:rPr>
      </w:pPr>
    </w:p>
    <w:p w:rsidR="00BA77F0" w:rsidRDefault="00BA77F0" w:rsidP="00BA77F0">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отчетного года  строго соблюдалась бюджетная дисциплина, велось экономное освоение бюджетных средств.</w:t>
      </w:r>
    </w:p>
    <w:p w:rsidR="00BA77F0" w:rsidRDefault="00BA77F0" w:rsidP="00BA77F0">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Проведенный анализ исполнения бюджета поселения  показывает, что бюджет поселения  имеет тенденцию к росту и сохраняет свою социальную направленность.</w:t>
      </w:r>
    </w:p>
    <w:p w:rsidR="00BA77F0" w:rsidRDefault="00BA77F0" w:rsidP="00BA77F0">
      <w:pPr>
        <w:spacing w:after="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Также добавила: Хочу поблагодарить всех участников публичных слушаний и прошу Вашего одобрения  проекта   решения  «</w:t>
      </w:r>
      <w:r>
        <w:rPr>
          <w:rFonts w:ascii="Times New Roman" w:eastAsia="Times New Roman" w:hAnsi="Times New Roman" w:cs="Times New Roman"/>
          <w:bCs/>
          <w:sz w:val="28"/>
          <w:szCs w:val="28"/>
          <w:lang w:eastAsia="ru-RU"/>
        </w:rPr>
        <w:t>Об утверждении отчета об исполнении бюджета Коломыцевского сельского  поселения Лискинского муниципального района Воронежской области за 2018 год</w:t>
      </w:r>
      <w:r>
        <w:rPr>
          <w:rFonts w:ascii="Times New Roman" w:eastAsia="Times New Roman" w:hAnsi="Times New Roman" w:cs="Times New Roman"/>
          <w:sz w:val="28"/>
          <w:szCs w:val="28"/>
          <w:lang w:eastAsia="ru-RU"/>
        </w:rPr>
        <w:t>».</w:t>
      </w:r>
    </w:p>
    <w:p w:rsidR="00BA77F0" w:rsidRDefault="00BA77F0" w:rsidP="00BA77F0">
      <w:pPr>
        <w:spacing w:after="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Далее, ведущий публичных слушаний – Жидкова И.В. сказала, что согласно положения «О публичных слушаниях в Коломыцевском сельском поселении Лискинского муниципального района Воронежской области», утвержденного решением  Совета народных депутатов Коломыцевского сельского поселения Лискинского муниципального района 25 декабря 2005 года № 21, право на выступление для аргументации своих предложений имеют участники публичных слушаний, которые внесли в комиссию в письменной форме свои рекомендации. В комиссию поступили заявления с просьбой утвердить  решение «</w:t>
      </w:r>
      <w:r>
        <w:rPr>
          <w:rFonts w:ascii="Times New Roman" w:eastAsia="Times New Roman" w:hAnsi="Times New Roman" w:cs="Times New Roman"/>
          <w:bCs/>
          <w:sz w:val="28"/>
          <w:szCs w:val="28"/>
          <w:lang w:eastAsia="ru-RU"/>
        </w:rPr>
        <w:t>Об утверждении отчета об исполнении бюджета Коломыцевского сельского  поселения Лискинского муниципального района Воронежской области за 2017 год»</w:t>
      </w:r>
    </w:p>
    <w:p w:rsidR="00BA77F0" w:rsidRDefault="00BA77F0" w:rsidP="00BA77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Слово для выступления предоставляется участникам публичных слушаний.</w:t>
      </w:r>
    </w:p>
    <w:p w:rsidR="00BA77F0" w:rsidRDefault="00BA77F0" w:rsidP="00BA77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Выступили: </w:t>
      </w:r>
    </w:p>
    <w:p w:rsidR="00BA77F0" w:rsidRDefault="00BA77F0" w:rsidP="00BA77F0">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Жуйкова Людмила Васильевна</w:t>
      </w:r>
    </w:p>
    <w:p w:rsidR="00BA77F0" w:rsidRDefault="00BA77F0" w:rsidP="00BA77F0">
      <w:pPr>
        <w:spacing w:after="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предлагаю участникам публичных слушаний одобрить отчет по исполнению бюджета  за 2018 год  и рекомендовать  Совету народных </w:t>
      </w:r>
      <w:r>
        <w:rPr>
          <w:rFonts w:ascii="Times New Roman" w:eastAsia="Times New Roman" w:hAnsi="Times New Roman" w:cs="Times New Roman"/>
          <w:sz w:val="28"/>
          <w:szCs w:val="28"/>
          <w:lang w:eastAsia="ru-RU"/>
        </w:rPr>
        <w:lastRenderedPageBreak/>
        <w:t xml:space="preserve">депутатов Коломыцевского сельского поселения Лискинского муниципального района   утвердить его. </w:t>
      </w:r>
    </w:p>
    <w:p w:rsidR="00BA77F0" w:rsidRDefault="00BA77F0" w:rsidP="00BA77F0">
      <w:pPr>
        <w:spacing w:after="0"/>
        <w:ind w:left="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Жидкова И.В. поставила  на голосование предложение участников выступлений на  публичных слушаниях.</w:t>
      </w:r>
    </w:p>
    <w:p w:rsidR="00BA77F0" w:rsidRDefault="00BA77F0" w:rsidP="00BA77F0">
      <w:pPr>
        <w:spacing w:after="0"/>
        <w:ind w:left="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Голосовали:  «за» - 14;  «против» - нет;  «воздержалось» - нет           </w:t>
      </w:r>
    </w:p>
    <w:p w:rsidR="00BA77F0" w:rsidRDefault="00BA77F0" w:rsidP="00BA77F0">
      <w:pPr>
        <w:spacing w:after="0"/>
        <w:ind w:left="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принято единогласно (прилагается).</w:t>
      </w:r>
    </w:p>
    <w:p w:rsidR="00BA77F0" w:rsidRDefault="00BA77F0" w:rsidP="00BA77F0">
      <w:pPr>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Жидкова И.В. -  По итогам проведения публичных слушаний необходимо принять заключение.  Рабочая группа по подготовке и проведению публичных слушаний по вопросу  «О проекте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2018 г.»   информирует, что при проведении публичных слушаний  участники публичных слушаний внесли предложение Совету народных депутатов Коломыцевского сельского поселения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Лискинского муниципального района Воронежской области  принять проект  решения.    </w:t>
      </w:r>
    </w:p>
    <w:p w:rsidR="00BA77F0" w:rsidRDefault="00BA77F0" w:rsidP="00BA77F0">
      <w:pPr>
        <w:spacing w:after="0" w:line="240" w:lineRule="auto"/>
        <w:ind w:left="18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Данное заключение доводится до сведения граждан Коломыцевского сельского поселения. </w:t>
      </w:r>
    </w:p>
    <w:p w:rsidR="00BA77F0" w:rsidRDefault="00BA77F0" w:rsidP="00BA77F0">
      <w:pPr>
        <w:spacing w:after="0" w:line="240" w:lineRule="auto"/>
        <w:ind w:left="180" w:firstLine="708"/>
        <w:jc w:val="both"/>
        <w:rPr>
          <w:rFonts w:ascii="Times New Roman" w:eastAsia="Times New Roman" w:hAnsi="Times New Roman" w:cs="Times New Roman"/>
          <w:sz w:val="28"/>
          <w:szCs w:val="28"/>
          <w:lang w:eastAsia="ru-RU"/>
        </w:rPr>
      </w:pPr>
    </w:p>
    <w:p w:rsidR="00BA77F0" w:rsidRDefault="00BA77F0" w:rsidP="00BA77F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Данное заключение вынесено на голосование.</w:t>
      </w:r>
    </w:p>
    <w:p w:rsidR="00BA77F0" w:rsidRDefault="00BA77F0" w:rsidP="00BA77F0">
      <w:pPr>
        <w:spacing w:after="0" w:line="240" w:lineRule="auto"/>
        <w:ind w:firstLine="708"/>
        <w:jc w:val="both"/>
        <w:rPr>
          <w:rFonts w:ascii="Times New Roman" w:eastAsia="Times New Roman" w:hAnsi="Times New Roman" w:cs="Times New Roman"/>
          <w:sz w:val="28"/>
          <w:szCs w:val="28"/>
          <w:lang w:eastAsia="ru-RU"/>
        </w:rPr>
      </w:pPr>
    </w:p>
    <w:p w:rsidR="00BA77F0" w:rsidRDefault="00BA77F0" w:rsidP="00BA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Голосовали:  «за» - 14; </w:t>
      </w:r>
    </w:p>
    <w:p w:rsidR="00BA77F0" w:rsidRDefault="00BA77F0" w:rsidP="00BA77F0">
      <w:pPr>
        <w:spacing w:after="0" w:line="240" w:lineRule="auto"/>
        <w:jc w:val="both"/>
        <w:rPr>
          <w:rFonts w:ascii="Times New Roman" w:eastAsia="Times New Roman" w:hAnsi="Times New Roman" w:cs="Times New Roman"/>
          <w:sz w:val="28"/>
          <w:szCs w:val="28"/>
          <w:lang w:eastAsia="ru-RU"/>
        </w:rPr>
      </w:pPr>
    </w:p>
    <w:p w:rsidR="00BA77F0" w:rsidRDefault="00BA77F0" w:rsidP="00BA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«против» -  нет;  </w:t>
      </w:r>
    </w:p>
    <w:p w:rsidR="00BA77F0" w:rsidRDefault="00BA77F0" w:rsidP="00BA77F0">
      <w:pPr>
        <w:spacing w:after="0" w:line="240" w:lineRule="auto"/>
        <w:jc w:val="both"/>
        <w:rPr>
          <w:rFonts w:ascii="Times New Roman" w:eastAsia="Times New Roman" w:hAnsi="Times New Roman" w:cs="Times New Roman"/>
          <w:sz w:val="28"/>
          <w:szCs w:val="28"/>
          <w:lang w:eastAsia="ru-RU"/>
        </w:rPr>
      </w:pPr>
    </w:p>
    <w:p w:rsidR="00BA77F0" w:rsidRDefault="00BA77F0" w:rsidP="00BA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«воздержалось» - нет</w:t>
      </w:r>
    </w:p>
    <w:p w:rsidR="00BA77F0" w:rsidRDefault="00BA77F0" w:rsidP="00BA77F0">
      <w:pPr>
        <w:spacing w:after="0" w:line="240" w:lineRule="auto"/>
        <w:jc w:val="both"/>
        <w:rPr>
          <w:rFonts w:ascii="Times New Roman" w:eastAsia="Times New Roman" w:hAnsi="Times New Roman" w:cs="Times New Roman"/>
          <w:sz w:val="28"/>
          <w:szCs w:val="28"/>
          <w:lang w:eastAsia="ru-RU"/>
        </w:rPr>
      </w:pPr>
    </w:p>
    <w:p w:rsidR="00BA77F0" w:rsidRDefault="00BA77F0" w:rsidP="00BA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Принято единогласно.</w:t>
      </w:r>
    </w:p>
    <w:p w:rsidR="00BA77F0" w:rsidRDefault="00BA77F0" w:rsidP="00BA77F0">
      <w:pPr>
        <w:spacing w:after="0" w:line="240" w:lineRule="auto"/>
        <w:jc w:val="both"/>
        <w:rPr>
          <w:rFonts w:ascii="Times New Roman" w:eastAsia="Times New Roman" w:hAnsi="Times New Roman" w:cs="Times New Roman"/>
          <w:sz w:val="28"/>
          <w:szCs w:val="28"/>
          <w:lang w:eastAsia="ru-RU"/>
        </w:rPr>
      </w:pPr>
    </w:p>
    <w:p w:rsidR="00BA77F0" w:rsidRDefault="00BA77F0" w:rsidP="00BA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за участие в проведении публичных слушаний.</w:t>
      </w:r>
    </w:p>
    <w:p w:rsidR="00BA77F0" w:rsidRDefault="00BA77F0" w:rsidP="00BA77F0">
      <w:pPr>
        <w:spacing w:after="0" w:line="240" w:lineRule="auto"/>
        <w:jc w:val="both"/>
        <w:rPr>
          <w:rFonts w:ascii="Times New Roman" w:eastAsia="Times New Roman" w:hAnsi="Times New Roman" w:cs="Times New Roman"/>
          <w:sz w:val="28"/>
          <w:szCs w:val="28"/>
          <w:lang w:eastAsia="ru-RU"/>
        </w:rPr>
      </w:pPr>
    </w:p>
    <w:p w:rsidR="00BA77F0" w:rsidRDefault="00BA77F0" w:rsidP="00BA77F0">
      <w:pPr>
        <w:spacing w:after="0" w:line="240" w:lineRule="auto"/>
        <w:rPr>
          <w:rFonts w:ascii="Times New Roman" w:eastAsia="Times New Roman" w:hAnsi="Times New Roman" w:cs="Times New Roman"/>
          <w:sz w:val="28"/>
          <w:szCs w:val="28"/>
          <w:lang w:eastAsia="ru-RU"/>
        </w:rPr>
      </w:pPr>
    </w:p>
    <w:p w:rsidR="00BA77F0" w:rsidRDefault="00BA77F0" w:rsidP="00BA77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рабочей группы  </w:t>
      </w:r>
    </w:p>
    <w:p w:rsidR="00BA77F0" w:rsidRDefault="00BA77F0" w:rsidP="00BA77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публичных слушаний)                                Жидкова И.В.</w:t>
      </w:r>
    </w:p>
    <w:p w:rsidR="00BA77F0" w:rsidRDefault="00BA77F0" w:rsidP="00BA77F0">
      <w:pPr>
        <w:spacing w:after="0" w:line="240" w:lineRule="auto"/>
        <w:rPr>
          <w:rFonts w:ascii="Times New Roman" w:eastAsia="Times New Roman" w:hAnsi="Times New Roman" w:cs="Times New Roman"/>
          <w:sz w:val="28"/>
          <w:szCs w:val="28"/>
          <w:lang w:eastAsia="ru-RU"/>
        </w:rPr>
      </w:pPr>
    </w:p>
    <w:p w:rsidR="00BA77F0" w:rsidRDefault="00BA77F0" w:rsidP="00BA77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Секретарь публичных слушаний                                 Жижерина Е.П.</w:t>
      </w:r>
    </w:p>
    <w:p w:rsidR="00BA77F0" w:rsidRDefault="00BA77F0" w:rsidP="00BA77F0">
      <w:pPr>
        <w:spacing w:after="0" w:line="240" w:lineRule="auto"/>
        <w:rPr>
          <w:rFonts w:ascii="Times New Roman" w:eastAsia="Times New Roman" w:hAnsi="Times New Roman" w:cs="Times New Roman"/>
          <w:sz w:val="28"/>
          <w:szCs w:val="28"/>
          <w:lang w:eastAsia="ru-RU"/>
        </w:rPr>
      </w:pPr>
    </w:p>
    <w:p w:rsidR="00BA77F0" w:rsidRDefault="00BA77F0" w:rsidP="00BA77F0">
      <w:pPr>
        <w:spacing w:after="0" w:line="240" w:lineRule="auto"/>
        <w:rPr>
          <w:rFonts w:ascii="Times New Roman" w:eastAsia="Times New Roman" w:hAnsi="Times New Roman" w:cs="Times New Roman"/>
          <w:sz w:val="28"/>
          <w:szCs w:val="28"/>
          <w:lang w:eastAsia="ru-RU"/>
        </w:rPr>
      </w:pPr>
    </w:p>
    <w:p w:rsidR="00BA77F0" w:rsidRDefault="00BA77F0" w:rsidP="00BA77F0">
      <w:pPr>
        <w:spacing w:after="0" w:line="240" w:lineRule="auto"/>
        <w:rPr>
          <w:rFonts w:ascii="Times New Roman" w:eastAsia="Times New Roman" w:hAnsi="Times New Roman" w:cs="Times New Roman"/>
          <w:sz w:val="28"/>
          <w:szCs w:val="28"/>
          <w:lang w:eastAsia="ru-RU"/>
        </w:rPr>
      </w:pPr>
    </w:p>
    <w:p w:rsidR="00BA77F0" w:rsidRDefault="00BA77F0" w:rsidP="00BA77F0">
      <w:pPr>
        <w:spacing w:after="0" w:line="240" w:lineRule="auto"/>
        <w:rPr>
          <w:rFonts w:ascii="Times New Roman" w:eastAsia="Times New Roman" w:hAnsi="Times New Roman" w:cs="Times New Roman"/>
          <w:sz w:val="28"/>
          <w:szCs w:val="28"/>
          <w:lang w:eastAsia="ru-RU"/>
        </w:rPr>
      </w:pPr>
    </w:p>
    <w:p w:rsidR="00BA77F0" w:rsidRDefault="00BA77F0" w:rsidP="00BA77F0">
      <w:pPr>
        <w:spacing w:after="0" w:line="240" w:lineRule="auto"/>
        <w:rPr>
          <w:rFonts w:ascii="Times New Roman" w:eastAsia="Times New Roman" w:hAnsi="Times New Roman" w:cs="Times New Roman"/>
          <w:sz w:val="28"/>
          <w:szCs w:val="28"/>
          <w:lang w:eastAsia="ru-RU"/>
        </w:rPr>
      </w:pPr>
    </w:p>
    <w:p w:rsidR="00BA77F0" w:rsidRDefault="00BA77F0" w:rsidP="00BA77F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З А К Л Ю Ч Е Н И Е </w:t>
      </w:r>
    </w:p>
    <w:p w:rsidR="00BA77F0" w:rsidRDefault="00BA77F0" w:rsidP="00BA77F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 итогам проведения публичных слушаний</w:t>
      </w:r>
    </w:p>
    <w:p w:rsidR="00BA77F0" w:rsidRDefault="00BA77F0" w:rsidP="00BA77F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Коломыцевском  сельском поселении</w:t>
      </w:r>
    </w:p>
    <w:p w:rsidR="00BA77F0" w:rsidRDefault="00BA77F0" w:rsidP="00BA77F0">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по рассмотрению </w:t>
      </w:r>
      <w:r>
        <w:rPr>
          <w:rFonts w:ascii="Times New Roman" w:eastAsia="Times New Roman" w:hAnsi="Times New Roman" w:cs="Times New Roman"/>
          <w:b/>
          <w:sz w:val="28"/>
          <w:szCs w:val="28"/>
          <w:lang w:eastAsia="ru-RU"/>
        </w:rPr>
        <w:t>проекта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2018 г.».</w:t>
      </w:r>
    </w:p>
    <w:p w:rsidR="00BA77F0" w:rsidRDefault="00BA77F0" w:rsidP="00BA77F0">
      <w:pPr>
        <w:spacing w:after="0" w:line="240" w:lineRule="auto"/>
        <w:ind w:firstLine="708"/>
        <w:jc w:val="center"/>
        <w:rPr>
          <w:rFonts w:ascii="Times New Roman" w:eastAsia="Times New Roman" w:hAnsi="Times New Roman" w:cs="Times New Roman"/>
          <w:b/>
          <w:bCs/>
          <w:iCs/>
          <w:sz w:val="28"/>
          <w:szCs w:val="28"/>
          <w:lang w:eastAsia="ru-RU"/>
        </w:rPr>
      </w:pPr>
    </w:p>
    <w:p w:rsidR="00BA77F0" w:rsidRDefault="00BA77F0" w:rsidP="00BA77F0">
      <w:pPr>
        <w:spacing w:after="0" w:line="240" w:lineRule="auto"/>
        <w:jc w:val="center"/>
        <w:rPr>
          <w:rFonts w:ascii="Times New Roman" w:eastAsia="Times New Roman" w:hAnsi="Times New Roman" w:cs="Times New Roman"/>
          <w:b/>
          <w:bCs/>
          <w:iCs/>
          <w:sz w:val="28"/>
          <w:szCs w:val="28"/>
          <w:lang w:eastAsia="ru-RU"/>
        </w:rPr>
      </w:pPr>
    </w:p>
    <w:p w:rsidR="00BA77F0" w:rsidRDefault="00BA77F0" w:rsidP="00BA77F0">
      <w:pPr>
        <w:spacing w:after="0" w:line="240" w:lineRule="auto"/>
        <w:rPr>
          <w:rFonts w:ascii="Times New Roman" w:eastAsia="Times New Roman" w:hAnsi="Times New Roman" w:cs="Times New Roman"/>
          <w:bCs/>
          <w:iCs/>
          <w:sz w:val="24"/>
          <w:szCs w:val="24"/>
          <w:lang w:eastAsia="ru-RU"/>
        </w:rPr>
      </w:pPr>
    </w:p>
    <w:p w:rsidR="00BA77F0" w:rsidRDefault="00BA77F0" w:rsidP="00BA77F0">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Оргкомитет по подготовке и проведению публичных слушаний по рассмотрению проекта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2018 г.»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информирует, что при проведении публичных слушаний, назначенных решение Совета народных депутатов Коломыцевского сельского поселения от 24.01.2019 г. № 176   и проведенных 11 февраля  2019  года, участники публичных слушаний единогласно поддержали проект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2018 г.».</w:t>
      </w:r>
    </w:p>
    <w:p w:rsidR="00BA77F0" w:rsidRDefault="00BA77F0" w:rsidP="00BA77F0">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Рекомендовать Совету народных депутатов Коломыцевского сельского поселения Лискинского муниципального района Воронежской области вынести на рассмотрение и принять  на  сессии Совета народных депутатов Коломыцевского  сельского поселения   решение «Об утверждении отчета об исполнении бюджета Коломыцевского сельского поселения  Лискинского муниципального района Воронежской области  за 2018 г.».</w:t>
      </w:r>
    </w:p>
    <w:p w:rsidR="00BA77F0" w:rsidRDefault="00BA77F0" w:rsidP="00BA77F0">
      <w:pPr>
        <w:spacing w:after="0" w:line="240" w:lineRule="auto"/>
        <w:ind w:firstLine="708"/>
        <w:rPr>
          <w:rFonts w:ascii="Times New Roman" w:eastAsia="Times New Roman" w:hAnsi="Times New Roman" w:cs="Times New Roman"/>
          <w:sz w:val="28"/>
          <w:szCs w:val="28"/>
          <w:lang w:eastAsia="ru-RU"/>
        </w:rPr>
      </w:pPr>
    </w:p>
    <w:p w:rsidR="00BA77F0" w:rsidRDefault="00BA77F0" w:rsidP="00BA77F0">
      <w:pPr>
        <w:spacing w:after="0" w:line="240" w:lineRule="auto"/>
        <w:ind w:firstLine="708"/>
        <w:rPr>
          <w:rFonts w:ascii="Times New Roman" w:eastAsia="Times New Roman" w:hAnsi="Times New Roman" w:cs="Times New Roman"/>
          <w:sz w:val="28"/>
          <w:szCs w:val="28"/>
          <w:lang w:eastAsia="ru-RU"/>
        </w:rPr>
      </w:pPr>
    </w:p>
    <w:p w:rsidR="00BA77F0" w:rsidRDefault="00BA77F0" w:rsidP="00BA77F0">
      <w:pPr>
        <w:spacing w:after="0" w:line="240" w:lineRule="auto"/>
        <w:ind w:firstLine="5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Данное заключение доводится до сведения граждан Коломыцевского сельского поселения  Лискинского муниципального района.</w:t>
      </w:r>
    </w:p>
    <w:p w:rsidR="00BA77F0" w:rsidRDefault="00BA77F0" w:rsidP="00BA77F0">
      <w:pPr>
        <w:spacing w:after="0" w:line="240" w:lineRule="auto"/>
        <w:ind w:firstLine="720"/>
        <w:jc w:val="both"/>
        <w:rPr>
          <w:rFonts w:ascii="Times New Roman" w:eastAsia="Times New Roman" w:hAnsi="Times New Roman" w:cs="Times New Roman"/>
          <w:sz w:val="28"/>
          <w:szCs w:val="28"/>
          <w:lang w:eastAsia="ru-RU"/>
        </w:rPr>
      </w:pPr>
    </w:p>
    <w:p w:rsidR="00BA77F0" w:rsidRDefault="00BA77F0" w:rsidP="00BA77F0">
      <w:pPr>
        <w:spacing w:after="0" w:line="240" w:lineRule="auto"/>
        <w:ind w:firstLine="720"/>
        <w:jc w:val="both"/>
        <w:rPr>
          <w:rFonts w:ascii="Times New Roman" w:eastAsia="Times New Roman" w:hAnsi="Times New Roman" w:cs="Times New Roman"/>
          <w:sz w:val="28"/>
          <w:szCs w:val="28"/>
          <w:lang w:eastAsia="ru-RU"/>
        </w:rPr>
      </w:pPr>
    </w:p>
    <w:p w:rsidR="00BA77F0" w:rsidRDefault="00BA77F0" w:rsidP="00BA77F0">
      <w:pPr>
        <w:spacing w:after="0" w:line="240" w:lineRule="auto"/>
        <w:ind w:firstLine="720"/>
        <w:jc w:val="both"/>
        <w:rPr>
          <w:rFonts w:ascii="Times New Roman" w:eastAsia="Times New Roman" w:hAnsi="Times New Roman" w:cs="Times New Roman"/>
          <w:sz w:val="28"/>
          <w:szCs w:val="28"/>
          <w:lang w:eastAsia="ru-RU"/>
        </w:rPr>
      </w:pPr>
    </w:p>
    <w:p w:rsidR="00BA77F0" w:rsidRDefault="00BA77F0" w:rsidP="00BA77F0">
      <w:pPr>
        <w:spacing w:after="0" w:line="240" w:lineRule="auto"/>
        <w:ind w:firstLine="720"/>
        <w:jc w:val="both"/>
        <w:rPr>
          <w:rFonts w:ascii="Times New Roman" w:eastAsia="Times New Roman" w:hAnsi="Times New Roman" w:cs="Times New Roman"/>
          <w:sz w:val="28"/>
          <w:szCs w:val="28"/>
          <w:lang w:eastAsia="ru-RU"/>
        </w:rPr>
      </w:pPr>
    </w:p>
    <w:p w:rsidR="00BA77F0" w:rsidRDefault="00BA77F0" w:rsidP="00BA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Председатель рабочей группы                                    И.В.Жидкова</w:t>
      </w:r>
    </w:p>
    <w:p w:rsidR="00BA77F0" w:rsidRDefault="00BA77F0" w:rsidP="00BA77F0">
      <w:pPr>
        <w:spacing w:after="0" w:line="240" w:lineRule="auto"/>
        <w:jc w:val="both"/>
        <w:rPr>
          <w:rFonts w:ascii="Times New Roman" w:eastAsia="Times New Roman" w:hAnsi="Times New Roman" w:cs="Times New Roman"/>
          <w:lang w:eastAsia="ru-RU"/>
        </w:rPr>
      </w:pPr>
    </w:p>
    <w:p w:rsidR="00BA77F0" w:rsidRDefault="00BA77F0" w:rsidP="00BA77F0"/>
    <w:p w:rsidR="00BA77F0" w:rsidRDefault="00BA77F0" w:rsidP="00BA77F0"/>
    <w:p w:rsidR="005F17F7" w:rsidRDefault="005F17F7">
      <w:bookmarkStart w:id="0" w:name="_GoBack"/>
      <w:bookmarkEnd w:id="0"/>
    </w:p>
    <w:sectPr w:rsidR="005F1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942"/>
    <w:rsid w:val="00320942"/>
    <w:rsid w:val="005F17F7"/>
    <w:rsid w:val="00BA7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7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BA7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A7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7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BA7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A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1349</Words>
  <Characters>7692</Characters>
  <Application>Microsoft Office Word</Application>
  <DocSecurity>0</DocSecurity>
  <Lines>64</Lines>
  <Paragraphs>18</Paragraphs>
  <ScaleCrop>false</ScaleCrop>
  <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2019-03-29T05:57:00Z</dcterms:created>
  <dcterms:modified xsi:type="dcterms:W3CDTF">2019-03-29T05:58:00Z</dcterms:modified>
</cp:coreProperties>
</file>