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977" w:rsidRPr="00434977" w:rsidRDefault="00434977" w:rsidP="0043497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АДМИНИСТРАЦИЯ</w:t>
      </w:r>
      <w:r w:rsidRPr="0043497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br/>
        <w:t>КОЛОМЫЦЕВСКОГО СЕЛЬСКОГО ПОСЕЛЕНИЯ</w:t>
      </w:r>
      <w:r w:rsidRPr="0043497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br/>
        <w:t>ЛИСКИНСКОГО МУНИЦИПАЛЬНОГО РАЙОНА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3497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ВОРОНЕЖСКОЙ  ОБЛАСТИ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 О С Т А Н О В Л Е Н И Е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28 сентября 2010 года        № 53</w:t>
      </w:r>
    </w:p>
    <w:p w:rsidR="00434977" w:rsidRPr="00434977" w:rsidRDefault="00434977" w:rsidP="00434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 комиссии по соблюдению требований к служебному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поведению муниципальных служащих и урегулированию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конфликта интересов на муниципальной службе в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Коломыцевском сельском поселении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В связи с вступлением в силу Указа Президента РФ от 01.07.2010 №821 «О  комиссиях по соблюдению требований к служебному поведению федеральных государственных служащих и урегулированию конфликта интересов», администрация Коломыцевского сельского поселения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 О С Т А Н О В Л Я Е Т: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</w:t>
      </w:r>
      <w:r w:rsidRPr="00434977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</w:t>
      </w: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Утвердить  Положение о комиссии по соблюдению требований к служебному поведению муниципальных служащих и урегулированию конфликта интересов (Приложение № 1).</w:t>
      </w:r>
    </w:p>
    <w:p w:rsidR="00434977" w:rsidRPr="00434977" w:rsidRDefault="00434977" w:rsidP="004349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Создать комиссию по соблюдению требований к служебному поведению муниципальных служащих и урегулированию конфликта интересов и утвердить ее состав  (Приложение № 2).</w:t>
      </w:r>
    </w:p>
    <w:p w:rsidR="00434977" w:rsidRPr="00434977" w:rsidRDefault="00434977" w:rsidP="004349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Постановление администрации Коломыцевского сельского поселения от 02.04.2009 № 11 «О комиссии по урегулированию конфликта интересов на муниципальной службе в Коломыцевском сельском поселении» признать утратившим силу.</w:t>
      </w:r>
    </w:p>
    <w:p w:rsidR="00434977" w:rsidRPr="00434977" w:rsidRDefault="00434977" w:rsidP="004349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Постановление вступает в силу с момента его официального опубликования.</w:t>
      </w:r>
    </w:p>
    <w:p w:rsidR="00434977" w:rsidRPr="00434977" w:rsidRDefault="00434977" w:rsidP="004349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Контроль за исполнением настоящего постановления оставляю за собой.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 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Глава Коломыцевского сельского поселения:                                И.В.ЖИДКОВА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Приложение № 1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к постановлению администрации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городского поселения город Лиски</w:t>
      </w:r>
    </w:p>
    <w:p w:rsidR="00434977" w:rsidRPr="00434977" w:rsidRDefault="00434977" w:rsidP="00434977">
      <w:pPr>
        <w:shd w:val="clear" w:color="auto" w:fill="FFFFFF"/>
        <w:spacing w:before="235" w:after="0" w:line="240" w:lineRule="auto"/>
        <w:ind w:right="-5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28   сентября    2010 г.  № 53               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ПОЛОЖЕНИЕ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 КОМИССИИ ПО СОБЛЮДЕНИЮ ТРЕБОВАНИЙ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 СЛУЖЕБНОМУ ПОВЕДЕНИЮ МУНИЦИПАЛЬНЫХ СЛУЖАЩИХ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И УРЕГУЛИРОВАНИЮ КОНФЛИКТА ИНТЕРЕСОВ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  комиссия) в соответствии с Федеральным законом от 25 декабря 2008 № 273-ФЗ «О противодействии коррупции» и Указа Президента РФ от 01.07.2010 №821 «О  комиссиях по соблюдению требований к служебному поведению федеральных государственных служащих и урегулированию конфликта интересов».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 Комиссия в своей деятельности руководствуется Конституцией Российской Федерации, федеральными законами, настоящим Положением и иными нормативными правовыми актами.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 Основной задачей комиссии является содействие: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а) в обеспечении соблюдения муниципальными служащими  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№ 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б) в осуществлении мер по предупреждению коррупции.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  служащих, замещающих должности муниципальной службы.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5. Комиссия образуется нормативным правовым актом администрации Коломыцевского сельского поселения. Указанным актом утверждаются состав комиссии и порядок ее работы.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6. В состав комиссии входят председатель комиссии, его заместитель, назначаемый главой  администрации Коломыцевского сельского поселения   из числа членов комиссии, замещающих должности муниципальной службы,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8.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службы, недопустимо.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10. Основаниями для проведения заседания комиссии являются: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а) представление главой администрации материалов проверки, свидетельствующих: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 представлении муниципальным служащим недостоверных или неполных сведений, предусмотренных Порядком представления гражданами, претендующими на замещение должностей муниципальной службы, и муниципальными служащими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характера;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б) обращение гражданина, замещавшего муниципальную  должность,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обязанности, до истечения двух лет со дня увольнения с муниципальной должности;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заявление муниципального  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в) представление главы администрации  или любого члена комиссии, касающееся обеспечения соблюдения муниципальным  служащим требований к служебному поведению и (или) требований об урегулировании конфликта интересов либо осуществления в органах местного самоуправления мер по предупреждению коррупции.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11.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12. Председатель комиссии при поступлении к нему в порядке, предусмотренном законом порядке, информации, содержащей основания для проведения заседания комиссии: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б) организует ознакомление муниципального  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  орган  местного самоуправления с результатами ее проверки;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13.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14.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16. По итогам рассмотрения вопроса, указанного в абзаце втором подпункта "а" пункта 10 настоящего Положения, комиссия принимает одно из следующих решений: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установить, что сведения, представленные муниципальным  служащим в соответствии Положением о проверке достоверности и полноты сведений, представляемых гражданами, претендующими на замещение должностей муниципальной службы, </w:t>
      </w: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муниципальными служащими и соблюдения муниципальными служащими связанных с муниципальной службой ограничений и запретов являются достоверными и полными, в противном случае, комиссия рекомендует главе администрации  применить к муниципальному служащему конкретную меру ответственности.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17. По итогам рассмотрения вопроса, указанного в абзаце третьем подпункта "а" пункта 10 настоящего Положения, комиссия принимает одно из следующих решений: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18. По итогам рассмотрения вопроса, указанного в абзаце втором подпункта "б" пункта 10 настоящего Положения, комиссия принимает одно из следующих решений: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  управлению этой организацией входили в его должностные (служебные) обязанности;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  управлению этой организацией входили в его должностные (служебные) обязанности, и мотивировать свой отказ.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19. По итогам рассмотрения вопроса, указанного в абзаце третьем подпункта "б" пункта 10 настоящего Положения, комиссия принимает одно из следующих решений: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20. По итогам рассмотрения вопросов, предусмотренных подпунктами "а" и "б" пункта 10 настоящего Положения, при наличии к тому оснований комиссия может принять иное, чем предусмотрено пунктами 16 - 19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21. По итогам рассмотрения вопроса, предусмотренного подпунктом "в" пункта 10 настоящего Положения, комиссия принимает соответствующее решение.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22. Для исполнения решений комиссии могут быть подготовлены проекты нормативных правовых актов органа местного самоуправления, решений или поручений руководителя органа местного самоуправления, которые в установленном порядке представляются на рассмотрение руководителя органа местного самоуправления.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23. Решения комиссии по вопросам, указанным в пункте 10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24.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10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абзаце втором подпункта "б" пункта 10 настоящего Положения, носит обязательный характер.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25. В протоколе заседания комиссии указываются: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  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в) предъявляемые к муниципальному  служащему претензии, материалы, на которых они основываются;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е) источник информации, содержащей основания для проведения заседания комиссии, дата поступления информации в органах местного самоуправления;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ж) другие сведения;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з) результаты голосования;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и) решение и обоснование его принятия.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26.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27. Копии протокола заседания комиссии в 3-дневный срок со дня заседания направляются главе администрации, полностью или в виде выписок из него - муниципальному служащему, а также по решению комиссии - иным заинтересованным лицам.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28. Глава администрации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29. В случае установления комиссией признаков дисциплинарного проступка в действиях (бездействии) муниципального  служащего информация об этом представляется руководителю муниципального органа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30.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31.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Приложение № 2 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 постановлению администрации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Коломыцевского сельского поселения</w:t>
      </w:r>
    </w:p>
    <w:p w:rsidR="00434977" w:rsidRPr="00434977" w:rsidRDefault="00434977" w:rsidP="00434977">
      <w:pPr>
        <w:shd w:val="clear" w:color="auto" w:fill="FFFFFF"/>
        <w:spacing w:before="235" w:after="0" w:line="240" w:lineRule="auto"/>
        <w:ind w:right="-5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28    сентября    2010 г.  № 53              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 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СОСТАВ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434977" w:rsidRPr="00434977" w:rsidRDefault="00434977" w:rsidP="0043497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497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2204"/>
        <w:gridCol w:w="6552"/>
      </w:tblGrid>
      <w:tr w:rsidR="00434977" w:rsidRPr="00434977" w:rsidTr="00434977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77" w:rsidRPr="00434977" w:rsidRDefault="00434977" w:rsidP="004349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3497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77" w:rsidRPr="00434977" w:rsidRDefault="00434977" w:rsidP="004349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3497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Жидкова И.В.</w:t>
            </w:r>
          </w:p>
        </w:tc>
        <w:tc>
          <w:tcPr>
            <w:tcW w:w="7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77" w:rsidRPr="00434977" w:rsidRDefault="00434977" w:rsidP="004349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3497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Глава администрации Коломыцевского сельского поселения – председатель комиссии</w:t>
            </w:r>
          </w:p>
        </w:tc>
      </w:tr>
      <w:tr w:rsidR="00434977" w:rsidRPr="00434977" w:rsidTr="00434977"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77" w:rsidRPr="00434977" w:rsidRDefault="00434977" w:rsidP="004349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3497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77" w:rsidRPr="00434977" w:rsidRDefault="00434977" w:rsidP="004349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3497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Жижерина Е.П.</w:t>
            </w:r>
          </w:p>
        </w:tc>
        <w:tc>
          <w:tcPr>
            <w:tcW w:w="7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77" w:rsidRPr="00434977" w:rsidRDefault="00434977" w:rsidP="004349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3497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Специалист 1 категории администрации Коломыцевского сельского поселения – заместитель председателя комиссии</w:t>
            </w:r>
          </w:p>
        </w:tc>
      </w:tr>
      <w:tr w:rsidR="00434977" w:rsidRPr="00434977" w:rsidTr="00434977"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77" w:rsidRPr="00434977" w:rsidRDefault="00434977" w:rsidP="004349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3497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77" w:rsidRPr="00434977" w:rsidRDefault="00434977" w:rsidP="004349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3497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Жуйкова Л.В.</w:t>
            </w:r>
          </w:p>
        </w:tc>
        <w:tc>
          <w:tcPr>
            <w:tcW w:w="7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77" w:rsidRPr="00434977" w:rsidRDefault="00434977" w:rsidP="004349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3497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Председатель ревизионной комиссии – секретарь комиссии</w:t>
            </w:r>
          </w:p>
          <w:p w:rsidR="00434977" w:rsidRPr="00434977" w:rsidRDefault="00434977" w:rsidP="004349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3497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434977" w:rsidRPr="00434977" w:rsidTr="00434977"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77" w:rsidRPr="00434977" w:rsidRDefault="00434977" w:rsidP="004349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3497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77" w:rsidRPr="00434977" w:rsidRDefault="00434977" w:rsidP="004349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3497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Пухова Т.М.</w:t>
            </w:r>
          </w:p>
        </w:tc>
        <w:tc>
          <w:tcPr>
            <w:tcW w:w="7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77" w:rsidRPr="00434977" w:rsidRDefault="00434977" w:rsidP="004349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3497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Бухгалтер администрации Коломыцевского сельского поселения – член комиссии</w:t>
            </w:r>
          </w:p>
        </w:tc>
      </w:tr>
      <w:tr w:rsidR="00434977" w:rsidRPr="00434977" w:rsidTr="00434977"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77" w:rsidRPr="00434977" w:rsidRDefault="00434977" w:rsidP="004349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3497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77" w:rsidRPr="00434977" w:rsidRDefault="00434977" w:rsidP="004349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3497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Горелова О.И.</w:t>
            </w:r>
          </w:p>
        </w:tc>
        <w:tc>
          <w:tcPr>
            <w:tcW w:w="7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77" w:rsidRPr="00434977" w:rsidRDefault="00434977" w:rsidP="004349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3497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Депутат Совета народных депутатов Коломыцевского сельского поселения – член комиссии</w:t>
            </w:r>
          </w:p>
        </w:tc>
      </w:tr>
    </w:tbl>
    <w:p w:rsidR="00406E10" w:rsidRDefault="00406E10"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277E6"/>
    <w:multiLevelType w:val="multilevel"/>
    <w:tmpl w:val="F20AEA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CC9"/>
    <w:rsid w:val="00406E10"/>
    <w:rsid w:val="00434977"/>
    <w:rsid w:val="00FA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3B0EA-4C0E-4DCA-88C1-7E05D017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3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3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34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2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2542</Words>
  <Characters>14495</Characters>
  <Application>Microsoft Office Word</Application>
  <DocSecurity>0</DocSecurity>
  <Lines>120</Lines>
  <Paragraphs>34</Paragraphs>
  <ScaleCrop>false</ScaleCrop>
  <Company/>
  <LinksUpToDate>false</LinksUpToDate>
  <CharactersWithSpaces>17003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2024-07-23T10:09:00Z</dcterms:created>
  <dcterms:modified xsi:type="dcterms:W3CDTF">2024-07-23T10:09:00Z</dcterms:modified>
</cp:coreProperties>
</file>