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DBE70" w14:textId="77777777" w:rsidR="00E426BD" w:rsidRPr="00E426BD" w:rsidRDefault="00E426BD" w:rsidP="00E426BD">
      <w:r w:rsidRPr="00E426BD">
        <w:rPr>
          <w:b/>
          <w:bCs/>
        </w:rPr>
        <w:t>АДМИНИСТРАЦИЯ</w:t>
      </w:r>
    </w:p>
    <w:p w14:paraId="731FA9DF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КОЛОМЫЦЕВСКОГО СЕЛЬСКОГО ПОСЕЛЕНИЯ</w:t>
      </w:r>
    </w:p>
    <w:p w14:paraId="20C4D264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ЛИСКИНСКОГО МУНИЦИПАЛЬНОГО РАЙОНА</w:t>
      </w:r>
    </w:p>
    <w:p w14:paraId="39C7FBE7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ВОРОНЕЖСКОЙ ОБЛАСТИ</w:t>
      </w:r>
    </w:p>
    <w:p w14:paraId="4817A1E3" w14:textId="77777777" w:rsidR="00E426BD" w:rsidRPr="00E426BD" w:rsidRDefault="00E426BD" w:rsidP="00E426BD">
      <w:pPr>
        <w:rPr>
          <w:b/>
          <w:bCs/>
        </w:rPr>
      </w:pPr>
    </w:p>
    <w:p w14:paraId="4DAA5A8E" w14:textId="55D5A4FC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ПОСТА</w:t>
      </w:r>
      <w:r>
        <w:rPr>
          <w:b/>
          <w:bCs/>
        </w:rPr>
        <w:t>Н</w:t>
      </w:r>
      <w:r w:rsidRPr="00E426BD">
        <w:rPr>
          <w:b/>
          <w:bCs/>
        </w:rPr>
        <w:t>ОВЛЕНИЕ</w:t>
      </w:r>
    </w:p>
    <w:p w14:paraId="1B60D24E" w14:textId="77777777" w:rsidR="00E426BD" w:rsidRPr="00E426BD" w:rsidRDefault="00E426BD" w:rsidP="00E426BD">
      <w:pPr>
        <w:rPr>
          <w:b/>
          <w:bCs/>
        </w:rPr>
      </w:pPr>
    </w:p>
    <w:p w14:paraId="6C70B035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27 августа 2012 года № 43</w:t>
      </w:r>
    </w:p>
    <w:p w14:paraId="3A24D219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с. Коломыцево</w:t>
      </w:r>
    </w:p>
    <w:p w14:paraId="319CD1D7" w14:textId="77777777" w:rsidR="00E426BD" w:rsidRPr="00E426BD" w:rsidRDefault="00E426BD" w:rsidP="00E426BD">
      <w:pPr>
        <w:rPr>
          <w:b/>
          <w:bCs/>
        </w:rPr>
      </w:pPr>
    </w:p>
    <w:p w14:paraId="682AE6E4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Об утверждении административного </w:t>
      </w:r>
    </w:p>
    <w:p w14:paraId="50E8A519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регламента администрации Коломыцевского</w:t>
      </w:r>
    </w:p>
    <w:p w14:paraId="08129BFC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сельского поселения Лискинского муниципального</w:t>
      </w:r>
    </w:p>
    <w:p w14:paraId="4CF6B53D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района Воронежской области по предоставлению</w:t>
      </w:r>
    </w:p>
    <w:p w14:paraId="2F93C2D2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муниципальной услуги «Признание граждан </w:t>
      </w:r>
    </w:p>
    <w:p w14:paraId="52A5CE13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малоимущими в целях постановки на учет </w:t>
      </w:r>
    </w:p>
    <w:p w14:paraId="3DDF9C4C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и предоставления им по договорам социального</w:t>
      </w:r>
    </w:p>
    <w:p w14:paraId="467BF0F1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найма жилых помещений муниципального</w:t>
      </w:r>
    </w:p>
    <w:p w14:paraId="1BD72585" w14:textId="77777777" w:rsidR="00E426BD" w:rsidRPr="00E426BD" w:rsidRDefault="00E426BD" w:rsidP="00E426BD">
      <w:pPr>
        <w:rPr>
          <w:b/>
          <w:bCs/>
        </w:rPr>
      </w:pPr>
      <w:r w:rsidRPr="00E426BD">
        <w:rPr>
          <w:b/>
          <w:bCs/>
        </w:rPr>
        <w:t>жилищного фонда»</w:t>
      </w:r>
    </w:p>
    <w:p w14:paraId="27C71C3C" w14:textId="77777777" w:rsidR="00E426BD" w:rsidRPr="00E426BD" w:rsidRDefault="00E426BD" w:rsidP="00E426BD"/>
    <w:p w14:paraId="1C92F720" w14:textId="77777777" w:rsidR="00E426BD" w:rsidRPr="00E426BD" w:rsidRDefault="00E426BD" w:rsidP="00E426BD">
      <w:r w:rsidRPr="00E426BD"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 администрация Коломыцевского сельского поселения Лискинского муниципального района </w:t>
      </w:r>
    </w:p>
    <w:p w14:paraId="4D1F4B7C" w14:textId="77777777" w:rsidR="00E426BD" w:rsidRPr="00E426BD" w:rsidRDefault="00E426BD" w:rsidP="00E426BD">
      <w:r w:rsidRPr="00E426BD">
        <w:br/>
      </w:r>
      <w:r w:rsidRPr="00E426BD">
        <w:rPr>
          <w:b/>
          <w:bCs/>
        </w:rPr>
        <w:t>п о с т а н о в л я е т:</w:t>
      </w:r>
      <w:r w:rsidRPr="00E426BD">
        <w:t xml:space="preserve"> </w:t>
      </w:r>
      <w:r w:rsidRPr="00E426BD">
        <w:br/>
        <w:t xml:space="preserve">1. Утвердить административный регламент администрации Коломыцевского сельского поселения Лискинского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согласно приложению. </w:t>
      </w:r>
      <w:r w:rsidRPr="00E426BD">
        <w:br/>
        <w:t xml:space="preserve">2. Контроль за исполнением настоящего постановления оставляю за собой. </w:t>
      </w:r>
      <w:r w:rsidRPr="00E426BD">
        <w:br/>
        <w:t xml:space="preserve">3. Настоящее постановление вступает в силу с момента его обнародования. </w:t>
      </w:r>
      <w:r w:rsidRPr="00E426BD">
        <w:br/>
      </w:r>
      <w:r w:rsidRPr="00E426BD">
        <w:br/>
        <w:t xml:space="preserve">Глава администрации Коломыцевского </w:t>
      </w:r>
      <w:r w:rsidRPr="00E426BD">
        <w:br/>
        <w:t xml:space="preserve">сельского поселения И.В.Жидкова </w:t>
      </w:r>
    </w:p>
    <w:p w14:paraId="3FF3DCB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A"/>
    <w:rsid w:val="00312C96"/>
    <w:rsid w:val="005A7B2A"/>
    <w:rsid w:val="0066432A"/>
    <w:rsid w:val="008D6E62"/>
    <w:rsid w:val="00974718"/>
    <w:rsid w:val="00C81128"/>
    <w:rsid w:val="00E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82B3"/>
  <w15:chartTrackingRefBased/>
  <w15:docId w15:val="{B3F4DF07-81BB-430A-B969-2B6D3B87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4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4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43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43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43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43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43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43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4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43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43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43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4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43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4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2024-09-11T12:52:00Z</dcterms:created>
  <dcterms:modified xsi:type="dcterms:W3CDTF">2024-09-11T12:52:00Z</dcterms:modified>
</cp:coreProperties>
</file>