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732EED" w14:textId="77777777" w:rsidR="0061701B" w:rsidRPr="0061701B" w:rsidRDefault="0061701B" w:rsidP="0061701B">
      <w:r w:rsidRPr="0061701B">
        <w:rPr>
          <w:b/>
          <w:bCs/>
        </w:rPr>
        <w:t>АДМИНИСТРАЦИЯ</w:t>
      </w:r>
    </w:p>
    <w:p w14:paraId="2BDBF179" w14:textId="77777777" w:rsidR="0061701B" w:rsidRPr="0061701B" w:rsidRDefault="0061701B" w:rsidP="0061701B">
      <w:r w:rsidRPr="0061701B">
        <w:rPr>
          <w:b/>
          <w:bCs/>
        </w:rPr>
        <w:t>КОЛОМЫЦЕВСКОГО СЕЛЬСКОГО ПОСЕЛЕНИЯ</w:t>
      </w:r>
    </w:p>
    <w:p w14:paraId="2FCB6B5A" w14:textId="77777777" w:rsidR="0061701B" w:rsidRPr="0061701B" w:rsidRDefault="0061701B" w:rsidP="0061701B">
      <w:r w:rsidRPr="0061701B">
        <w:rPr>
          <w:b/>
          <w:bCs/>
        </w:rPr>
        <w:t>ЛИСКИНСКОГО МУНИЦИПАЛЬНОГО РАЙОНА</w:t>
      </w:r>
    </w:p>
    <w:p w14:paraId="29E21E9C" w14:textId="77777777" w:rsidR="0061701B" w:rsidRPr="0061701B" w:rsidRDefault="0061701B" w:rsidP="0061701B">
      <w:r w:rsidRPr="0061701B">
        <w:rPr>
          <w:b/>
          <w:bCs/>
        </w:rPr>
        <w:t>ВОРОНЕЖСКОЙ ОБЛАСТИ</w:t>
      </w:r>
    </w:p>
    <w:p w14:paraId="62BD0203" w14:textId="77777777" w:rsidR="0061701B" w:rsidRPr="0061701B" w:rsidRDefault="0061701B" w:rsidP="0061701B"/>
    <w:p w14:paraId="080327E7" w14:textId="77777777" w:rsidR="0061701B" w:rsidRPr="0061701B" w:rsidRDefault="0061701B" w:rsidP="0061701B">
      <w:r w:rsidRPr="0061701B">
        <w:rPr>
          <w:b/>
          <w:bCs/>
        </w:rPr>
        <w:t>П О С Т А Н О В Л Е Н И Е</w:t>
      </w:r>
    </w:p>
    <w:p w14:paraId="7C1E713A" w14:textId="77777777" w:rsidR="0061701B" w:rsidRPr="0061701B" w:rsidRDefault="0061701B" w:rsidP="0061701B"/>
    <w:p w14:paraId="36EAB3A2" w14:textId="77777777" w:rsidR="0061701B" w:rsidRPr="0061701B" w:rsidRDefault="0061701B" w:rsidP="0061701B">
      <w:r w:rsidRPr="0061701B">
        <w:rPr>
          <w:b/>
          <w:bCs/>
        </w:rPr>
        <w:t>27 августа 2012 года № 48</w:t>
      </w:r>
    </w:p>
    <w:p w14:paraId="64FA278A" w14:textId="77777777" w:rsidR="0061701B" w:rsidRPr="0061701B" w:rsidRDefault="0061701B" w:rsidP="0061701B">
      <w:r w:rsidRPr="0061701B">
        <w:rPr>
          <w:b/>
          <w:bCs/>
        </w:rPr>
        <w:t>с. Коломыцево</w:t>
      </w:r>
    </w:p>
    <w:p w14:paraId="6BCBC33B" w14:textId="77777777" w:rsidR="0061701B" w:rsidRPr="0061701B" w:rsidRDefault="0061701B" w:rsidP="0061701B"/>
    <w:p w14:paraId="030D9012" w14:textId="77777777" w:rsidR="0061701B" w:rsidRPr="0061701B" w:rsidRDefault="0061701B" w:rsidP="0061701B">
      <w:r w:rsidRPr="0061701B">
        <w:rPr>
          <w:b/>
          <w:bCs/>
        </w:rPr>
        <w:t>Об утверждении административного </w:t>
      </w:r>
    </w:p>
    <w:p w14:paraId="3A5CA9BA" w14:textId="77777777" w:rsidR="0061701B" w:rsidRPr="0061701B" w:rsidRDefault="0061701B" w:rsidP="0061701B">
      <w:r w:rsidRPr="0061701B">
        <w:rPr>
          <w:b/>
          <w:bCs/>
        </w:rPr>
        <w:t>регламента администрации Коломыцевского</w:t>
      </w:r>
    </w:p>
    <w:p w14:paraId="0FE81E57" w14:textId="77777777" w:rsidR="0061701B" w:rsidRPr="0061701B" w:rsidRDefault="0061701B" w:rsidP="0061701B">
      <w:r w:rsidRPr="0061701B">
        <w:rPr>
          <w:b/>
          <w:bCs/>
        </w:rPr>
        <w:t>сельского поселения Лискинского муниципального</w:t>
      </w:r>
    </w:p>
    <w:p w14:paraId="56E0AAF3" w14:textId="77777777" w:rsidR="0061701B" w:rsidRPr="0061701B" w:rsidRDefault="0061701B" w:rsidP="0061701B">
      <w:r w:rsidRPr="0061701B">
        <w:rPr>
          <w:b/>
          <w:bCs/>
        </w:rPr>
        <w:t>района Воронежской области по предоставлению</w:t>
      </w:r>
    </w:p>
    <w:p w14:paraId="040B00BA" w14:textId="77777777" w:rsidR="0061701B" w:rsidRPr="0061701B" w:rsidRDefault="0061701B" w:rsidP="0061701B">
      <w:r w:rsidRPr="0061701B">
        <w:rPr>
          <w:b/>
          <w:bCs/>
        </w:rPr>
        <w:t>муниципальной услуги «Предоставление </w:t>
      </w:r>
    </w:p>
    <w:p w14:paraId="352787E2" w14:textId="77777777" w:rsidR="0061701B" w:rsidRPr="0061701B" w:rsidRDefault="0061701B" w:rsidP="0061701B">
      <w:r w:rsidRPr="0061701B">
        <w:rPr>
          <w:b/>
          <w:bCs/>
        </w:rPr>
        <w:t>малоимущим гражданам по договорам </w:t>
      </w:r>
    </w:p>
    <w:p w14:paraId="4894B84D" w14:textId="77777777" w:rsidR="0061701B" w:rsidRPr="0061701B" w:rsidRDefault="0061701B" w:rsidP="0061701B">
      <w:r w:rsidRPr="0061701B">
        <w:rPr>
          <w:b/>
          <w:bCs/>
        </w:rPr>
        <w:t>социального найма жилых помещений </w:t>
      </w:r>
    </w:p>
    <w:p w14:paraId="0C6F3B97" w14:textId="77777777" w:rsidR="0061701B" w:rsidRPr="0061701B" w:rsidRDefault="0061701B" w:rsidP="0061701B">
      <w:r w:rsidRPr="0061701B">
        <w:rPr>
          <w:b/>
          <w:bCs/>
        </w:rPr>
        <w:t>муниципального жилищного фонда»</w:t>
      </w:r>
    </w:p>
    <w:p w14:paraId="224DCCA0" w14:textId="77777777" w:rsidR="0061701B" w:rsidRPr="0061701B" w:rsidRDefault="0061701B" w:rsidP="0061701B">
      <w:r w:rsidRPr="0061701B">
        <w:br/>
        <w:t xml:space="preserve">В соответствии с Федеральным законом от 27.07.2010 г. № 210-ФЗ «Об организации предоставления государственных и муниципальных услуг» администрация Коломыцевского сельского поселения Лискинского муниципального района </w:t>
      </w:r>
    </w:p>
    <w:p w14:paraId="1DAFD584" w14:textId="77777777" w:rsidR="0061701B" w:rsidRPr="0061701B" w:rsidRDefault="0061701B" w:rsidP="0061701B">
      <w:r w:rsidRPr="0061701B">
        <w:br/>
      </w:r>
      <w:r w:rsidRPr="0061701B">
        <w:rPr>
          <w:b/>
          <w:bCs/>
        </w:rPr>
        <w:t>п о с т а н о в л я е т:</w:t>
      </w:r>
    </w:p>
    <w:p w14:paraId="7D9EF60D" w14:textId="77777777" w:rsidR="0061701B" w:rsidRPr="0061701B" w:rsidRDefault="0061701B" w:rsidP="0061701B">
      <w:r w:rsidRPr="0061701B">
        <w:br/>
        <w:t xml:space="preserve">1. Утвердить административный регламент администрации Коломыцевского сельского поселения Лискинского муниципального района Воронежской области по предоставлению муниципальной услуги «Предоставление малоимущим гражданам по договорам социального найма жилых помещений муниципального жилищного фонда» согласно приложению. </w:t>
      </w:r>
      <w:r w:rsidRPr="0061701B">
        <w:br/>
        <w:t xml:space="preserve">2. Контроль за исполнением настоящего постановления оставляю за собой. </w:t>
      </w:r>
      <w:r w:rsidRPr="0061701B">
        <w:br/>
        <w:t xml:space="preserve">3. Настоящее постановление вступает в силу с момента его обнародования. </w:t>
      </w:r>
      <w:r w:rsidRPr="0061701B">
        <w:br/>
      </w:r>
      <w:r w:rsidRPr="0061701B">
        <w:br/>
        <w:t xml:space="preserve">Глава администрации Коломыцевского </w:t>
      </w:r>
      <w:r w:rsidRPr="0061701B">
        <w:br/>
        <w:t xml:space="preserve">сельского поселения И.В.Жидкова </w:t>
      </w:r>
      <w:r w:rsidRPr="0061701B">
        <w:br/>
      </w:r>
      <w:r w:rsidRPr="0061701B">
        <w:br/>
      </w:r>
      <w:r w:rsidRPr="0061701B">
        <w:br/>
        <w:t xml:space="preserve">Приложение к постановлению администрации Коломыцевского сельского поселения </w:t>
      </w:r>
      <w:r w:rsidRPr="0061701B">
        <w:br/>
        <w:t xml:space="preserve">от 27.08.2012 года № 48 </w:t>
      </w:r>
      <w:r w:rsidRPr="0061701B">
        <w:br/>
      </w:r>
      <w:r w:rsidRPr="0061701B">
        <w:br/>
      </w:r>
      <w:r w:rsidRPr="0061701B">
        <w:lastRenderedPageBreak/>
        <w:br/>
      </w:r>
      <w:r w:rsidRPr="0061701B">
        <w:rPr>
          <w:b/>
          <w:bCs/>
        </w:rPr>
        <w:t xml:space="preserve">Административный регламент </w:t>
      </w:r>
      <w:r w:rsidRPr="0061701B">
        <w:rPr>
          <w:b/>
          <w:bCs/>
        </w:rPr>
        <w:br/>
        <w:t xml:space="preserve">администрации Коломыцевского сельского поселения </w:t>
      </w:r>
      <w:r w:rsidRPr="0061701B">
        <w:rPr>
          <w:b/>
          <w:bCs/>
        </w:rPr>
        <w:br/>
        <w:t xml:space="preserve">Лискинского муниципального района Воронежской области </w:t>
      </w:r>
      <w:r w:rsidRPr="0061701B">
        <w:rPr>
          <w:b/>
          <w:bCs/>
        </w:rPr>
        <w:br/>
        <w:t xml:space="preserve">по предоставлению муниципальной услуги </w:t>
      </w:r>
      <w:r w:rsidRPr="0061701B">
        <w:rPr>
          <w:b/>
          <w:bCs/>
        </w:rPr>
        <w:br/>
        <w:t xml:space="preserve">«Предоставление малоимущим гражданам по договорам социального найма жилых помещений муниципального жилищного фонда» </w:t>
      </w:r>
      <w:r w:rsidRPr="0061701B">
        <w:rPr>
          <w:b/>
          <w:bCs/>
        </w:rPr>
        <w:br/>
      </w:r>
      <w:r w:rsidRPr="0061701B">
        <w:br/>
        <w:t xml:space="preserve">1. Общие положения </w:t>
      </w:r>
      <w:r w:rsidRPr="0061701B">
        <w:br/>
      </w:r>
      <w:r w:rsidRPr="0061701B">
        <w:br/>
        <w:t xml:space="preserve">1.1. Административный регламент администрации Коломыцевского сельского поселения Лискинского муниципального района Воронежской области по предоставлению муниципальной услуги «Предоставление малоимущим гражданам по договорам социального найма жилых помещений муниципального жилищного фонда» (далее – административный регламент) разработан в целях повышения качества исполнения и доступности результата предоставления муниципальной услуги, создания комфортных условий для потребителей муниципальной услуги, определяет порядок, сроки и последовательность действий (административных процедур) при оказании муниципальной услуги. </w:t>
      </w:r>
      <w:r w:rsidRPr="0061701B">
        <w:br/>
        <w:t xml:space="preserve">1.2. В настоящем Регламенте используются следующие термины и понятия: </w:t>
      </w:r>
      <w:r w:rsidRPr="0061701B">
        <w:br/>
        <w:t xml:space="preserve">- жилое помещение - изолированное помещение, которое является недвижимым имуществом и пригодно для постоянного проживания граждан (отвечает установленным санитарным и техническим правилам и нормам, иным требованиям законодательства); </w:t>
      </w:r>
      <w:r w:rsidRPr="0061701B">
        <w:br/>
        <w:t xml:space="preserve">- договор социального найма жилого помещения - соглашение, по которому собственник муниципального жилищного фонда либо уполномоченное им лицо (наймодатель) предоставляет во владение и пользование гражданину (нанимателю) благоустроенное жилое помещение для проживания в нем; </w:t>
      </w:r>
      <w:r w:rsidRPr="0061701B">
        <w:br/>
        <w:t xml:space="preserve">- малоимущими являются граждане, если они признаны таковыми органом местного самоуправления с учетом дохода, приходящегося на каждого члена семьи, и стоимости имущества, находящегося в собственности членов семьи и подлежащего налогообложению. </w:t>
      </w:r>
      <w:r w:rsidRPr="0061701B">
        <w:br/>
        <w:t xml:space="preserve">1.3. Право на обращение с заявлением о предоставлении муниципальной услуги (приложение №1 к настоящему регламенту) имеют граждане Российской Федерации, постоянно проживающие на территории Коломыцевского сельского поселения Лискинского муниципального района, признанные органом местного самоуправления малоимущими в целях постановки на учет для предоставления им по договорам социального найма жилых помещений муниципального жилищного фонда. </w:t>
      </w:r>
      <w:r w:rsidRPr="0061701B">
        <w:br/>
      </w:r>
      <w:r w:rsidRPr="0061701B">
        <w:br/>
        <w:t xml:space="preserve">2. Стандарт предоставления муниципальной услуги. </w:t>
      </w:r>
      <w:r w:rsidRPr="0061701B">
        <w:br/>
      </w:r>
      <w:r w:rsidRPr="0061701B">
        <w:br/>
        <w:t xml:space="preserve">2.1.Наименование муниципальной услуги: «Предоставление малоимущим гражданам по договорам социального найма жилых помещений муниципального жилищного фонда». </w:t>
      </w:r>
      <w:r w:rsidRPr="0061701B">
        <w:br/>
        <w:t xml:space="preserve">2.2. Орган, предоставляющий муниципальную услугу: администрация Коломыцевского сельского поселения Лискинского муниципального района. </w:t>
      </w:r>
      <w:r w:rsidRPr="0061701B">
        <w:br/>
        <w:t xml:space="preserve">Место нахождения администрации Коломыцевского сельского поселения: Воронежская область Лискинский район село Коломыцево улица Кольцова, 1а. </w:t>
      </w:r>
      <w:r w:rsidRPr="0061701B">
        <w:br/>
        <w:t xml:space="preserve">График работы: понедельник - пятница с 8-00 до 17-00, перерыв с 12-00 до 14-00. </w:t>
      </w:r>
      <w:r w:rsidRPr="0061701B">
        <w:br/>
        <w:t xml:space="preserve">Контактный телефон: 94-1-94. </w:t>
      </w:r>
      <w:r w:rsidRPr="0061701B">
        <w:br/>
        <w:t xml:space="preserve">Адрес официального сайта администрации Коломыцевского сельского поселения в сети Интернет: kolomic.muob.ru. </w:t>
      </w:r>
      <w:r w:rsidRPr="0061701B">
        <w:br/>
        <w:t xml:space="preserve">Адрес электронной почты в сети Интернет: kolomyc.liski@govvrn.ru. </w:t>
      </w:r>
      <w:r w:rsidRPr="0061701B">
        <w:br/>
        <w:t xml:space="preserve">2.3. Реализация муниципальной услуги осуществляется при участии: </w:t>
      </w:r>
      <w:r w:rsidRPr="0061701B">
        <w:br/>
      </w:r>
      <w:r w:rsidRPr="0061701B">
        <w:lastRenderedPageBreak/>
        <w:t xml:space="preserve">- Управления Федеральной службы государственной регистрации, кадастра и картографии по Воронежской области; </w:t>
      </w:r>
      <w:r w:rsidRPr="0061701B">
        <w:br/>
        <w:t xml:space="preserve">- территориального органа миграционной службы; </w:t>
      </w:r>
      <w:r w:rsidRPr="0061701B">
        <w:br/>
        <w:t xml:space="preserve">- органа (организации) технического учета и технической инвентаризации; </w:t>
      </w:r>
      <w:r w:rsidRPr="0061701B">
        <w:br/>
        <w:t xml:space="preserve">- иных органов и организаций, имеющих сведения, необходимые для предоставления муниципальной услуги. </w:t>
      </w:r>
      <w:r w:rsidRPr="0061701B">
        <w:br/>
        <w:t xml:space="preserve">Процедура взаимодействия с указанными органами и организациями, обладающими сведениями, необходимыми для предоставления муниципальной услуги, а также осуществляющими подготовку соответствующих документов для предоставления муниципальной услуги осуществляется в порядке, на условиях и по правилам межведомственного взаимодействия. </w:t>
      </w:r>
      <w:r w:rsidRPr="0061701B">
        <w:br/>
        <w:t xml:space="preserve">2.4. Результат предоставления муниципальной услуги. </w:t>
      </w:r>
      <w:r w:rsidRPr="0061701B">
        <w:br/>
        <w:t xml:space="preserve">Результатом предоставления муниципальной услуги является: </w:t>
      </w:r>
      <w:r w:rsidRPr="0061701B">
        <w:br/>
        <w:t xml:space="preserve">- принятие решения о предоставлении жилого помещения малоимущим гражданам по договору социального найма муниципального жилищного фонда; </w:t>
      </w:r>
      <w:r w:rsidRPr="0061701B">
        <w:br/>
        <w:t xml:space="preserve">- принятие решения об отказе в предоставлении жилого помещения малоимущим гражданам по договору социального найма муниципального жилищного фонда, с обоснованием такого отказа. </w:t>
      </w:r>
      <w:r w:rsidRPr="0061701B">
        <w:br/>
        <w:t xml:space="preserve">Процедура предоставления муниципальной услуги завершается путем получения заявителем: </w:t>
      </w:r>
      <w:r w:rsidRPr="0061701B">
        <w:br/>
        <w:t xml:space="preserve">- постановления администрации Коломыцевского сельского поселения Лискинского муниципального района о предоставлении жилого помещения по договору социального найма муниципального жилищного фонда; </w:t>
      </w:r>
      <w:r w:rsidRPr="0061701B">
        <w:br/>
        <w:t xml:space="preserve">- договора социального найма жилого помещения; </w:t>
      </w:r>
      <w:r w:rsidRPr="0061701B">
        <w:br/>
        <w:t xml:space="preserve">- сообщение об отказе в предоставлении жилого помещения по договору социального найма (приложение № 2 к настоящему Регламенту). </w:t>
      </w:r>
      <w:r w:rsidRPr="0061701B">
        <w:br/>
        <w:t xml:space="preserve">2.5. Сроки предоставления муниципальной услуги. </w:t>
      </w:r>
      <w:r w:rsidRPr="0061701B">
        <w:br/>
        <w:t xml:space="preserve">Максимальные сроки предоставления муниципальной услуги составляют 30 рабочих дней со дня обращения заявителя и определяются условиями реализации административных процедур, входящих в ее состав, а именно: </w:t>
      </w:r>
      <w:r w:rsidRPr="0061701B">
        <w:br/>
        <w:t xml:space="preserve">а) получение заявления и прилагаемых к нему документов о предоставлении муниципальной услуги, первичная обработка документов – максимальный срок выполнения административного действия - 2 дня; </w:t>
      </w:r>
      <w:r w:rsidRPr="0061701B">
        <w:br/>
        <w:t xml:space="preserve">б) рассмотрение заявления и изготовление проекта правового акта по предоставлению муниципальной услуги - 12 рабочих дней со дня поступления заявления и прилагаемых к нему документов специалисту администрации: </w:t>
      </w:r>
      <w:r w:rsidRPr="0061701B">
        <w:br/>
        <w:t xml:space="preserve">- проверка заявления и приложенных документов соответствию требованиям к составу документов, указанным в п.2.7. настоящего Регламента - 10 рабочих дней; </w:t>
      </w:r>
      <w:r w:rsidRPr="0061701B">
        <w:br/>
        <w:t xml:space="preserve">- изготовление проекта правового акта о предоставлении муниципальной услуги - 2 рабочих дня; </w:t>
      </w:r>
      <w:r w:rsidRPr="0061701B">
        <w:br/>
        <w:t xml:space="preserve">в) визирование, подписание проекта правового акта о предоставлении муниципальной услуги - 9 рабочих дней со дня поступления заявления специалисту администрации: </w:t>
      </w:r>
      <w:r w:rsidRPr="0061701B">
        <w:br/>
        <w:t xml:space="preserve">- проведение правовой экспертизы проекта правового акта о предоставлении муниципальной услуги - 3 рабочих дня; </w:t>
      </w:r>
      <w:r w:rsidRPr="0061701B">
        <w:br/>
        <w:t xml:space="preserve">- согласование проекта правового акта о предоставлении муниципальной услуги - 3 рабочих дня; </w:t>
      </w:r>
      <w:r w:rsidRPr="0061701B">
        <w:br/>
        <w:t xml:space="preserve">- принятие решения главой администрации - 3 рабочих дня; </w:t>
      </w:r>
      <w:r w:rsidRPr="0061701B">
        <w:br/>
        <w:t xml:space="preserve">г) регистрация правового акта о предоставлении муниципальной услуги – 2 рабочих дня; </w:t>
      </w:r>
      <w:r w:rsidRPr="0061701B">
        <w:br/>
        <w:t xml:space="preserve">д) подготовка проекта договора социального найма жилого помещения, заключение договора, регистрация и получение заявителем договора социального найма жилого </w:t>
      </w:r>
      <w:r w:rsidRPr="0061701B">
        <w:lastRenderedPageBreak/>
        <w:t xml:space="preserve">помещения - 5 рабочих дней. </w:t>
      </w:r>
      <w:r w:rsidRPr="0061701B">
        <w:br/>
        <w:t xml:space="preserve">Уведомление о предоставлении либо отказе в предоставлении муниципальной услуги выдается заявителю или направляется по адресу, указанному в заявлении. </w:t>
      </w:r>
      <w:r w:rsidRPr="0061701B">
        <w:br/>
        <w:t xml:space="preserve">2.6. Правовые основания для предоставления муниципальной услуги. </w:t>
      </w:r>
      <w:r w:rsidRPr="0061701B">
        <w:br/>
        <w:t xml:space="preserve">Предоставление муниципальной услуги осуществляется в соответствии с: </w:t>
      </w:r>
      <w:r w:rsidRPr="0061701B">
        <w:br/>
        <w:t xml:space="preserve">- Жилищным кодексом Российской Федерации от 29.12.2004 г. № 189-ФЗ; </w:t>
      </w:r>
      <w:r w:rsidRPr="0061701B">
        <w:br/>
        <w:t xml:space="preserve">- Федеральным законом от 27.07.2010 г. № 210-ФЗ «Об организации предоставления государственных и муниципальных услуг»; </w:t>
      </w:r>
      <w:r w:rsidRPr="0061701B">
        <w:br/>
        <w:t xml:space="preserve">- Постановлением Правительства РФ от 21.05.2005 г. № 315 «Об утверждении Типового договора социального найма жилого помещения»; </w:t>
      </w:r>
      <w:r w:rsidRPr="0061701B">
        <w:br/>
        <w:t xml:space="preserve">- Приказом Минрегиона РФ от 25.02.2005 г. № 18 «Об утверждении Методических рекомендаций для субъектов Российской Федерации и органов местного самоуправления по определению порядка ведения органами местного самоуправления учета граждан в качестве нуждающихся в жилых помещениях, предоставляемых по договорам социального найма, и по предоставлению таким гражданам жилых помещений по договору социального найма»; </w:t>
      </w:r>
      <w:r w:rsidRPr="0061701B">
        <w:br/>
        <w:t xml:space="preserve">- Законом Воронежской области от 30.11.2005г. № 71-ОЗ «О порядке ведения органами местного самоуправления учета граждан в качестве нуждающихся в жилых помещениях, предоставляемых по договорам социального найма в Воронежской области»; </w:t>
      </w:r>
      <w:r w:rsidRPr="0061701B">
        <w:br/>
        <w:t xml:space="preserve">- Законом Воронежской области от 30.11.2005г. № 72-ОЗ «О порядке признания граждан малоимущими в целях предоставления им жилых помещений муниципального жилищного фонда по договорам социального найма в Воронежской области»; </w:t>
      </w:r>
      <w:r w:rsidRPr="0061701B">
        <w:br/>
        <w:t xml:space="preserve">- иными нормативными правовыми актами. </w:t>
      </w:r>
      <w:r w:rsidRPr="0061701B">
        <w:br/>
        <w:t xml:space="preserve">2.7.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услуги: </w:t>
      </w:r>
      <w:r w:rsidRPr="0061701B">
        <w:br/>
        <w:t xml:space="preserve">а) заявление о предоставлении по договору социального найма жилого помещения муниципального жилищного фонда (приложение №1 к настоящему регламенту). Заявление подписывается лично дееспособным гражданином и членами его семьи, ограниченно дееспособными с согласия попечителей, законными представителями недееспособных членов семьи; </w:t>
      </w:r>
      <w:r w:rsidRPr="0061701B">
        <w:br/>
        <w:t xml:space="preserve">б) документы, удостоверяющие личность заявителя и членов его семьи; </w:t>
      </w:r>
      <w:r w:rsidRPr="0061701B">
        <w:br/>
        <w:t xml:space="preserve">в) документы, подтверждающие факт родства, супружеских отношений (свидетельство о рождении, свидетельство о заключении брака, судебные решения); </w:t>
      </w:r>
      <w:r w:rsidRPr="0061701B">
        <w:br/>
        <w:t xml:space="preserve">г) документы, подтверждающие перемену фамилии, имени, отчества гражданина и членов его семьи, в случае, если перемена фамилии, имени, отчества произошла в течение пяти лет, предшествующих дате подачи заявления о принятии на учет; </w:t>
      </w:r>
      <w:r w:rsidRPr="0061701B">
        <w:br/>
        <w:t xml:space="preserve">д) сведения о доходах и стоимости принадлежащего имущества: </w:t>
      </w:r>
      <w:r w:rsidRPr="0061701B">
        <w:br/>
        <w:t xml:space="preserve">- документы из организации (органа) по государственному техническому учету и технической инвентаризации объектов капитального строительства о наличии или об отсутствии жилых помещений в собственности у заявителя и членов его семьи, представляемые каждым членом семьи. </w:t>
      </w:r>
      <w:r w:rsidRPr="0061701B">
        <w:br/>
        <w:t xml:space="preserve">- документы из органа по государственному учету и регистрации имущественных прав и иных соответствующих органов, подтверждающие правовые основания владения гражданами подлежащим налогообложению недвижимым и движимым имуществом на праве собственности; </w:t>
      </w:r>
      <w:r w:rsidRPr="0061701B">
        <w:br/>
        <w:t xml:space="preserve">е) выписка из домовой книги; </w:t>
      </w:r>
      <w:r w:rsidRPr="0061701B">
        <w:br/>
        <w:t xml:space="preserve">ж) справка органов государственной регистрации о наличии или отсутствии жилых помещений на праве собственности по месту постоянного жительства членов семьи, предоставляемая каждым дееспособным членом семьи заявителя. </w:t>
      </w:r>
      <w:r w:rsidRPr="0061701B">
        <w:br/>
        <w:t xml:space="preserve">з) письменное обязательство совершеннолетних членов семьи об освобождении после </w:t>
      </w:r>
      <w:r w:rsidRPr="0061701B">
        <w:lastRenderedPageBreak/>
        <w:t xml:space="preserve">получения жилого помещения ранее занимаемой площади на условиях социального найма, за исключением случаев предоставления жилого помещения в дополнение к имеющемуся жилому помещению. </w:t>
      </w:r>
      <w:r w:rsidRPr="0061701B">
        <w:br/>
        <w:t xml:space="preserve">и) иные документы, отражающие необходимую информацию для принятия решения. </w:t>
      </w:r>
      <w:r w:rsidRPr="0061701B">
        <w:br/>
        <w:t xml:space="preserve">2.8. Исчерпывающий перечень оснований для отказа в приеме документов, необходимых для предоставления муниципальной услуги: </w:t>
      </w:r>
      <w:r w:rsidRPr="0061701B">
        <w:br/>
        <w:t xml:space="preserve">Основанием для отказа в приеме документов является: </w:t>
      </w:r>
      <w:r w:rsidRPr="0061701B">
        <w:br/>
        <w:t xml:space="preserve">- предоставление документов не в полном объеме; </w:t>
      </w:r>
      <w:r w:rsidRPr="0061701B">
        <w:br/>
        <w:t xml:space="preserve">- представленные документы, имеющие подчистки либо приписки, зачеркнутые слова и иные не оговоренные в них исправления, документы исполненные карандашом, либо если текст документов, предоставляемых для решения вопроса, написан не разборчиво. </w:t>
      </w:r>
      <w:r w:rsidRPr="0061701B">
        <w:br/>
        <w:t xml:space="preserve">2.9. Исчерпывающий перечень оснований для отказа в предоставлении муниципальной услуги: </w:t>
      </w:r>
      <w:r w:rsidRPr="0061701B">
        <w:br/>
        <w:t xml:space="preserve">- непредставление определенных в п.2.7. настоящего Регламента документов; </w:t>
      </w:r>
      <w:r w:rsidRPr="0061701B">
        <w:br/>
        <w:t xml:space="preserve">- предоставление документов в ненадлежащий орган; </w:t>
      </w:r>
      <w:r w:rsidRPr="0061701B">
        <w:br/>
        <w:t xml:space="preserve">- если в письменном обращении не указаны фамилия, имя, отчество заявителя, направившего обращение, его почтовый адрес, по которому должен быть направлен ответ, либо не поддается прочтению; </w:t>
      </w:r>
      <w:r w:rsidRPr="0061701B">
        <w:br/>
        <w:t xml:space="preserve">- отсутствие в муниципальном жилищном фонде свободных жилых помещений. </w:t>
      </w:r>
      <w:r w:rsidRPr="0061701B">
        <w:br/>
        <w:t xml:space="preserve">2.10. Размер платы, взимаемой с заявителя при предоставлении муниципальной услуги, и способы ее взимания. </w:t>
      </w:r>
      <w:r w:rsidRPr="0061701B">
        <w:br/>
        <w:t xml:space="preserve">Муниципальная услуга предоставляется бесплатно </w:t>
      </w:r>
      <w:r w:rsidRPr="0061701B">
        <w:br/>
        <w:t xml:space="preserve">2.11.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услуги. </w:t>
      </w:r>
      <w:r w:rsidRPr="0061701B">
        <w:br/>
        <w:t xml:space="preserve"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– 15 минут. </w:t>
      </w:r>
      <w:r w:rsidRPr="0061701B">
        <w:br/>
        <w:t xml:space="preserve">2.12. Срок регистрации запроса заявителя о предоставлении муниципальной услуги - в течение рабочего дня. </w:t>
      </w:r>
      <w:r w:rsidRPr="0061701B">
        <w:br/>
        <w:t xml:space="preserve">2.13.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услуги. </w:t>
      </w:r>
      <w:r w:rsidRPr="0061701B">
        <w:br/>
        <w:t xml:space="preserve">Помещения должны содержать места для информирования, ожидания и приема граждан, соответствовать санитарно-эпидемиологическим правилам и нормам. </w:t>
      </w:r>
      <w:r w:rsidRPr="0061701B">
        <w:br/>
        <w:t xml:space="preserve">Прием граждан должен осуществляться в специально выделенных для предоставления муниципальных услуг помещениях. Место для приема заявлений заявителей должно быть оборудовано стулом, иметь место для написания и размещения документов. </w:t>
      </w:r>
      <w:r w:rsidRPr="0061701B">
        <w:br/>
        <w:t xml:space="preserve">По возможности около здания администрации должны организовываться парковочные места для автотранспорта. Доступ заявителей к парковочным местам должен быть бесплатным. </w:t>
      </w:r>
      <w:r w:rsidRPr="0061701B">
        <w:br/>
        <w:t xml:space="preserve">Центральный вход в здание администрации должен быть оборудован информационной табличкой (вывеской), содержащей информацию о наименовании, месте нахождения, режиме работы, телефонных номерах. </w:t>
      </w:r>
      <w:r w:rsidRPr="0061701B">
        <w:br/>
        <w:t xml:space="preserve">Места информирования, предназначенные для ознакомления заявителей с информационными материалами, должны быть оборудованы: </w:t>
      </w:r>
      <w:r w:rsidRPr="0061701B">
        <w:br/>
        <w:t xml:space="preserve">- информационными стендами, на которых размещается визуальная и текстовая информация; </w:t>
      </w:r>
      <w:r w:rsidRPr="0061701B">
        <w:br/>
        <w:t xml:space="preserve">- стульями и столами для оформления документов. </w:t>
      </w:r>
      <w:r w:rsidRPr="0061701B">
        <w:br/>
        <w:t xml:space="preserve">К информационным стендам должна быть обеспечена возможность свободного доступа </w:t>
      </w:r>
      <w:r w:rsidRPr="0061701B">
        <w:lastRenderedPageBreak/>
        <w:t xml:space="preserve">граждан. </w:t>
      </w:r>
      <w:r w:rsidRPr="0061701B">
        <w:br/>
        <w:t xml:space="preserve">На информационном стенде, а также на официальном сайте в сети Интернет должна размещаться следующая обязательная информация: </w:t>
      </w:r>
      <w:r w:rsidRPr="0061701B">
        <w:br/>
        <w:t xml:space="preserve">- номера телефонов, факсов, адреса официального сайта, электронной почты органа, предоставляющего муниципальную услугу; </w:t>
      </w:r>
      <w:r w:rsidRPr="0061701B">
        <w:br/>
        <w:t xml:space="preserve">- режим работы органа, предоставляющего муниципальную услугу; </w:t>
      </w:r>
      <w:r w:rsidRPr="0061701B">
        <w:br/>
        <w:t xml:space="preserve">- графики личного приема граждан уполномоченными должностными лицами; </w:t>
      </w:r>
      <w:r w:rsidRPr="0061701B">
        <w:br/>
        <w:t xml:space="preserve">- номера кабинетов, фамилии, имена, отчества и должности лиц, осуществляющих прием письменных обращений граждан и устное информирование граждан. </w:t>
      </w:r>
      <w:r w:rsidRPr="0061701B">
        <w:br/>
        <w:t xml:space="preserve">- настоящий административный регламент. </w:t>
      </w:r>
      <w:r w:rsidRPr="0061701B">
        <w:br/>
        <w:t xml:space="preserve">2.14. Показатели доступности и качества муниципальных услуг. </w:t>
      </w:r>
      <w:r w:rsidRPr="0061701B">
        <w:br/>
        <w:t xml:space="preserve">Сведения носят открытый общедоступный характер, предоставляются всем заинтересованным лицам. </w:t>
      </w:r>
      <w:r w:rsidRPr="0061701B">
        <w:br/>
        <w:t xml:space="preserve">При рассмотрении заявления в администрации сельского поселения заявитель имеет право: </w:t>
      </w:r>
      <w:r w:rsidRPr="0061701B">
        <w:br/>
        <w:t xml:space="preserve">- получать муниципальную услугу своевременно и в соответствии со стандартом предоставления муниципальной услуги; </w:t>
      </w:r>
      <w:r w:rsidRPr="0061701B">
        <w:br/>
        <w:t xml:space="preserve">- получать полную, актуальную и достоверную информацию о порядке предоставления муниципальной услуги, в том числе в электронной форме; </w:t>
      </w:r>
      <w:r w:rsidRPr="0061701B">
        <w:br/>
        <w:t xml:space="preserve">- получать муниципальную услугу в электронной форме, если это не запрещено законом, а также в иных формах, предусмотренных законодательством Российской Федерации; </w:t>
      </w:r>
      <w:r w:rsidRPr="0061701B">
        <w:br/>
        <w:t xml:space="preserve">- представлять дополнительные документы и материалы; </w:t>
      </w:r>
      <w:r w:rsidRPr="0061701B">
        <w:br/>
        <w:t xml:space="preserve">- обращаться с жалобой на принятое по заявлению решение или на действия (бездействие) специалистов администрации сельского поселения; </w:t>
      </w:r>
      <w:r w:rsidRPr="0061701B">
        <w:br/>
        <w:t xml:space="preserve">- обращаться с заявлением о прекращении рассмотрения заявления. </w:t>
      </w:r>
      <w:r w:rsidRPr="0061701B">
        <w:br/>
        <w:t xml:space="preserve">Должностное лицо администрации сельского поселения, ответственное за рассмотрение заявления: </w:t>
      </w:r>
      <w:r w:rsidRPr="0061701B">
        <w:br/>
        <w:t xml:space="preserve">- обеспечивает объективное, всестороннее и своевременное рассмотрение заявления; </w:t>
      </w:r>
      <w:r w:rsidRPr="0061701B">
        <w:br/>
        <w:t xml:space="preserve">- запрашивает, в том числе в электронной форме, необходимые для рассмотрения заявления документы и материалы в других исполнительных органах, органах местного самоуправления и у иных должностных лиц. </w:t>
      </w:r>
      <w:r w:rsidRPr="0061701B">
        <w:br/>
        <w:t xml:space="preserve">Качественной предоставляемая муниципальная услуга признается при предоставлении услуги в сроки, определенные п. 2.5. настоящего административного регламента, и при отсутствии жалоб со стороны потребителей на нарушение требований стандарта предоставления муниципальной услуги. </w:t>
      </w:r>
      <w:r w:rsidRPr="0061701B">
        <w:br/>
        <w:t xml:space="preserve">2.15. Иные требования,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форме. </w:t>
      </w:r>
      <w:r w:rsidRPr="0061701B">
        <w:br/>
        <w:t xml:space="preserve">2.15.1. Информирование заявителей о порядке предоставления муниципальной услуги осуществляется в виде: </w:t>
      </w:r>
      <w:r w:rsidRPr="0061701B">
        <w:br/>
        <w:t xml:space="preserve">индивидуального информирования; </w:t>
      </w:r>
      <w:r w:rsidRPr="0061701B">
        <w:br/>
        <w:t xml:space="preserve">публичного информирования. </w:t>
      </w:r>
      <w:r w:rsidRPr="0061701B">
        <w:br/>
        <w:t xml:space="preserve">Информирование проводится в форме: </w:t>
      </w:r>
      <w:r w:rsidRPr="0061701B">
        <w:br/>
        <w:t xml:space="preserve">устного информирования; </w:t>
      </w:r>
      <w:r w:rsidRPr="0061701B">
        <w:br/>
        <w:t xml:space="preserve">письменного информирования. </w:t>
      </w:r>
      <w:r w:rsidRPr="0061701B">
        <w:br/>
        <w:t xml:space="preserve">2.15.2. Индивидуальное устное информирование о порядке предоставления муниципальной услуги обеспечивается должностными лицами, осуществляющими предоставление муниципальной услуги (далее – должностные лица), лично либо по телефону. </w:t>
      </w:r>
      <w:r w:rsidRPr="0061701B">
        <w:br/>
        <w:t xml:space="preserve">2.15.3. Заявитель имеет право на получение сведений о стадии прохождения его обращения. </w:t>
      </w:r>
      <w:r w:rsidRPr="0061701B">
        <w:br/>
        <w:t xml:space="preserve">2.15.4. Консультации заявителей осуществляются по следующим вопросам: </w:t>
      </w:r>
      <w:r w:rsidRPr="0061701B">
        <w:br/>
        <w:t xml:space="preserve">- о категориях заявителей, имеющих право на получение муниципальной услуги; </w:t>
      </w:r>
      <w:r w:rsidRPr="0061701B">
        <w:br/>
      </w:r>
      <w:r w:rsidRPr="0061701B">
        <w:lastRenderedPageBreak/>
        <w:t xml:space="preserve">- о перечне документов, необходимых для получения муниципальной услуги; </w:t>
      </w:r>
      <w:r w:rsidRPr="0061701B">
        <w:br/>
        <w:t xml:space="preserve">- об источнике получения документов, необходимых для получения муниципальной услуги (орган, организация и их местонахождение); </w:t>
      </w:r>
      <w:r w:rsidRPr="0061701B">
        <w:br/>
        <w:t xml:space="preserve">- о входящих номерах, под которыми зарегистрированы в системе делопроизводства заявления и прилагающиеся к ним документы; </w:t>
      </w:r>
      <w:r w:rsidRPr="0061701B">
        <w:br/>
        <w:t xml:space="preserve">- о времени приема и выдачи документов; </w:t>
      </w:r>
      <w:r w:rsidRPr="0061701B">
        <w:br/>
        <w:t xml:space="preserve">- о сроках принятия решения о получении муниципальной услуги; </w:t>
      </w:r>
      <w:r w:rsidRPr="0061701B">
        <w:br/>
        <w:t xml:space="preserve">- о порядке обжалования действия (бездействия) и решений, осуществляемых и принимаемых в ходе предоставления муниципальной услуги. </w:t>
      </w:r>
      <w:r w:rsidRPr="0061701B">
        <w:br/>
        <w:t xml:space="preserve">Информирование по иным вопросам осуществляется только на основании письменного обращения. </w:t>
      </w:r>
      <w:r w:rsidRPr="0061701B">
        <w:br/>
        <w:t xml:space="preserve">2.15.5. При ответе на телефонные звонки должностное лицо должно назвать фамилию, имя, отчество, занимаемую должность и наименование органа, предложить гражданину представиться и изложить суть вопроса. </w:t>
      </w:r>
      <w:r w:rsidRPr="0061701B">
        <w:br/>
        <w:t xml:space="preserve">Должностное лицо при общении с заявителем (по телефону или лично) должно корректно и внимательно относиться к заявителю, не унижая его чести и достоинства. Устное информирование о порядке предоставления муниципальной услуги должно проводиться с использованием официально-делового стиля речи. </w:t>
      </w:r>
      <w:r w:rsidRPr="0061701B">
        <w:br/>
        <w:t xml:space="preserve">Во время разговора необходимо произносить слова четко, избегать «параллельных разговоров» с окружающими людьми и не прерывать разговор по причине поступления звонка на другой аппарат. </w:t>
      </w:r>
      <w:r w:rsidRPr="0061701B">
        <w:br/>
        <w:t xml:space="preserve">Должностное лицо, осуществляющее устное информирование о порядке предоставления муниципальной услуги, не вправе осуществлять информирование заявителя, выходящее за рамки стандартных процедур и условий предоставления муниципальной услуги и прямо или косвенно влияющее на индивидуальное решение гражданина. </w:t>
      </w:r>
      <w:r w:rsidRPr="0061701B">
        <w:br/>
        <w:t xml:space="preserve">Должностное лицо, осуществляющее индивидуальное устное информирование о порядке предоставления муниципальной услуги, должно принять все необходимые меры для полного и оперативного ответа на поставленные вопросы. В случае невозможности предоставления полной информации должностное лицо, осуществляющее индивидуальное устное информирование, должно предложить гражданину обратиться за необходимой информацией в письменном виде либо назначить другое удобное для него время для устного информирования по интересующему его вопросу. </w:t>
      </w:r>
      <w:r w:rsidRPr="0061701B">
        <w:br/>
        <w:t xml:space="preserve">2.15.6. Индивидуальное письменное информирование о порядке предоставления муниципальной услуги при письменном обращении гражданина в администрацию осуществляется путем направления ответов почтовым отправлением, а также электронной почтой. </w:t>
      </w:r>
      <w:r w:rsidRPr="0061701B">
        <w:br/>
        <w:t xml:space="preserve">При индивидуальном письменном информировании ответ направляется заявителю в течение 10 календарных дней со дня регистрации обращения. </w:t>
      </w:r>
      <w:r w:rsidRPr="0061701B">
        <w:br/>
        <w:t xml:space="preserve">2.15.7. Публичное информирование о порядке предоставления муниципальной услуги осуществляется посредством размещения соответствующей информации в средствах массовой информации, на официальном сайте в сети Интернет, а также на информационном стенде. </w:t>
      </w:r>
      <w:r w:rsidRPr="0061701B">
        <w:br/>
      </w:r>
      <w:r w:rsidRPr="0061701B">
        <w:br/>
        <w:t xml:space="preserve">3. Состав, последовательность и сроки выполнения </w:t>
      </w:r>
      <w:r w:rsidRPr="0061701B">
        <w:br/>
        <w:t xml:space="preserve">административных процедур, требования к порядку их выполнения, </w:t>
      </w:r>
      <w:r w:rsidRPr="0061701B">
        <w:br/>
        <w:t xml:space="preserve">в том числе особенности выполнения административных процедур </w:t>
      </w:r>
      <w:r w:rsidRPr="0061701B">
        <w:br/>
        <w:t xml:space="preserve">в электронной форме </w:t>
      </w:r>
      <w:r w:rsidRPr="0061701B">
        <w:br/>
      </w:r>
      <w:r w:rsidRPr="0061701B">
        <w:br/>
        <w:t xml:space="preserve">3.1. Блок-схема предоставления муниципальной услуги, схематично отображающая последовательность административных процедур, приводится в приложении №3 к </w:t>
      </w:r>
      <w:r w:rsidRPr="0061701B">
        <w:lastRenderedPageBreak/>
        <w:t xml:space="preserve">настоящему Регламенту. </w:t>
      </w:r>
      <w:r w:rsidRPr="0061701B">
        <w:br/>
        <w:t xml:space="preserve">3.2. Предоставление муниципальной услуги включает в себя следующие административные процедуры: </w:t>
      </w:r>
      <w:r w:rsidRPr="0061701B">
        <w:br/>
        <w:t xml:space="preserve">- прием заявлений и прилагаемых к ним документов; </w:t>
      </w:r>
      <w:r w:rsidRPr="0061701B">
        <w:br/>
        <w:t xml:space="preserve">- проверка соответствия прилагаемых к заявлению документов действующему законодательству РФ, изготовление проекта правового акта; </w:t>
      </w:r>
      <w:r w:rsidRPr="0061701B">
        <w:br/>
        <w:t xml:space="preserve">- подписание проекта правового акта; </w:t>
      </w:r>
      <w:r w:rsidRPr="0061701B">
        <w:br/>
        <w:t xml:space="preserve">- подготовка ответа и направление его заявителю; </w:t>
      </w:r>
      <w:r w:rsidRPr="0061701B">
        <w:br/>
        <w:t xml:space="preserve">- подготовка проекта договора, заключение договора социального найма жилого помещения муниципального жилищного фонда, регистрация и получение его заявителем. </w:t>
      </w:r>
      <w:r w:rsidRPr="0061701B">
        <w:br/>
        <w:t xml:space="preserve">3.3. Прием заявления и прилагаемых к нему документов. </w:t>
      </w:r>
      <w:r w:rsidRPr="0061701B">
        <w:br/>
        <w:t xml:space="preserve">Юридическим фактом, являющимся основанием для начала административной процедуры, является прием письменного заявления и прилагаемых к нему документов гражданина, признанного малоимущим и состоящего на учете в качестве нуждающегося в жилом помещении, предоставляемом по договору социального найма. Муниципальная услуга предоставляется с момента получения заявителем сообщения о наличии свободного жилого помещения муниципального жилищного фонда, направленного специалистом администрации. </w:t>
      </w:r>
      <w:r w:rsidRPr="0061701B">
        <w:br/>
        <w:t xml:space="preserve">Специалист администрации регистрирует поступившее заявление и прилагаемые к нему документы, проверяет правильность их оформления, проводит их первоначальную обработку. </w:t>
      </w:r>
      <w:r w:rsidRPr="0061701B">
        <w:br/>
        <w:t xml:space="preserve">Первоначальная обработка документов заключается в следующем: </w:t>
      </w:r>
      <w:r w:rsidRPr="0061701B">
        <w:br/>
        <w:t xml:space="preserve">а) в оценке их соответствия установленным требованиям, в том числе в оценке фактического наличия всех документов, указанных в качестве приложений в тексте заявления; </w:t>
      </w:r>
      <w:r w:rsidRPr="0061701B">
        <w:br/>
        <w:t xml:space="preserve">б) в передаче указанных документов главе администрации, с целью определения им исполнителя, ответственного за подготовку (обеспечение подготовки) ответа заявителю, путем написания соответствующей резолюции на поступившем заявлении. </w:t>
      </w:r>
      <w:r w:rsidRPr="0061701B">
        <w:br/>
        <w:t xml:space="preserve">Завизированное заявление поступает специалисту администрации. </w:t>
      </w:r>
      <w:r w:rsidRPr="0061701B">
        <w:br/>
        <w:t xml:space="preserve">Максимальный срок выполнения административной процедуры - 2 дня с момента приема заявления и прилагаемых к нему документов. </w:t>
      </w:r>
      <w:r w:rsidRPr="0061701B">
        <w:br/>
        <w:t xml:space="preserve">Критерием принятия решения при исполнении административной процедуры являются основания, определенные в п.п. 2.7, 2.8. настоящего регламента. </w:t>
      </w:r>
      <w:r w:rsidRPr="0061701B">
        <w:br/>
        <w:t xml:space="preserve">Результатом административной процедуры является передача специалистом администрации поступившего заявления и прилагаемых к нему документов ответственному за подготовку ответа заявителю муниципальной услуги. </w:t>
      </w:r>
      <w:r w:rsidRPr="0061701B">
        <w:br/>
        <w:t xml:space="preserve">3.4. Проверка соответствия прилагаемых к заявлению документов действующему законодательству РФ, подготовка проекта правового акта. </w:t>
      </w:r>
      <w:r w:rsidRPr="0061701B">
        <w:br/>
        <w:t xml:space="preserve">Юридическим фактом, являющимся основанием для начала административной процедуры, является поступление специалисту ответственному за оказание муниципальной услуги заявления с резолюцией главы администрации и прилагаемых к нему документов для решения вопроса по предоставлению муниципальной услуги, который осуществляет: </w:t>
      </w:r>
      <w:r w:rsidRPr="0061701B">
        <w:br/>
        <w:t xml:space="preserve">-проверку заявления и приложенных документов соответствию требованиям к составу документов, указанным в п.2.7 настоящего регламента; </w:t>
      </w:r>
      <w:r w:rsidRPr="0061701B">
        <w:br/>
        <w:t xml:space="preserve">-запрашивает в случае необходимости уточнений их сведений в соответствующих организациях, к компетенции которых относится предоставление данной информации; </w:t>
      </w:r>
      <w:r w:rsidRPr="0061701B">
        <w:br/>
        <w:t xml:space="preserve">-готовит проект правового акта о предоставлении муниципальной услуги и направляет его на юридическую экспертизу либо уведомление об отказе в предоставлении муниципальной услуги. </w:t>
      </w:r>
      <w:r w:rsidRPr="0061701B">
        <w:br/>
        <w:t xml:space="preserve">Максимальный срок выполнения административной процедуры 12 рабочих дней с момента поступления заявления и прилагаемых к нему документов. </w:t>
      </w:r>
      <w:r w:rsidRPr="0061701B">
        <w:br/>
      </w:r>
      <w:r w:rsidRPr="0061701B">
        <w:lastRenderedPageBreak/>
        <w:t xml:space="preserve">Критерием принятия решения при исполнении административной процедуры является соответствие заявления и прилагаемых к нему документов либо их несоответствие требованиям к составу документов, определенным в п.2.7 настоящего регламента. </w:t>
      </w:r>
      <w:r w:rsidRPr="0061701B">
        <w:br/>
        <w:t xml:space="preserve">Результатом административной процедуры является подготовка правового акта о предоставлении муниципальной услуги либо уведомления об отказе в предоставлении муниципальной услуги. </w:t>
      </w:r>
      <w:r w:rsidRPr="0061701B">
        <w:br/>
        <w:t xml:space="preserve">Фиксацией результата выполнения административной процедуры является направление для проведения правовой экспертизы и визирования проекта постановления администрации о предоставлении муниципальной услуги либо направление уведомления заявителю об отказе в предоставлении муниципальной услуги. </w:t>
      </w:r>
      <w:r w:rsidRPr="0061701B">
        <w:br/>
        <w:t xml:space="preserve">3.5. Подписание проекта правового акта. </w:t>
      </w:r>
      <w:r w:rsidRPr="0061701B">
        <w:br/>
        <w:t xml:space="preserve">Проект правового акта, согласованный, направляется главе администрации для принятия решения. </w:t>
      </w:r>
      <w:r w:rsidRPr="0061701B">
        <w:br/>
        <w:t xml:space="preserve">Глава администрации принимает решение о возвращении правового акта на доработку либо принимает решение о предоставлении муниципальной услуги путем подписания правового акта. </w:t>
      </w:r>
      <w:r w:rsidRPr="0061701B">
        <w:br/>
        <w:t xml:space="preserve">После принятия решения главой администрации путем подписания правового акта, данный правовой акт направляется на регистрацию специалисту администрации. </w:t>
      </w:r>
      <w:r w:rsidRPr="0061701B">
        <w:br/>
        <w:t xml:space="preserve">Максимальный срок выполнения административной процедуры - </w:t>
      </w:r>
      <w:r w:rsidRPr="0061701B">
        <w:br/>
        <w:t xml:space="preserve">9 дней с момента изготовления проекта правового акта, в том числе: </w:t>
      </w:r>
      <w:r w:rsidRPr="0061701B">
        <w:br/>
        <w:t xml:space="preserve">- проведение правовой экспертизы и согласование проекта правового акта по предоставлению муниципальной услуги - 3 рабочих дня; </w:t>
      </w:r>
      <w:r w:rsidRPr="0061701B">
        <w:br/>
        <w:t xml:space="preserve">- согласование проекта правового акта - 3 рабочих дня; </w:t>
      </w:r>
      <w:r w:rsidRPr="0061701B">
        <w:br/>
        <w:t xml:space="preserve">- принятие решения главой администрации - 3 рабочих дня. </w:t>
      </w:r>
      <w:r w:rsidRPr="0061701B">
        <w:br/>
        <w:t xml:space="preserve">Критерием принятия решения является соответствие принятого правового акта по предоставлению муниципальной услуги нормам, определенным в действующем законодательстве РФ. </w:t>
      </w:r>
      <w:r w:rsidRPr="0061701B">
        <w:br/>
        <w:t xml:space="preserve">Результатом административной процедуры является принятие постановления о предоставлении муниципальной услуги, путем его подписания главой администрации. </w:t>
      </w:r>
      <w:r w:rsidRPr="0061701B">
        <w:br/>
        <w:t xml:space="preserve">Фиксацией результата выполнения административной процедуры является регистрация правового акта в журнале регистрации постановлений администрации. </w:t>
      </w:r>
      <w:r w:rsidRPr="0061701B">
        <w:br/>
        <w:t xml:space="preserve">3.6. Подготовка ответа и направление его заявителю. </w:t>
      </w:r>
      <w:r w:rsidRPr="0061701B">
        <w:br/>
        <w:t xml:space="preserve">Юридическим фактом, являющимся основанием для начала административного действия, является получение специалистом ответственным за исполнение услуги, постановления администрации о предоставлении малоимущему гражданину по договору социального найма жилого помещения муниципального жилищного фонда либо изготовление им уведомления об отказе в предоставлении малоимущему гражданину по договору социального найма жилого помещения муниципального жилищного фонда по результатам рассмотрения заявления и приложенных к ним документов. </w:t>
      </w:r>
      <w:r w:rsidRPr="0061701B">
        <w:br/>
        <w:t xml:space="preserve">Специалист администрации обеспечивает подготовку сообщения о предоставлении муниципальной услуги и необходимости заявителю в течение 5 рабочих дней явиться в администрацию для заключения договора социального найма жилого помещения (далее - договор) и подписание главой администрации. В случае отказа в предоставлении муниципальной услуги по результатам рассмотрения заявления и прилагаемых к нему документов, специалист администрации готовит уведомление об отказе в предоставлении муниципальной услуги и обеспечивает подписание его главой администрации. </w:t>
      </w:r>
      <w:r w:rsidRPr="0061701B">
        <w:br/>
        <w:t xml:space="preserve">Максимальный срок выполнения действия - 2 рабочих дня. </w:t>
      </w:r>
      <w:r w:rsidRPr="0061701B">
        <w:br/>
        <w:t xml:space="preserve">Критерием принятия решения при исполнении административной процедуры является принятие решения о предоставлении малоимущему гражданину по договору социального найма жилого помещения муниципального жилищного фонда либо об отказе в </w:t>
      </w:r>
      <w:r w:rsidRPr="0061701B">
        <w:lastRenderedPageBreak/>
        <w:t xml:space="preserve">предоставлении по договору социального найма жилого помещения муниципального жилищного фонда по основаниям, определенным п.п.2.7., 2.8., 2.9. настоящего регламента. </w:t>
      </w:r>
      <w:r w:rsidRPr="0061701B">
        <w:br/>
        <w:t xml:space="preserve">Результатом административной процедуры является получение заявителем сообщения и прилагаемых к нему документов о предоставлении муниципальной услуги либо уведомления об отказе в предоставлении муниципальной услуги лично под роспись либо по почте заказным письмом с уведомлением. </w:t>
      </w:r>
      <w:r w:rsidRPr="0061701B">
        <w:br/>
        <w:t xml:space="preserve">Фиксацией результата выполнения административной процедуры является подпись заявителя, удостоверяющая получение документов по предоставлению муниципальной услуги либо уведомления об отказе в предоставлении муниципальной услуги лично, либо отметка в журнале исходящей корреспонденции об отправлении сообщения заказным письмом. </w:t>
      </w:r>
      <w:r w:rsidRPr="0061701B">
        <w:br/>
        <w:t xml:space="preserve">3.7. Подготовка проекта договора, заключение договора, регистрация и получение его заявителем. </w:t>
      </w:r>
      <w:r w:rsidRPr="0061701B">
        <w:br/>
        <w:t xml:space="preserve">Юридическим фактом, являющимся основанием для начала административного действия, является подготовка проекта договора на основании утвержденного постановления администрации о предоставлении малоимущему гражданину по договору социального найма жилого помещения муниципального жилищного фонда. </w:t>
      </w:r>
      <w:r w:rsidRPr="0061701B">
        <w:br/>
        <w:t xml:space="preserve">Ответственным за выполнение административного действия является специалист администрации, ответственный за исполнение муниципальной услуги. Специалист администрации подготавливает проект договора и передает его на подписание главе администрации. </w:t>
      </w:r>
      <w:r w:rsidRPr="0061701B">
        <w:br/>
        <w:t xml:space="preserve">Глава администрации принимает решение о возвращении проекта договора на доработку либо подписывает его. Оформленный и подписанный в двухстороннем порядке договор регистрируется в журнале регистрации договоров. Один экземпляр указанного договора выдается заявителю, о чем в журнале регистрации договоров ставится роспись заявителя и дата получения договора. Второй экземпляр договора с пакетом документов формируется в дело. </w:t>
      </w:r>
      <w:r w:rsidRPr="0061701B">
        <w:br/>
        <w:t xml:space="preserve">Максимальный срок выполнения административной процедуры - 5 рабочих дня с момента подготовки проекта договора, в том числе: </w:t>
      </w:r>
      <w:r w:rsidRPr="0061701B">
        <w:br/>
        <w:t xml:space="preserve">- подготовка проекта договора - 1 рабочий день; </w:t>
      </w:r>
      <w:r w:rsidRPr="0061701B">
        <w:br/>
        <w:t xml:space="preserve">- подписание проекта договора - 1 рабочий день; </w:t>
      </w:r>
      <w:r w:rsidRPr="0061701B">
        <w:br/>
        <w:t xml:space="preserve">- подписание проекта договора, его регистрация и получение его заявителем - 3 рабочих дня. </w:t>
      </w:r>
      <w:r w:rsidRPr="0061701B">
        <w:br/>
        <w:t xml:space="preserve">Критерием принятия решения при исполнении административной процедуры является подписанный и зарегистрированный договор в журнале регистрации договоров. </w:t>
      </w:r>
      <w:r w:rsidRPr="0061701B">
        <w:br/>
        <w:t xml:space="preserve">Результатом административной процедуры является получение заявителем договора лично под роспись. </w:t>
      </w:r>
      <w:r w:rsidRPr="0061701B">
        <w:br/>
        <w:t xml:space="preserve">Фиксацией результата выполнения административной процедуры является подпись заявителя в журнале регистрации договоров, удостоверяющая получение договора лично. </w:t>
      </w:r>
      <w:r w:rsidRPr="0061701B">
        <w:br/>
      </w:r>
      <w:r w:rsidRPr="0061701B">
        <w:br/>
        <w:t xml:space="preserve">4. Формы контроля за исполнением административного регламента </w:t>
      </w:r>
      <w:r w:rsidRPr="0061701B">
        <w:br/>
      </w:r>
      <w:r w:rsidRPr="0061701B">
        <w:br/>
        <w:t xml:space="preserve">4.1. Текущий контроль за соблюдением последовательности действий, определенных административными процедурами по предоставлению муниципальной услуги, и принятием решений осуществляется должностными лицами администрации, ответственными за организацию работы по предоставлению муниципальной услуги. </w:t>
      </w:r>
      <w:r w:rsidRPr="0061701B">
        <w:br/>
        <w:t xml:space="preserve">Текущий контроль осуществляется путем проведения должностным лицом, ответственным за организацию работы по предоставлению муниципальной услуги, проверок соблюдения и исполнения сотрудниками положений настоящего административного регламента. </w:t>
      </w:r>
      <w:r w:rsidRPr="0061701B">
        <w:br/>
        <w:t xml:space="preserve">4.2. Проведение текущего контроля должно осуществляться не реже двух раз в год. </w:t>
      </w:r>
      <w:r w:rsidRPr="0061701B">
        <w:br/>
        <w:t xml:space="preserve">Текущий контроль может быть плановым (осуществляться на основании полугодовых или </w:t>
      </w:r>
      <w:r w:rsidRPr="0061701B">
        <w:lastRenderedPageBreak/>
        <w:t xml:space="preserve">годовых планов работы администрации) и внеплановым (проводиться по конкретному обращению заявителя или иных заинтересованных лиц). При проверке могут рассматриваться все вопросы, связанные с предоставлением муниципальной услуги (комплексные проверки), или вопросы, связанные с исполнением отдельных административных процедур (тематические проверки). </w:t>
      </w:r>
      <w:r w:rsidRPr="0061701B">
        <w:br/>
      </w:r>
      <w:r w:rsidRPr="0061701B">
        <w:br/>
      </w:r>
      <w:r w:rsidRPr="0061701B">
        <w:br/>
        <w:t xml:space="preserve">5. Досудебный (внесудебный) порядок обжалования решений </w:t>
      </w:r>
      <w:r w:rsidRPr="0061701B">
        <w:br/>
        <w:t xml:space="preserve">и действий (бездействия) органа, предоставляющего муниципальную услугу, а также должностных лиц, муниципальных служащих </w:t>
      </w:r>
      <w:r w:rsidRPr="0061701B">
        <w:br/>
      </w:r>
      <w:r w:rsidRPr="0061701B">
        <w:br/>
        <w:t xml:space="preserve">5.1. Действия (бездействие) должностных лиц, а также принятые ими решения в ходе предоставления муниципальной услуги могут быть обжалованы главе администрации Коломыцевского сельского поселения Лискинского муниципального района по адресу: село Коломыцево улица Кольцова, 1а тел. 94-1-94. </w:t>
      </w:r>
      <w:r w:rsidRPr="0061701B">
        <w:br/>
        <w:t xml:space="preserve">5.2. Основанием для начала досудебного (внесудебного) обжалования является поступление жалобы (обращения) в администрацию, поступившей лично от заявителя (уполномоченного лица) или направленной в виде почтового отправления. </w:t>
      </w:r>
      <w:r w:rsidRPr="0061701B">
        <w:br/>
        <w:t xml:space="preserve">5.3. В жалобе гражданин в обязательном порядке указывает свои фамилию, имя, отчество (последнее - при наличии), адрес электронной почты, если ответ должен быть направлен в форме электронного документа, и почтовый адрес, если ответ должен быть направлен в письменной форме. Гражданин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форме. </w:t>
      </w:r>
      <w:r w:rsidRPr="0061701B">
        <w:br/>
        <w:t xml:space="preserve">5.4. Срок рассмотрения жалобы не должен превышать 30 дней с момента ее регистрации. </w:t>
      </w:r>
      <w:r w:rsidRPr="0061701B">
        <w:br/>
        <w:t xml:space="preserve">В случае направления запроса государственным органам, органам местного самоуправления и иным должностным лицам для получения необходимых для рассмотрения обращения документов и материалов должностное лицо, ответственное за рассмотрение жалобы, вправе продлить срок рассмотрения жалобы не более чем на тридцать дней, уведомив заявителя о продлении срока ее рассмотрения. </w:t>
      </w:r>
      <w:r w:rsidRPr="0061701B">
        <w:br/>
        <w:t xml:space="preserve">5.5. По результатам рассмотрения жалобы должностное лицо, ответственное за рассмотрение жалобы, принимает решение об удовлетворении требований заявителя либо об отказе в их удовлетворении. </w:t>
      </w:r>
      <w:r w:rsidRPr="0061701B">
        <w:br/>
        <w:t xml:space="preserve">Письменный ответ, содержащий результаты рассмотрения жалобы, направляется заявителю. </w:t>
      </w:r>
      <w:r w:rsidRPr="0061701B">
        <w:br/>
        <w:t xml:space="preserve">5.6.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должностное лицо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 </w:t>
      </w:r>
      <w:r w:rsidRPr="0061701B">
        <w:br/>
        <w:t xml:space="preserve">5.7. Если текст письменного обращения не поддается прочтению, ответ на обращение не дается, о чем в течение семи дней со дня регистрации обращения сообщается заявителю, направившему обращение, если его фамилия и почтовый адрес поддаются прочтению. </w:t>
      </w:r>
      <w:r w:rsidRPr="0061701B">
        <w:br/>
        <w:t xml:space="preserve">5.8. В случае если в письменном обращении заявителя содержится вопрос, на который ему многократно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должностное лицо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в один и тот же орган местного самоуправления или одному и тому же должностному лицу. О данном решении уведомляется гражданин, направивший обращение. </w:t>
      </w:r>
      <w:r w:rsidRPr="0061701B">
        <w:br/>
      </w:r>
      <w:r w:rsidRPr="0061701B">
        <w:lastRenderedPageBreak/>
        <w:t xml:space="preserve">5.9. В случае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 </w:t>
      </w:r>
      <w:r w:rsidRPr="0061701B">
        <w:br/>
        <w:t xml:space="preserve">5.10. В случае если причины, по которым ответ по существу поставленных в обращении вопросов не мог быть дан, в последующем были устранены, гражданин вправе вновь направить обращение в администрацию. </w:t>
      </w:r>
      <w:r w:rsidRPr="0061701B">
        <w:br/>
        <w:t xml:space="preserve">5.11. Заявители вправе обжаловать решения, принятые в ходе предоставления муниципальной услуги, действия или бездействие должностных лиц администрации в судебном порядке, а также в порядке надзора в органах прокуратуры. </w:t>
      </w:r>
      <w:r w:rsidRPr="0061701B">
        <w:br/>
      </w:r>
      <w:r w:rsidRPr="0061701B">
        <w:br/>
      </w:r>
      <w:r w:rsidRPr="0061701B">
        <w:br/>
        <w:t xml:space="preserve">Приложение № 1 </w:t>
      </w:r>
      <w:r w:rsidRPr="0061701B">
        <w:br/>
        <w:t xml:space="preserve">к административному регламенту </w:t>
      </w:r>
      <w:r w:rsidRPr="0061701B">
        <w:br/>
      </w:r>
      <w:r w:rsidRPr="0061701B">
        <w:br/>
        <w:t xml:space="preserve">Главе администрации Коломыцевского </w:t>
      </w:r>
      <w:r w:rsidRPr="0061701B">
        <w:br/>
        <w:t xml:space="preserve">сельского поселения Лискинского </w:t>
      </w:r>
      <w:r w:rsidRPr="0061701B">
        <w:br/>
        <w:t xml:space="preserve">муниципального района _____________________________ </w:t>
      </w:r>
      <w:r w:rsidRPr="0061701B">
        <w:br/>
        <w:t xml:space="preserve">(фамилия, имя, отчество гражданина) </w:t>
      </w:r>
      <w:r w:rsidRPr="0061701B">
        <w:br/>
        <w:t xml:space="preserve">проживающего по адресу: </w:t>
      </w:r>
      <w:r w:rsidRPr="0061701B">
        <w:br/>
        <w:t xml:space="preserve">________________________________ </w:t>
      </w:r>
      <w:r w:rsidRPr="0061701B">
        <w:br/>
        <w:t xml:space="preserve">________________________________ </w:t>
      </w:r>
      <w:r w:rsidRPr="0061701B">
        <w:br/>
      </w:r>
      <w:r w:rsidRPr="0061701B">
        <w:br/>
      </w:r>
      <w:r w:rsidRPr="0061701B">
        <w:br/>
      </w:r>
      <w:r w:rsidRPr="0061701B">
        <w:rPr>
          <w:b/>
          <w:bCs/>
        </w:rPr>
        <w:t>Заявление</w:t>
      </w:r>
      <w:r w:rsidRPr="0061701B">
        <w:t xml:space="preserve"> </w:t>
      </w:r>
      <w:r w:rsidRPr="0061701B">
        <w:br/>
        <w:t xml:space="preserve">о предоставлении жилого помещения по договору социального найма </w:t>
      </w:r>
      <w:r w:rsidRPr="0061701B">
        <w:br/>
      </w:r>
      <w:r w:rsidRPr="0061701B">
        <w:br/>
        <w:t xml:space="preserve">Прошу предоставить мне на состав семьи___________человек жилое помещение по адресу: ______________, ул.___________________ дом № ____ кв. №____ , общей площадью _______ кв.м., со снятием (без снятия) с учета в качестве нуждающихся в жилых помещениях. </w:t>
      </w:r>
      <w:r w:rsidRPr="0061701B">
        <w:br/>
        <w:t xml:space="preserve">Состою (состоим) на учете нуждающихся в жилых помещениях с ________________ года, отнесены к категории граждан_________________ ________________________________________________________. </w:t>
      </w:r>
      <w:r w:rsidRPr="0061701B">
        <w:br/>
        <w:t xml:space="preserve">Обязуюсь освободить принадлежащее мне и членам моей семье жилое помещение по договору социального найма муниципального жилищного фонда и сдать его в установленном законодательством РФ порядке. </w:t>
      </w:r>
      <w:r w:rsidRPr="0061701B">
        <w:br/>
      </w:r>
      <w:r w:rsidRPr="0061701B">
        <w:br/>
        <w:t xml:space="preserve">К заявлению прилагаю документы: </w:t>
      </w:r>
      <w:r w:rsidRPr="0061701B">
        <w:br/>
      </w:r>
      <w:r w:rsidRPr="0061701B">
        <w:br/>
        <w:t xml:space="preserve">1. ________________________________________________________________; </w:t>
      </w:r>
      <w:r w:rsidRPr="0061701B">
        <w:br/>
        <w:t xml:space="preserve">2. ________________________________________________________________; </w:t>
      </w:r>
      <w:r w:rsidRPr="0061701B">
        <w:br/>
        <w:t xml:space="preserve">3. ________________________________________________________________; </w:t>
      </w:r>
      <w:r w:rsidRPr="0061701B">
        <w:br/>
        <w:t xml:space="preserve">4. ________________________________________________________________; </w:t>
      </w:r>
      <w:r w:rsidRPr="0061701B">
        <w:br/>
        <w:t xml:space="preserve">5. ________________________________________________________________; </w:t>
      </w:r>
      <w:r w:rsidRPr="0061701B">
        <w:br/>
      </w:r>
      <w:r w:rsidRPr="0061701B">
        <w:br/>
      </w:r>
      <w:r w:rsidRPr="0061701B">
        <w:br/>
        <w:t xml:space="preserve">Подписи совершеннолетних </w:t>
      </w:r>
      <w:r w:rsidRPr="0061701B">
        <w:br/>
        <w:t xml:space="preserve">членов семьи: _________________________ </w:t>
      </w:r>
      <w:r w:rsidRPr="0061701B">
        <w:br/>
      </w:r>
      <w:r w:rsidRPr="0061701B">
        <w:br/>
      </w:r>
      <w:r w:rsidRPr="0061701B">
        <w:lastRenderedPageBreak/>
        <w:t xml:space="preserve">«____» __________ 20___г. Подпись заявителя _____________________ </w:t>
      </w:r>
      <w:r w:rsidRPr="0061701B">
        <w:br/>
      </w:r>
      <w:r w:rsidRPr="0061701B">
        <w:br/>
      </w:r>
      <w:r w:rsidRPr="0061701B">
        <w:br/>
        <w:t xml:space="preserve">Приложение № 2 </w:t>
      </w:r>
      <w:r w:rsidRPr="0061701B">
        <w:br/>
        <w:t xml:space="preserve">к административному регламенту </w:t>
      </w:r>
      <w:r w:rsidRPr="0061701B">
        <w:br/>
      </w:r>
      <w:r w:rsidRPr="0061701B">
        <w:br/>
        <w:t xml:space="preserve">Кому__________________________________ </w:t>
      </w:r>
      <w:r w:rsidRPr="0061701B">
        <w:br/>
        <w:t xml:space="preserve">(фамилия, имя, отчество) </w:t>
      </w:r>
      <w:r w:rsidRPr="0061701B">
        <w:br/>
        <w:t xml:space="preserve">Куда__________________________________ </w:t>
      </w:r>
      <w:r w:rsidRPr="0061701B">
        <w:br/>
        <w:t xml:space="preserve">(почтовый индекс и адрес заявителя) _____________________________________________ </w:t>
      </w:r>
      <w:r w:rsidRPr="0061701B">
        <w:br/>
      </w:r>
      <w:r w:rsidRPr="0061701B">
        <w:br/>
      </w:r>
      <w:r w:rsidRPr="0061701B">
        <w:rPr>
          <w:b/>
          <w:bCs/>
        </w:rPr>
        <w:t>УВЕДОМЛЕНИЕ</w:t>
      </w:r>
      <w:r w:rsidRPr="0061701B">
        <w:t xml:space="preserve"> </w:t>
      </w:r>
      <w:r w:rsidRPr="0061701B">
        <w:br/>
      </w:r>
      <w:r w:rsidRPr="0061701B">
        <w:br/>
        <w:t xml:space="preserve">об отказе в предоставлении малоимущему гражданину по договору социального найма жилого помещения муниципального жилищного фонда </w:t>
      </w:r>
      <w:r w:rsidRPr="0061701B">
        <w:br/>
      </w:r>
      <w:r w:rsidRPr="0061701B">
        <w:br/>
        <w:t xml:space="preserve">Администрация Коломыцевского сельского поселения Лискинского муниципального района, рассмотрев заявление ___________________________________, прилагаемые к заявлению документы, в соответствии с п.___ ст. Жилищного кодекса РФ отказывает в предоставлении по договору социального найма жилого помещения муниципального жилищного фонда ___________________________________. </w:t>
      </w:r>
      <w:r w:rsidRPr="0061701B">
        <w:br/>
        <w:t xml:space="preserve">(фамилия, имя, отчество) </w:t>
      </w:r>
      <w:r w:rsidRPr="0061701B">
        <w:br/>
      </w:r>
      <w:r w:rsidRPr="0061701B">
        <w:br/>
        <w:t xml:space="preserve">Причина отказа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  <w:r w:rsidRPr="0061701B">
        <w:br/>
      </w:r>
      <w:r w:rsidRPr="0061701B">
        <w:br/>
      </w:r>
      <w:r w:rsidRPr="0061701B">
        <w:br/>
        <w:t xml:space="preserve">Глава администрации Коломыцевского </w:t>
      </w:r>
      <w:r w:rsidRPr="0061701B">
        <w:br/>
        <w:t xml:space="preserve">сельского поселении Лискинского </w:t>
      </w:r>
      <w:r w:rsidRPr="0061701B">
        <w:br/>
        <w:t xml:space="preserve">муниципального района И.В.Жидкова </w:t>
      </w:r>
      <w:r w:rsidRPr="0061701B">
        <w:br/>
      </w:r>
      <w:r w:rsidRPr="0061701B">
        <w:br/>
      </w:r>
      <w:r w:rsidRPr="0061701B">
        <w:br/>
        <w:t xml:space="preserve">Приложение № 3 </w:t>
      </w:r>
      <w:r w:rsidRPr="0061701B">
        <w:br/>
        <w:t xml:space="preserve">к административному регламенту </w:t>
      </w:r>
    </w:p>
    <w:p w14:paraId="56524D67" w14:textId="77777777" w:rsidR="0061701B" w:rsidRPr="0061701B" w:rsidRDefault="0061701B" w:rsidP="0061701B">
      <w:r w:rsidRPr="0061701B">
        <w:rPr>
          <w:b/>
          <w:bCs/>
        </w:rPr>
        <w:t>Блок-схема </w:t>
      </w:r>
    </w:p>
    <w:p w14:paraId="2E704BD9" w14:textId="77777777" w:rsidR="0061701B" w:rsidRPr="0061701B" w:rsidRDefault="0061701B" w:rsidP="0061701B">
      <w:r w:rsidRPr="0061701B">
        <w:t>предоставления муниципальной услуги</w:t>
      </w:r>
    </w:p>
    <w:p w14:paraId="251A9F19" w14:textId="77777777" w:rsidR="0061701B" w:rsidRPr="0061701B" w:rsidRDefault="0061701B" w:rsidP="0061701B">
      <w:r w:rsidRPr="0061701B">
        <w:t>«Предоставление малоимущим гражданам по договорам социального найма жилых помещений муниципального жилищного фонда»</w:t>
      </w:r>
    </w:p>
    <w:p w14:paraId="09563EB4" w14:textId="77777777" w:rsidR="0061701B" w:rsidRPr="0061701B" w:rsidRDefault="0061701B" w:rsidP="0061701B"/>
    <w:p w14:paraId="4CB030D8" w14:textId="166F9EB2" w:rsidR="0061701B" w:rsidRPr="0061701B" w:rsidRDefault="0061701B" w:rsidP="0061701B">
      <w:r w:rsidRPr="0061701B">
        <w:lastRenderedPageBreak/>
        <w:drawing>
          <wp:inline distT="0" distB="0" distL="0" distR="0" wp14:anchorId="74381464" wp14:editId="2C821BC2">
            <wp:extent cx="3810000" cy="3708400"/>
            <wp:effectExtent l="0" t="0" r="0" b="6350"/>
            <wp:docPr id="78589994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70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4EA3D1" w14:textId="77777777" w:rsidR="0061701B" w:rsidRPr="0061701B" w:rsidRDefault="0061701B" w:rsidP="0061701B"/>
    <w:p w14:paraId="49EF3821" w14:textId="77777777" w:rsidR="0061701B" w:rsidRPr="0061701B" w:rsidRDefault="0061701B" w:rsidP="0061701B">
      <w:r w:rsidRPr="0061701B">
        <w:t xml:space="preserve">Пояснительная записка </w:t>
      </w:r>
      <w:r w:rsidRPr="0061701B">
        <w:br/>
        <w:t xml:space="preserve">к административному регламенту администрации Коломыцевского сельского поселения </w:t>
      </w:r>
      <w:r w:rsidRPr="0061701B">
        <w:br/>
        <w:t xml:space="preserve">Лискинского муниципального района Воронежской области </w:t>
      </w:r>
      <w:r w:rsidRPr="0061701B">
        <w:br/>
        <w:t xml:space="preserve">по предоставлению муниципальной услуги </w:t>
      </w:r>
      <w:r w:rsidRPr="0061701B">
        <w:br/>
        <w:t xml:space="preserve">«Предоставление малоимущим гражданам по договорам социального найма жилых помещений муниципального жилищного фонда» </w:t>
      </w:r>
      <w:r w:rsidRPr="0061701B">
        <w:br/>
      </w:r>
      <w:r w:rsidRPr="0061701B">
        <w:br/>
      </w:r>
      <w:r w:rsidRPr="0061701B">
        <w:br/>
        <w:t xml:space="preserve">Административный регламент администрации Коломыцевского сельского поселения Лискинского муниципального района Воронежской области по предоставлению муниципальной услуги «Предоставление малоимущим гражданам по договорам социального найма жилых помещений муниципального жилищного фонда» (далее – административный регламент) разработан в целях повышения качества исполнения и доступности результата предоставления муниципальной услуги, создания комфортных условий для потребителей муниципальной услуги, определяет порядок, сроки и последовательность действий (административных процедур) при оказании муниципальной услуги. </w:t>
      </w:r>
      <w:r w:rsidRPr="0061701B">
        <w:br/>
        <w:t xml:space="preserve">Для повышения качества предоставления муниципальной услуги в административном регламенте разработаны все необходимые для предоставления муниципальной услуги формы документов. </w:t>
      </w:r>
    </w:p>
    <w:p w14:paraId="57E2B5A4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050"/>
    <w:rsid w:val="00312C96"/>
    <w:rsid w:val="005A7B2A"/>
    <w:rsid w:val="005E7050"/>
    <w:rsid w:val="0061701B"/>
    <w:rsid w:val="008D6E62"/>
    <w:rsid w:val="00974718"/>
    <w:rsid w:val="00C8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F86E22-1F7F-45EB-B717-77EB15394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E705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70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705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705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705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705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705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705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705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E705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E705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E705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E7050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E7050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E705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E705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E705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E705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E705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5E70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705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E705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E70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E7050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E7050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E7050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E705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E7050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5E705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31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36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6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28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0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5796</Words>
  <Characters>33039</Characters>
  <Application>Microsoft Office Word</Application>
  <DocSecurity>0</DocSecurity>
  <Lines>275</Lines>
  <Paragraphs>77</Paragraphs>
  <ScaleCrop>false</ScaleCrop>
  <Company/>
  <LinksUpToDate>false</LinksUpToDate>
  <CharactersWithSpaces>38758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2024-09-11T12:54:00Z</dcterms:created>
  <dcterms:modified xsi:type="dcterms:W3CDTF">2024-09-11T12:54:00Z</dcterms:modified>
</cp:coreProperties>
</file>