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CC68" w14:textId="77777777" w:rsidR="00F0129E" w:rsidRPr="00F0129E" w:rsidRDefault="00F0129E" w:rsidP="00F0129E">
      <w:r w:rsidRPr="00F0129E">
        <w:rPr>
          <w:b/>
          <w:bCs/>
        </w:rPr>
        <w:t>АДМИНИСТРАЦИЯ</w:t>
      </w:r>
    </w:p>
    <w:p w14:paraId="71BBA17F" w14:textId="77777777" w:rsidR="00F0129E" w:rsidRPr="00F0129E" w:rsidRDefault="00F0129E" w:rsidP="00F0129E">
      <w:r w:rsidRPr="00F0129E">
        <w:rPr>
          <w:b/>
          <w:bCs/>
        </w:rPr>
        <w:t>КОЛОМЫЦЕВСКОГО СЕЛЬСКОГО ПОСЕЛЕНИЯ</w:t>
      </w:r>
    </w:p>
    <w:p w14:paraId="462F7EAC" w14:textId="77777777" w:rsidR="00F0129E" w:rsidRPr="00F0129E" w:rsidRDefault="00F0129E" w:rsidP="00F0129E">
      <w:r w:rsidRPr="00F0129E">
        <w:rPr>
          <w:b/>
          <w:bCs/>
        </w:rPr>
        <w:t>ЛИСКИНСКОГО МУНИЦИПАЛЬНОГО РАЙОНА</w:t>
      </w:r>
    </w:p>
    <w:p w14:paraId="271B57F0" w14:textId="77777777" w:rsidR="00F0129E" w:rsidRPr="00F0129E" w:rsidRDefault="00F0129E" w:rsidP="00F0129E">
      <w:r w:rsidRPr="00F0129E">
        <w:rPr>
          <w:b/>
          <w:bCs/>
        </w:rPr>
        <w:t>ВОРОНЕЖСКОЙ ОБЛАСТИ</w:t>
      </w:r>
    </w:p>
    <w:p w14:paraId="5F0968A7" w14:textId="77777777" w:rsidR="00F0129E" w:rsidRPr="00F0129E" w:rsidRDefault="00F0129E" w:rsidP="00F0129E"/>
    <w:p w14:paraId="0700C00A" w14:textId="77777777" w:rsidR="00F0129E" w:rsidRPr="00F0129E" w:rsidRDefault="00F0129E" w:rsidP="00F0129E">
      <w:r w:rsidRPr="00F0129E">
        <w:rPr>
          <w:b/>
          <w:bCs/>
        </w:rPr>
        <w:t>ПОСТАНОВЛЕНИЕ</w:t>
      </w:r>
    </w:p>
    <w:p w14:paraId="42D3EC4A" w14:textId="77777777" w:rsidR="00F0129E" w:rsidRPr="00F0129E" w:rsidRDefault="00F0129E" w:rsidP="00F0129E">
      <w:r w:rsidRPr="00F0129E">
        <w:br/>
        <w:t xml:space="preserve">08 ноября 2012 года № 69 </w:t>
      </w:r>
      <w:r w:rsidRPr="00F0129E">
        <w:br/>
        <w:t xml:space="preserve">село Коломыцево </w:t>
      </w:r>
      <w:r w:rsidRPr="00F0129E">
        <w:br/>
      </w:r>
      <w:r w:rsidRPr="00F0129E">
        <w:br/>
        <w:t xml:space="preserve">О внесении изменений и дополнений в постановление администрации </w:t>
      </w:r>
      <w:r w:rsidRPr="00F0129E">
        <w:br/>
        <w:t xml:space="preserve">Коломыцевского сельского поселения Лискинского муниципального </w:t>
      </w:r>
      <w:r w:rsidRPr="00F0129E">
        <w:br/>
        <w:t xml:space="preserve">района Воронежской области от 24.10.2011 г. № 77 </w:t>
      </w:r>
      <w:r w:rsidRPr="00F0129E">
        <w:br/>
        <w:t xml:space="preserve">«Об утверждении муниципальной целевой программы </w:t>
      </w:r>
      <w:r w:rsidRPr="00F0129E">
        <w:br/>
        <w:t xml:space="preserve">«Ремонт и содержание муниципальных дорог, </w:t>
      </w:r>
      <w:r w:rsidRPr="00F0129E">
        <w:br/>
        <w:t xml:space="preserve">расположенных в пределах границ Коломыцевского </w:t>
      </w:r>
      <w:r w:rsidRPr="00F0129E">
        <w:br/>
        <w:t xml:space="preserve">сельского поселения Лискинского муниципального </w:t>
      </w:r>
      <w:r w:rsidRPr="00F0129E">
        <w:br/>
        <w:t xml:space="preserve">района на 2011 - 2013 годы»» </w:t>
      </w:r>
      <w:r w:rsidRPr="00F0129E">
        <w:br/>
      </w:r>
      <w:r w:rsidRPr="00F0129E">
        <w:br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Коломыцевского сельского поселения Лискинского муниципального района, администрация Коломыцевского сельского поселения Лискинского муниципального района </w:t>
      </w:r>
      <w:r w:rsidRPr="00F0129E">
        <w:br/>
      </w:r>
      <w:r w:rsidRPr="00F0129E">
        <w:br/>
        <w:t xml:space="preserve">ПОСТАНОВЛЯЕТ: </w:t>
      </w:r>
      <w:r w:rsidRPr="00F0129E">
        <w:br/>
      </w:r>
      <w:r w:rsidRPr="00F0129E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24.10.2011 г. № 77 «Об утверждении муниципальной целевой программы </w:t>
      </w:r>
      <w:r w:rsidRPr="00F0129E">
        <w:br/>
        <w:t xml:space="preserve">«Ремонт и содержание муниципальных дорог, расположенных в пределах границ Коломыцевского сельского поселения Лискинского муниципального </w:t>
      </w:r>
      <w:r w:rsidRPr="00F0129E">
        <w:br/>
        <w:t xml:space="preserve">района на 2011 - 2013 годы» </w:t>
      </w:r>
      <w:r w:rsidRPr="00F0129E">
        <w:br/>
        <w:t xml:space="preserve">1. Наименование муниципальной целевой Программы изложить в следующей редакции «Ремонт и содержание муниципальных дорог, расположенных в пределах границ Коломыцевского сельского поселения Лискинского муниципального района на 2012 – 2015 годы». </w:t>
      </w:r>
      <w:r w:rsidRPr="00F0129E">
        <w:br/>
        <w:t xml:space="preserve">2. Паспорт Программы пункт «Наименование программы» изложить в следующей редакции: «Ремонт и содержание муниципальных дорог, расположенных в пределах границ Коломыцевского сельского поселения Лискинского муниципального района на 2012 – 2015 годы» (далее- Муниципальная целевая Программа). </w:t>
      </w:r>
      <w:r w:rsidRPr="00F0129E">
        <w:br/>
        <w:t xml:space="preserve">Пункт «Сроки реализации Программы» изложить в следующей редакции: «2012-2015 годы» </w:t>
      </w:r>
      <w:r w:rsidRPr="00F0129E">
        <w:br/>
        <w:t xml:space="preserve">Пункт «Объемы и источники финансирования Программы (в текущих ценах каждого года) изложить в следующей редакции: «Мероприятия Программы реализуются за счет средств бюджета Коломыцевского сельского поселения Лискинского муниципального района. </w:t>
      </w:r>
      <w:r w:rsidRPr="00F0129E">
        <w:br/>
        <w:t xml:space="preserve">Объем финансирования на 2012 -2015 годы составляет: </w:t>
      </w:r>
      <w:r w:rsidRPr="00F0129E">
        <w:br/>
        <w:t xml:space="preserve">2012 – 155 тыс. руб. </w:t>
      </w:r>
      <w:r w:rsidRPr="00F0129E">
        <w:br/>
      </w:r>
      <w:r w:rsidRPr="00F0129E">
        <w:lastRenderedPageBreak/>
        <w:t xml:space="preserve">2013 – 106 тыс. руб. </w:t>
      </w:r>
      <w:r w:rsidRPr="00F0129E">
        <w:br/>
        <w:t xml:space="preserve">2014 - 112 тыс. руб. </w:t>
      </w:r>
      <w:r w:rsidRPr="00F0129E">
        <w:br/>
        <w:t xml:space="preserve">2015 - 118 тыс. руб. </w:t>
      </w:r>
      <w:r w:rsidRPr="00F0129E">
        <w:br/>
        <w:t xml:space="preserve">3. Раздел 3. Сроки реализации Программы изложить в следующей редакции: «Реализации Программы проводится в течение 2012-2015 годов». </w:t>
      </w:r>
      <w:r w:rsidRPr="00F0129E">
        <w:br/>
        <w:t xml:space="preserve">4. Раздел 4. Перечень основных мероприятий Программы изложить в следующей редакции: </w:t>
      </w:r>
      <w:r w:rsidRPr="00F0129E">
        <w:br/>
        <w:t xml:space="preserve">Раздел 4. Перечень основных мероприятий Программы </w:t>
      </w:r>
      <w:r w:rsidRPr="00F0129E">
        <w:br/>
      </w:r>
      <w:r w:rsidRPr="00F0129E">
        <w:br/>
        <w:t xml:space="preserve">Программа предусматривает реализацию следующих мероприятий: </w:t>
      </w:r>
    </w:p>
    <w:p w14:paraId="571CB69C" w14:textId="77777777" w:rsidR="00F0129E" w:rsidRPr="00F0129E" w:rsidRDefault="00F0129E" w:rsidP="00F0129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415"/>
        <w:gridCol w:w="1821"/>
        <w:gridCol w:w="4683"/>
      </w:tblGrid>
      <w:tr w:rsidR="00F0129E" w:rsidRPr="00F0129E" w14:paraId="0A32592D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675D0" w14:textId="77777777" w:rsidR="00F0129E" w:rsidRPr="00F0129E" w:rsidRDefault="00F0129E" w:rsidP="00F0129E">
            <w:r w:rsidRPr="00F0129E">
              <w:rPr>
                <w:b/>
                <w:bCs/>
              </w:rPr>
              <w:t>№</w:t>
            </w:r>
          </w:p>
          <w:p w14:paraId="3E3258B2" w14:textId="77777777" w:rsidR="00F0129E" w:rsidRPr="00F0129E" w:rsidRDefault="00F0129E" w:rsidP="00F0129E">
            <w:r w:rsidRPr="00F0129E">
              <w:rPr>
                <w:b/>
                <w:bCs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2C817DFB" w14:textId="77777777" w:rsidR="00F0129E" w:rsidRPr="00F0129E" w:rsidRDefault="00F0129E" w:rsidP="00F0129E">
            <w:r w:rsidRPr="00F0129E">
              <w:rPr>
                <w:b/>
                <w:bCs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14:paraId="7ECACD70" w14:textId="77777777" w:rsidR="00F0129E" w:rsidRPr="00F0129E" w:rsidRDefault="00F0129E" w:rsidP="00F0129E">
            <w:r w:rsidRPr="00F0129E">
              <w:rPr>
                <w:b/>
                <w:bCs/>
              </w:rPr>
              <w:t>Срок</w:t>
            </w:r>
          </w:p>
          <w:p w14:paraId="453837ED" w14:textId="77777777" w:rsidR="00F0129E" w:rsidRPr="00F0129E" w:rsidRDefault="00F0129E" w:rsidP="00F0129E">
            <w:r w:rsidRPr="00F0129E">
              <w:rPr>
                <w:b/>
                <w:bCs/>
              </w:rPr>
              <w:t>исполнения, годы</w:t>
            </w:r>
          </w:p>
        </w:tc>
        <w:tc>
          <w:tcPr>
            <w:tcW w:w="0" w:type="auto"/>
            <w:vAlign w:val="center"/>
            <w:hideMark/>
          </w:tcPr>
          <w:p w14:paraId="18C64ADA" w14:textId="77777777" w:rsidR="00F0129E" w:rsidRPr="00F0129E" w:rsidRDefault="00F0129E" w:rsidP="00F0129E">
            <w:r w:rsidRPr="00F0129E">
              <w:rPr>
                <w:b/>
                <w:bCs/>
              </w:rPr>
              <w:t>Вид работ</w:t>
            </w:r>
          </w:p>
        </w:tc>
      </w:tr>
      <w:tr w:rsidR="00F0129E" w:rsidRPr="00F0129E" w14:paraId="50E79AA5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3CDDE" w14:textId="77777777" w:rsidR="00F0129E" w:rsidRPr="00F0129E" w:rsidRDefault="00F0129E" w:rsidP="00F0129E">
            <w:r w:rsidRPr="00F0129E">
              <w:t>1</w:t>
            </w:r>
          </w:p>
        </w:tc>
        <w:tc>
          <w:tcPr>
            <w:tcW w:w="0" w:type="auto"/>
            <w:vAlign w:val="center"/>
            <w:hideMark/>
          </w:tcPr>
          <w:p w14:paraId="694D922A" w14:textId="77777777" w:rsidR="00F0129E" w:rsidRPr="00F0129E" w:rsidRDefault="00F0129E" w:rsidP="00F0129E">
            <w:r w:rsidRPr="00F0129E">
              <w:t>2</w:t>
            </w:r>
          </w:p>
        </w:tc>
        <w:tc>
          <w:tcPr>
            <w:tcW w:w="0" w:type="auto"/>
            <w:vAlign w:val="center"/>
            <w:hideMark/>
          </w:tcPr>
          <w:p w14:paraId="5FED5143" w14:textId="77777777" w:rsidR="00F0129E" w:rsidRPr="00F0129E" w:rsidRDefault="00F0129E" w:rsidP="00F0129E">
            <w:r w:rsidRPr="00F0129E">
              <w:t>3</w:t>
            </w:r>
          </w:p>
        </w:tc>
        <w:tc>
          <w:tcPr>
            <w:tcW w:w="0" w:type="auto"/>
            <w:vAlign w:val="center"/>
            <w:hideMark/>
          </w:tcPr>
          <w:p w14:paraId="2E5368C8" w14:textId="77777777" w:rsidR="00F0129E" w:rsidRPr="00F0129E" w:rsidRDefault="00F0129E" w:rsidP="00F0129E">
            <w:r w:rsidRPr="00F0129E">
              <w:t>4</w:t>
            </w:r>
          </w:p>
        </w:tc>
      </w:tr>
      <w:tr w:rsidR="00F0129E" w:rsidRPr="00F0129E" w14:paraId="750A715E" w14:textId="77777777" w:rsidTr="00F0129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0248B8C" w14:textId="77777777" w:rsidR="00F0129E" w:rsidRPr="00F0129E" w:rsidRDefault="00F0129E" w:rsidP="00F0129E">
            <w:r w:rsidRPr="00F0129E">
              <w:rPr>
                <w:b/>
                <w:bCs/>
              </w:rPr>
              <w:t>1. Капитальный и текущий ремонт автомобильных дорог</w:t>
            </w:r>
            <w:r w:rsidRPr="00F0129E">
              <w:t xml:space="preserve"> </w:t>
            </w:r>
          </w:p>
        </w:tc>
      </w:tr>
      <w:tr w:rsidR="00F0129E" w:rsidRPr="00F0129E" w14:paraId="0F3090A2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C187D" w14:textId="77777777" w:rsidR="00F0129E" w:rsidRPr="00F0129E" w:rsidRDefault="00F0129E" w:rsidP="00F0129E">
            <w:r w:rsidRPr="00F0129E"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14:paraId="61343844" w14:textId="77777777" w:rsidR="00F0129E" w:rsidRPr="00F0129E" w:rsidRDefault="00F0129E" w:rsidP="00F0129E">
            <w:r w:rsidRPr="00F0129E">
              <w:t xml:space="preserve">С. Коломыцево и </w:t>
            </w:r>
          </w:p>
          <w:p w14:paraId="2B5F8622" w14:textId="77777777" w:rsidR="00F0129E" w:rsidRPr="00F0129E" w:rsidRDefault="00F0129E" w:rsidP="00F0129E">
            <w:r w:rsidRPr="00F0129E">
              <w:t>х. Попасное</w:t>
            </w:r>
          </w:p>
        </w:tc>
        <w:tc>
          <w:tcPr>
            <w:tcW w:w="0" w:type="auto"/>
            <w:vAlign w:val="center"/>
            <w:hideMark/>
          </w:tcPr>
          <w:p w14:paraId="0AA9A2BE" w14:textId="77777777" w:rsidR="00F0129E" w:rsidRPr="00F0129E" w:rsidRDefault="00F0129E" w:rsidP="00F0129E">
            <w:r w:rsidRPr="00F0129E">
              <w:t>Май-июнь 2012</w:t>
            </w:r>
          </w:p>
        </w:tc>
        <w:tc>
          <w:tcPr>
            <w:tcW w:w="0" w:type="auto"/>
            <w:vAlign w:val="center"/>
            <w:hideMark/>
          </w:tcPr>
          <w:p w14:paraId="28D50514" w14:textId="77777777" w:rsidR="00F0129E" w:rsidRPr="00F0129E" w:rsidRDefault="00F0129E" w:rsidP="00F0129E">
            <w:r w:rsidRPr="00F0129E">
              <w:t>Ремонт дороги в щебне по улице Пушкина хутора Попасное</w:t>
            </w:r>
          </w:p>
        </w:tc>
      </w:tr>
      <w:tr w:rsidR="00F0129E" w:rsidRPr="00F0129E" w14:paraId="2C406840" w14:textId="77777777" w:rsidTr="00F0129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5294B73" w14:textId="77777777" w:rsidR="00F0129E" w:rsidRPr="00F0129E" w:rsidRDefault="00F0129E" w:rsidP="00F0129E">
            <w:r w:rsidRPr="00F0129E">
              <w:rPr>
                <w:b/>
                <w:bCs/>
              </w:rPr>
              <w:t>2.Содержание автомобильных дорог</w:t>
            </w:r>
          </w:p>
        </w:tc>
      </w:tr>
      <w:tr w:rsidR="00F0129E" w:rsidRPr="00F0129E" w14:paraId="59EFF8EE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C2130" w14:textId="77777777" w:rsidR="00F0129E" w:rsidRPr="00F0129E" w:rsidRDefault="00F0129E" w:rsidP="00F0129E">
            <w:r w:rsidRPr="00F0129E">
              <w:t>2.1.</w:t>
            </w:r>
          </w:p>
          <w:p w14:paraId="26C20249" w14:textId="77777777" w:rsidR="00F0129E" w:rsidRPr="00F0129E" w:rsidRDefault="00F0129E" w:rsidP="00F0129E">
            <w:r w:rsidRPr="00F0129E">
              <w:t>2.2.</w:t>
            </w:r>
          </w:p>
          <w:p w14:paraId="7BDE67CF" w14:textId="77777777" w:rsidR="00F0129E" w:rsidRPr="00F0129E" w:rsidRDefault="00F0129E" w:rsidP="00F0129E">
            <w:r w:rsidRPr="00F0129E">
              <w:t>2.3</w:t>
            </w:r>
          </w:p>
          <w:p w14:paraId="1E41605F" w14:textId="77777777" w:rsidR="00F0129E" w:rsidRPr="00F0129E" w:rsidRDefault="00F0129E" w:rsidP="00F0129E">
            <w:r w:rsidRPr="00F0129E">
              <w:t>2.4</w:t>
            </w:r>
          </w:p>
          <w:p w14:paraId="4D1ACCD7" w14:textId="77777777" w:rsidR="00F0129E" w:rsidRPr="00F0129E" w:rsidRDefault="00F0129E" w:rsidP="00F0129E">
            <w:r w:rsidRPr="00F0129E">
              <w:t>2.5</w:t>
            </w:r>
          </w:p>
          <w:p w14:paraId="18313404" w14:textId="77777777" w:rsidR="00F0129E" w:rsidRPr="00F0129E" w:rsidRDefault="00F0129E" w:rsidP="00F0129E">
            <w:r w:rsidRPr="00F0129E">
              <w:t>2.6</w:t>
            </w:r>
          </w:p>
          <w:p w14:paraId="32A5441D" w14:textId="77777777" w:rsidR="00F0129E" w:rsidRPr="00F0129E" w:rsidRDefault="00F0129E" w:rsidP="00F0129E">
            <w:r w:rsidRPr="00F0129E">
              <w:t>2.7</w:t>
            </w:r>
          </w:p>
          <w:p w14:paraId="0932CB07" w14:textId="77777777" w:rsidR="00F0129E" w:rsidRPr="00F0129E" w:rsidRDefault="00F0129E" w:rsidP="00F0129E">
            <w:r w:rsidRPr="00F0129E">
              <w:t>2.8</w:t>
            </w:r>
          </w:p>
        </w:tc>
        <w:tc>
          <w:tcPr>
            <w:tcW w:w="0" w:type="auto"/>
            <w:vAlign w:val="center"/>
            <w:hideMark/>
          </w:tcPr>
          <w:p w14:paraId="7CA391BF" w14:textId="77777777" w:rsidR="00F0129E" w:rsidRPr="00F0129E" w:rsidRDefault="00F0129E" w:rsidP="00F0129E">
            <w:r w:rsidRPr="00F0129E">
              <w:t>С. Коломыцево, х. Попасное</w:t>
            </w:r>
          </w:p>
          <w:p w14:paraId="2A1B5429" w14:textId="77777777" w:rsidR="00F0129E" w:rsidRPr="00F0129E" w:rsidRDefault="00F0129E" w:rsidP="00F0129E">
            <w:r w:rsidRPr="00F0129E">
              <w:t>С. Коломыцево, х. Попасное</w:t>
            </w:r>
          </w:p>
          <w:p w14:paraId="75786176" w14:textId="77777777" w:rsidR="00F0129E" w:rsidRPr="00F0129E" w:rsidRDefault="00F0129E" w:rsidP="00F0129E">
            <w:r w:rsidRPr="00F0129E">
              <w:t>С. Коломыцево, х. Попасное</w:t>
            </w:r>
          </w:p>
          <w:p w14:paraId="263FF164" w14:textId="77777777" w:rsidR="00F0129E" w:rsidRPr="00F0129E" w:rsidRDefault="00F0129E" w:rsidP="00F0129E">
            <w:r w:rsidRPr="00F0129E">
              <w:t>С. Коломыцево, х. Попасное</w:t>
            </w:r>
          </w:p>
          <w:p w14:paraId="7E1C572D" w14:textId="77777777" w:rsidR="00F0129E" w:rsidRPr="00F0129E" w:rsidRDefault="00F0129E" w:rsidP="00F0129E">
            <w:r w:rsidRPr="00F0129E">
              <w:t>С. Коломыцево, х.Попасное</w:t>
            </w:r>
          </w:p>
          <w:p w14:paraId="20494EFD" w14:textId="77777777" w:rsidR="00F0129E" w:rsidRPr="00F0129E" w:rsidRDefault="00F0129E" w:rsidP="00F0129E">
            <w:r w:rsidRPr="00F0129E">
              <w:t>С. Коломыцево, х. Попасное</w:t>
            </w:r>
          </w:p>
          <w:p w14:paraId="3767FA48" w14:textId="77777777" w:rsidR="00F0129E" w:rsidRPr="00F0129E" w:rsidRDefault="00F0129E" w:rsidP="00F0129E">
            <w:r w:rsidRPr="00F0129E">
              <w:t>С. Коломыцево, х. Попасное</w:t>
            </w:r>
          </w:p>
        </w:tc>
        <w:tc>
          <w:tcPr>
            <w:tcW w:w="0" w:type="auto"/>
            <w:vAlign w:val="center"/>
            <w:hideMark/>
          </w:tcPr>
          <w:p w14:paraId="2AF962BE" w14:textId="77777777" w:rsidR="00F0129E" w:rsidRPr="00F0129E" w:rsidRDefault="00F0129E" w:rsidP="00F0129E">
            <w:r w:rsidRPr="00F0129E">
              <w:t>Июнь-август 2012 г.</w:t>
            </w:r>
          </w:p>
          <w:p w14:paraId="3C4DCA8C" w14:textId="77777777" w:rsidR="00F0129E" w:rsidRPr="00F0129E" w:rsidRDefault="00F0129E" w:rsidP="00F0129E">
            <w:r w:rsidRPr="00F0129E">
              <w:t>Декабрь-март 2012</w:t>
            </w:r>
          </w:p>
          <w:p w14:paraId="0F602731" w14:textId="77777777" w:rsidR="00F0129E" w:rsidRPr="00F0129E" w:rsidRDefault="00F0129E" w:rsidP="00F0129E">
            <w:r w:rsidRPr="00F0129E">
              <w:t>Июнь-август 2013 г</w:t>
            </w:r>
          </w:p>
          <w:p w14:paraId="76CC3D77" w14:textId="77777777" w:rsidR="00F0129E" w:rsidRPr="00F0129E" w:rsidRDefault="00F0129E" w:rsidP="00F0129E">
            <w:r w:rsidRPr="00F0129E">
              <w:t xml:space="preserve">Декабрь-март 2013 </w:t>
            </w:r>
          </w:p>
          <w:p w14:paraId="145F070D" w14:textId="77777777" w:rsidR="00F0129E" w:rsidRPr="00F0129E" w:rsidRDefault="00F0129E" w:rsidP="00F0129E">
            <w:r w:rsidRPr="00F0129E">
              <w:t>Июнь-август 2014</w:t>
            </w:r>
          </w:p>
          <w:p w14:paraId="1C9E4B47" w14:textId="77777777" w:rsidR="00F0129E" w:rsidRPr="00F0129E" w:rsidRDefault="00F0129E" w:rsidP="00F0129E">
            <w:r w:rsidRPr="00F0129E">
              <w:t>Декабрь-март 2014</w:t>
            </w:r>
          </w:p>
          <w:p w14:paraId="7FBA9631" w14:textId="77777777" w:rsidR="00F0129E" w:rsidRPr="00F0129E" w:rsidRDefault="00F0129E" w:rsidP="00F0129E">
            <w:r w:rsidRPr="00F0129E">
              <w:t>Июнь-август 2015</w:t>
            </w:r>
          </w:p>
          <w:p w14:paraId="3420C6DE" w14:textId="77777777" w:rsidR="00F0129E" w:rsidRPr="00F0129E" w:rsidRDefault="00F0129E" w:rsidP="00F0129E">
            <w:r w:rsidRPr="00F0129E">
              <w:t>Декабрь-март 2015</w:t>
            </w:r>
          </w:p>
        </w:tc>
        <w:tc>
          <w:tcPr>
            <w:tcW w:w="0" w:type="auto"/>
            <w:vAlign w:val="center"/>
            <w:hideMark/>
          </w:tcPr>
          <w:p w14:paraId="687A103B" w14:textId="77777777" w:rsidR="00F0129E" w:rsidRPr="00F0129E" w:rsidRDefault="00F0129E" w:rsidP="00F0129E">
            <w:r w:rsidRPr="00F0129E">
              <w:t>Обкос сорной растительности обочин дорог</w:t>
            </w:r>
          </w:p>
          <w:p w14:paraId="2DCDA29E" w14:textId="77777777" w:rsidR="00F0129E" w:rsidRPr="00F0129E" w:rsidRDefault="00F0129E" w:rsidP="00F0129E">
            <w:r w:rsidRPr="00F0129E">
              <w:t>Очистка дорог от снежных заносов</w:t>
            </w:r>
          </w:p>
          <w:p w14:paraId="44E4528D" w14:textId="77777777" w:rsidR="00F0129E" w:rsidRPr="00F0129E" w:rsidRDefault="00F0129E" w:rsidP="00F0129E">
            <w:r w:rsidRPr="00F0129E">
              <w:t>Обкос сорной растительности обочин дорог</w:t>
            </w:r>
          </w:p>
          <w:p w14:paraId="063FCC2F" w14:textId="77777777" w:rsidR="00F0129E" w:rsidRPr="00F0129E" w:rsidRDefault="00F0129E" w:rsidP="00F0129E">
            <w:r w:rsidRPr="00F0129E">
              <w:t>Очистка дорог от снежных заносов</w:t>
            </w:r>
          </w:p>
          <w:p w14:paraId="5888DC32" w14:textId="77777777" w:rsidR="00F0129E" w:rsidRPr="00F0129E" w:rsidRDefault="00F0129E" w:rsidP="00F0129E">
            <w:r w:rsidRPr="00F0129E">
              <w:t>Обкос сорной растительности обочин дорог</w:t>
            </w:r>
          </w:p>
          <w:p w14:paraId="1574620D" w14:textId="77777777" w:rsidR="00F0129E" w:rsidRPr="00F0129E" w:rsidRDefault="00F0129E" w:rsidP="00F0129E">
            <w:r w:rsidRPr="00F0129E">
              <w:t>Очистка дорог от снежных заносов</w:t>
            </w:r>
          </w:p>
          <w:p w14:paraId="2CE2582D" w14:textId="77777777" w:rsidR="00F0129E" w:rsidRPr="00F0129E" w:rsidRDefault="00F0129E" w:rsidP="00F0129E">
            <w:r w:rsidRPr="00F0129E">
              <w:t>Обкос сорной растительности обочин дорог</w:t>
            </w:r>
          </w:p>
          <w:p w14:paraId="025D8CD2" w14:textId="77777777" w:rsidR="00F0129E" w:rsidRPr="00F0129E" w:rsidRDefault="00F0129E" w:rsidP="00F0129E">
            <w:r w:rsidRPr="00F0129E">
              <w:t>Очистка дорог от снежных заносов</w:t>
            </w:r>
          </w:p>
        </w:tc>
      </w:tr>
    </w:tbl>
    <w:p w14:paraId="662D957B" w14:textId="77777777" w:rsidR="00F0129E" w:rsidRPr="00F0129E" w:rsidRDefault="00F0129E" w:rsidP="00F0129E"/>
    <w:p w14:paraId="7DCC8A6A" w14:textId="77777777" w:rsidR="00F0129E" w:rsidRPr="00F0129E" w:rsidRDefault="00F0129E" w:rsidP="00F0129E">
      <w:r w:rsidRPr="00F0129E">
        <w:t xml:space="preserve">5. Пункт 5.2 раздел 5. Ресурсное обеспечение Программы изложить в следующей редакции: </w:t>
      </w:r>
      <w:r w:rsidRPr="00F0129E">
        <w:br/>
        <w:t xml:space="preserve">«5.2. Объем финансирования Программы на 2012-2015 годы составляет: </w:t>
      </w:r>
      <w:r w:rsidRPr="00F0129E">
        <w:br/>
        <w:t xml:space="preserve">2012 – 155 тыс. руб. </w:t>
      </w:r>
      <w:r w:rsidRPr="00F0129E">
        <w:br/>
        <w:t xml:space="preserve">2013 – 106 тыс. руб. </w:t>
      </w:r>
      <w:r w:rsidRPr="00F0129E">
        <w:br/>
        <w:t xml:space="preserve">2014- 112 тыс. руб. </w:t>
      </w:r>
      <w:r w:rsidRPr="00F0129E">
        <w:br/>
        <w:t xml:space="preserve">2015 - 118 тыс. руб. </w:t>
      </w:r>
      <w:r w:rsidRPr="00F0129E">
        <w:br/>
      </w:r>
      <w:r w:rsidRPr="00F0129E">
        <w:lastRenderedPageBreak/>
        <w:t xml:space="preserve">6. Приложение № 2 к муниципальной целевой Программе изложить в следующей редакции: </w:t>
      </w:r>
      <w:r w:rsidRPr="00F0129E">
        <w:br/>
      </w:r>
      <w:r w:rsidRPr="00F0129E">
        <w:br/>
        <w:t xml:space="preserve">Свод сметных расчётов необходимого объёма финансирования  </w:t>
      </w:r>
    </w:p>
    <w:p w14:paraId="2AE6F294" w14:textId="77777777" w:rsidR="00F0129E" w:rsidRPr="00F0129E" w:rsidRDefault="00F0129E" w:rsidP="00F0129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4126"/>
        <w:gridCol w:w="2362"/>
      </w:tblGrid>
      <w:tr w:rsidR="00F0129E" w:rsidRPr="00F0129E" w14:paraId="5AD51A30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4EB28" w14:textId="77777777" w:rsidR="00F0129E" w:rsidRPr="00F0129E" w:rsidRDefault="00F0129E" w:rsidP="00F0129E">
            <w:r w:rsidRPr="00F0129E">
              <w:t>Адреса производства работ</w:t>
            </w:r>
          </w:p>
        </w:tc>
        <w:tc>
          <w:tcPr>
            <w:tcW w:w="0" w:type="auto"/>
            <w:vAlign w:val="center"/>
            <w:hideMark/>
          </w:tcPr>
          <w:p w14:paraId="66EE641A" w14:textId="77777777" w:rsidR="00F0129E" w:rsidRPr="00F0129E" w:rsidRDefault="00F0129E" w:rsidP="00F0129E">
            <w:r w:rsidRPr="00F0129E">
              <w:t>Виды работ</w:t>
            </w:r>
          </w:p>
        </w:tc>
        <w:tc>
          <w:tcPr>
            <w:tcW w:w="0" w:type="auto"/>
            <w:vAlign w:val="center"/>
            <w:hideMark/>
          </w:tcPr>
          <w:p w14:paraId="62831BF9" w14:textId="77777777" w:rsidR="00F0129E" w:rsidRPr="00F0129E" w:rsidRDefault="00F0129E" w:rsidP="00F0129E">
            <w:r w:rsidRPr="00F0129E">
              <w:t>Сумма (тыс. руб.)</w:t>
            </w:r>
          </w:p>
        </w:tc>
      </w:tr>
      <w:tr w:rsidR="00F0129E" w:rsidRPr="00F0129E" w14:paraId="45D2BCCF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A9182" w14:textId="77777777" w:rsidR="00F0129E" w:rsidRPr="00F0129E" w:rsidRDefault="00F0129E" w:rsidP="00F0129E"/>
        </w:tc>
        <w:tc>
          <w:tcPr>
            <w:tcW w:w="0" w:type="auto"/>
            <w:vAlign w:val="center"/>
            <w:hideMark/>
          </w:tcPr>
          <w:p w14:paraId="798CFB8B" w14:textId="77777777" w:rsidR="00F0129E" w:rsidRPr="00F0129E" w:rsidRDefault="00F0129E" w:rsidP="00F0129E"/>
        </w:tc>
        <w:tc>
          <w:tcPr>
            <w:tcW w:w="0" w:type="auto"/>
            <w:vAlign w:val="center"/>
            <w:hideMark/>
          </w:tcPr>
          <w:p w14:paraId="309B031A" w14:textId="77777777" w:rsidR="00F0129E" w:rsidRPr="00F0129E" w:rsidRDefault="00F0129E" w:rsidP="00F0129E">
            <w:r w:rsidRPr="00F0129E">
              <w:t xml:space="preserve">2012 г 2013 г 2014 г 2015 г </w:t>
            </w:r>
          </w:p>
        </w:tc>
      </w:tr>
      <w:tr w:rsidR="00F0129E" w:rsidRPr="00F0129E" w14:paraId="6DAE95D6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22C2A" w14:textId="77777777" w:rsidR="00F0129E" w:rsidRPr="00F0129E" w:rsidRDefault="00F0129E" w:rsidP="00F0129E">
            <w:r w:rsidRPr="00F0129E">
              <w:t>1. с. Коломыцево, х. Попасное</w:t>
            </w:r>
          </w:p>
        </w:tc>
        <w:tc>
          <w:tcPr>
            <w:tcW w:w="0" w:type="auto"/>
            <w:vAlign w:val="center"/>
            <w:hideMark/>
          </w:tcPr>
          <w:p w14:paraId="28850E5E" w14:textId="77777777" w:rsidR="00F0129E" w:rsidRPr="00F0129E" w:rsidRDefault="00F0129E" w:rsidP="00F0129E">
            <w:r w:rsidRPr="00F0129E">
              <w:t>Ямочный ремонт дорог с твердым покрытием</w:t>
            </w:r>
          </w:p>
        </w:tc>
        <w:tc>
          <w:tcPr>
            <w:tcW w:w="0" w:type="auto"/>
            <w:vAlign w:val="center"/>
            <w:hideMark/>
          </w:tcPr>
          <w:p w14:paraId="1384EE17" w14:textId="77777777" w:rsidR="00F0129E" w:rsidRPr="00F0129E" w:rsidRDefault="00F0129E" w:rsidP="00F0129E">
            <w:r w:rsidRPr="00F0129E">
              <w:t>80,0 106 112 118</w:t>
            </w:r>
          </w:p>
        </w:tc>
      </w:tr>
      <w:tr w:rsidR="00F0129E" w:rsidRPr="00F0129E" w14:paraId="13FDC0DB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71665" w14:textId="77777777" w:rsidR="00F0129E" w:rsidRPr="00F0129E" w:rsidRDefault="00F0129E" w:rsidP="00F0129E"/>
        </w:tc>
        <w:tc>
          <w:tcPr>
            <w:tcW w:w="0" w:type="auto"/>
            <w:vAlign w:val="center"/>
            <w:hideMark/>
          </w:tcPr>
          <w:p w14:paraId="53E31102" w14:textId="77777777" w:rsidR="00F0129E" w:rsidRPr="00F0129E" w:rsidRDefault="00F0129E" w:rsidP="00F0129E"/>
        </w:tc>
        <w:tc>
          <w:tcPr>
            <w:tcW w:w="0" w:type="auto"/>
            <w:vAlign w:val="center"/>
            <w:hideMark/>
          </w:tcPr>
          <w:p w14:paraId="49105E48" w14:textId="77777777" w:rsidR="00F0129E" w:rsidRPr="00F0129E" w:rsidRDefault="00F0129E" w:rsidP="00F0129E"/>
        </w:tc>
      </w:tr>
      <w:tr w:rsidR="00F0129E" w:rsidRPr="00F0129E" w14:paraId="0D852DDE" w14:textId="77777777" w:rsidTr="00F012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C5D17" w14:textId="77777777" w:rsidR="00F0129E" w:rsidRPr="00F0129E" w:rsidRDefault="00F0129E" w:rsidP="00F0129E">
            <w:r w:rsidRPr="00F0129E">
              <w:t>Итого</w:t>
            </w:r>
          </w:p>
        </w:tc>
        <w:tc>
          <w:tcPr>
            <w:tcW w:w="0" w:type="auto"/>
            <w:vAlign w:val="center"/>
            <w:hideMark/>
          </w:tcPr>
          <w:p w14:paraId="08EBF26E" w14:textId="77777777" w:rsidR="00F0129E" w:rsidRPr="00F0129E" w:rsidRDefault="00F0129E" w:rsidP="00F0129E"/>
        </w:tc>
        <w:tc>
          <w:tcPr>
            <w:tcW w:w="0" w:type="auto"/>
            <w:vAlign w:val="center"/>
            <w:hideMark/>
          </w:tcPr>
          <w:p w14:paraId="5EC02CD7" w14:textId="77777777" w:rsidR="00F0129E" w:rsidRPr="00F0129E" w:rsidRDefault="00F0129E" w:rsidP="00F0129E">
            <w:r w:rsidRPr="00F0129E">
              <w:t>80,0 106 112 118</w:t>
            </w:r>
          </w:p>
        </w:tc>
      </w:tr>
    </w:tbl>
    <w:p w14:paraId="493D577E" w14:textId="77777777" w:rsidR="00F0129E" w:rsidRPr="00F0129E" w:rsidRDefault="00F0129E" w:rsidP="00F0129E"/>
    <w:p w14:paraId="51525F4E" w14:textId="77777777" w:rsidR="00F0129E" w:rsidRPr="00F0129E" w:rsidRDefault="00F0129E" w:rsidP="00F0129E">
      <w:r w:rsidRPr="00F0129E">
        <w:t xml:space="preserve">2. Главному бухгалтеру администрации Коломыцевского сельского поселения Лискинского муниципального района Пуховой Татьяне Михайловне предусмотреть финансовое обеспечение муниципальной целевой программы «Ремонт и содержание муниципальных дорог, расположенных в пределах границ, Коломыцевского сельского поселения Лискинского муниципального района на 2012 -2015 годы». </w:t>
      </w:r>
      <w:r w:rsidRPr="00F0129E">
        <w:br/>
        <w:t xml:space="preserve">3. Настоящее постановление вступает в силу с момента официального </w:t>
      </w:r>
      <w:r w:rsidRPr="00F0129E">
        <w:br/>
        <w:t xml:space="preserve">обнародования. </w:t>
      </w:r>
      <w:r w:rsidRPr="00F0129E">
        <w:br/>
        <w:t xml:space="preserve">4. Контроль за исполнением настоящего постановления оставляю за собой. </w:t>
      </w:r>
      <w:r w:rsidRPr="00F0129E">
        <w:br/>
      </w:r>
      <w:r w:rsidRPr="00F0129E">
        <w:br/>
        <w:t xml:space="preserve">Глава Коломыцевского сельского поселения: И.В.ЖИДКОВА </w:t>
      </w:r>
    </w:p>
    <w:p w14:paraId="1500288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A8"/>
    <w:rsid w:val="002076A8"/>
    <w:rsid w:val="00312C96"/>
    <w:rsid w:val="005A7B2A"/>
    <w:rsid w:val="008D6E62"/>
    <w:rsid w:val="00974718"/>
    <w:rsid w:val="00C81128"/>
    <w:rsid w:val="00F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AFF2-4CB7-4582-8FF4-079EC83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6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6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7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7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76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76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7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2024-09-11T12:58:00Z</dcterms:created>
  <dcterms:modified xsi:type="dcterms:W3CDTF">2024-09-11T12:58:00Z</dcterms:modified>
</cp:coreProperties>
</file>