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A88E" w14:textId="77777777" w:rsidR="008648AF" w:rsidRPr="008648AF" w:rsidRDefault="008648AF" w:rsidP="008648AF">
      <w:r w:rsidRPr="008648AF">
        <w:rPr>
          <w:b/>
          <w:bCs/>
        </w:rPr>
        <w:t>АДМИНИСТРАЦИЯ</w:t>
      </w:r>
    </w:p>
    <w:p w14:paraId="703EF473" w14:textId="77777777" w:rsidR="008648AF" w:rsidRPr="008648AF" w:rsidRDefault="008648AF" w:rsidP="008648AF">
      <w:r w:rsidRPr="008648AF">
        <w:rPr>
          <w:b/>
          <w:bCs/>
        </w:rPr>
        <w:t>КОЛОМЫЦЕВСКОГО СЕЛЬСКОГО ПОСЕЛЕНИЯ</w:t>
      </w:r>
    </w:p>
    <w:p w14:paraId="3A34C7B4" w14:textId="77777777" w:rsidR="008648AF" w:rsidRPr="008648AF" w:rsidRDefault="008648AF" w:rsidP="008648AF">
      <w:r w:rsidRPr="008648AF">
        <w:rPr>
          <w:b/>
          <w:bCs/>
        </w:rPr>
        <w:t>ЛИСКИНСКОГО МУНИЦИПАЛЬНОГО РАЙОНА</w:t>
      </w:r>
    </w:p>
    <w:p w14:paraId="15DE1BD6" w14:textId="77777777" w:rsidR="008648AF" w:rsidRPr="008648AF" w:rsidRDefault="008648AF" w:rsidP="008648AF">
      <w:r w:rsidRPr="008648AF">
        <w:rPr>
          <w:b/>
          <w:bCs/>
        </w:rPr>
        <w:t>ВОРОНЕЖСКОЙ ОБЛАСТИ</w:t>
      </w:r>
    </w:p>
    <w:p w14:paraId="04DE933F" w14:textId="77777777" w:rsidR="008648AF" w:rsidRPr="008648AF" w:rsidRDefault="008648AF" w:rsidP="008648AF"/>
    <w:p w14:paraId="69C39BB2" w14:textId="77777777" w:rsidR="008648AF" w:rsidRPr="008648AF" w:rsidRDefault="008648AF" w:rsidP="008648AF">
      <w:r w:rsidRPr="008648AF">
        <w:rPr>
          <w:b/>
          <w:bCs/>
        </w:rPr>
        <w:t>ПОСТАНОВЛЕНИЕ</w:t>
      </w:r>
    </w:p>
    <w:p w14:paraId="1038E444" w14:textId="77777777" w:rsidR="008648AF" w:rsidRPr="008648AF" w:rsidRDefault="008648AF" w:rsidP="008648AF">
      <w:r w:rsidRPr="008648AF">
        <w:br/>
        <w:t xml:space="preserve">23 ноября 2012 года № 73 </w:t>
      </w:r>
      <w:r w:rsidRPr="008648AF">
        <w:br/>
        <w:t xml:space="preserve">село Коломыцево </w:t>
      </w:r>
      <w:r w:rsidRPr="008648AF">
        <w:br/>
      </w:r>
      <w:r w:rsidRPr="008648AF">
        <w:br/>
        <w:t xml:space="preserve">Об утверждении муниципальной </w:t>
      </w:r>
      <w:r w:rsidRPr="008648AF">
        <w:br/>
        <w:t xml:space="preserve">целевой Программы энергосбережения </w:t>
      </w:r>
      <w:r w:rsidRPr="008648AF">
        <w:br/>
        <w:t xml:space="preserve">и повышения энергетической эффективности </w:t>
      </w:r>
      <w:r w:rsidRPr="008648AF">
        <w:br/>
        <w:t xml:space="preserve">в Коломыцевском сельском поселении на 2013-2015 г.г. </w:t>
      </w:r>
      <w:r w:rsidRPr="008648AF">
        <w:br/>
        <w:t xml:space="preserve">и на период до 2020 года. </w:t>
      </w:r>
      <w:r w:rsidRPr="008648AF">
        <w:br/>
      </w:r>
      <w:r w:rsidRPr="008648AF">
        <w:br/>
        <w:t xml:space="preserve">В целях повышения эффективности использования энергетических ресурсов предприятиями, учреждениями бюджетной сферы поселения, объектами инженерной инфраструктуры и жилищным фондом, создания условий для перевода экономики и бюджетной сферы муниципального образования на энергосберегающий путь развития в соответствии с Федеральным законом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Pr="008648AF">
        <w:br/>
      </w:r>
      <w:r w:rsidRPr="008648AF">
        <w:br/>
        <w:t xml:space="preserve">ПОСТАНОВЛЯЮ: </w:t>
      </w:r>
      <w:r w:rsidRPr="008648AF">
        <w:br/>
      </w:r>
      <w:r w:rsidRPr="008648AF">
        <w:br/>
        <w:t xml:space="preserve">1.Утвердить муниципальную целевую Программу энергосбережения и повышения энергетической эффективности в Коломыцевском сельском поселении на 2013-2015г.г. и на период до 2020 года.( Приложение 1). </w:t>
      </w:r>
      <w:r w:rsidRPr="008648AF">
        <w:br/>
        <w:t xml:space="preserve">2.Установить, что в ходе реализации муниципальной целевой программы энергосбережения и повышения энергетической эффективности в Коломыцевском сельском поселении на 2013-2015 г.г. и на период до 2020 года, подлежат ежегодной корректировке мероприятия и объемы их финансирования с учетом возможностей средств местного бюджета. </w:t>
      </w:r>
      <w:r w:rsidRPr="008648AF">
        <w:br/>
        <w:t xml:space="preserve">3. Настоящее постановление вступает в силу с момента обнародования. </w:t>
      </w:r>
      <w:r w:rsidRPr="008648AF">
        <w:br/>
        <w:t xml:space="preserve">4. Контроль за исполнением постановления оставляю за собой. </w:t>
      </w:r>
      <w:r w:rsidRPr="008648AF">
        <w:br/>
      </w:r>
      <w:r w:rsidRPr="008648AF">
        <w:br/>
        <w:t xml:space="preserve">Глава Коломыцевского </w:t>
      </w:r>
      <w:r w:rsidRPr="008648AF">
        <w:br/>
        <w:t xml:space="preserve">сельского поселения И.В.Жидкова </w:t>
      </w:r>
      <w:r w:rsidRPr="008648AF">
        <w:br/>
      </w:r>
      <w:r w:rsidRPr="008648AF">
        <w:rPr>
          <w:b/>
          <w:bCs/>
        </w:rPr>
        <w:br/>
        <w:t>Приложение 1</w:t>
      </w:r>
      <w:r w:rsidRPr="008648AF">
        <w:t xml:space="preserve"> </w:t>
      </w:r>
      <w:r w:rsidRPr="008648AF">
        <w:br/>
        <w:t xml:space="preserve">Паспорт целевой Программы </w:t>
      </w:r>
    </w:p>
    <w:p w14:paraId="7199CE0E" w14:textId="77777777" w:rsidR="008648AF" w:rsidRPr="008648AF" w:rsidRDefault="008648AF" w:rsidP="008648A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528"/>
      </w:tblGrid>
      <w:tr w:rsidR="008648AF" w:rsidRPr="008648AF" w14:paraId="5F0CFF72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2E89F" w14:textId="77777777" w:rsidR="008648AF" w:rsidRPr="008648AF" w:rsidRDefault="008648AF" w:rsidP="008648AF">
            <w:r w:rsidRPr="008648AF">
              <w:t xml:space="preserve">Наименование Программы </w:t>
            </w:r>
          </w:p>
        </w:tc>
        <w:tc>
          <w:tcPr>
            <w:tcW w:w="0" w:type="auto"/>
            <w:vAlign w:val="center"/>
            <w:hideMark/>
          </w:tcPr>
          <w:p w14:paraId="1D22E738" w14:textId="77777777" w:rsidR="008648AF" w:rsidRPr="008648AF" w:rsidRDefault="008648AF" w:rsidP="008648AF">
            <w:r w:rsidRPr="008648AF">
              <w:t xml:space="preserve">Муниципальная целевая Программа энергосбережения и повышения энергетической эффективности в Коломыцевском </w:t>
            </w:r>
            <w:r w:rsidRPr="008648AF">
              <w:lastRenderedPageBreak/>
              <w:t xml:space="preserve">сельском поселении на 2013-2015 годы и на период до 2020 года </w:t>
            </w:r>
            <w:r w:rsidRPr="008648AF">
              <w:br/>
              <w:t>(далее - Программа)</w:t>
            </w:r>
          </w:p>
        </w:tc>
      </w:tr>
      <w:tr w:rsidR="008648AF" w:rsidRPr="008648AF" w14:paraId="6D3C06C7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0A9C9" w14:textId="77777777" w:rsidR="008648AF" w:rsidRPr="008648AF" w:rsidRDefault="008648AF" w:rsidP="008648AF">
            <w:r w:rsidRPr="008648AF">
              <w:lastRenderedPageBreak/>
              <w:t xml:space="preserve">Муниципальный заказчик Программы </w:t>
            </w:r>
          </w:p>
        </w:tc>
        <w:tc>
          <w:tcPr>
            <w:tcW w:w="0" w:type="auto"/>
            <w:vAlign w:val="center"/>
            <w:hideMark/>
          </w:tcPr>
          <w:p w14:paraId="646E30AD" w14:textId="77777777" w:rsidR="008648AF" w:rsidRPr="008648AF" w:rsidRDefault="008648AF" w:rsidP="008648AF">
            <w:r w:rsidRPr="008648AF">
              <w:t>Администрация Коломыцевского сельского поселения Лискинского муниципального района Воронежской области;</w:t>
            </w:r>
          </w:p>
          <w:p w14:paraId="724E4093" w14:textId="77777777" w:rsidR="008648AF" w:rsidRPr="008648AF" w:rsidRDefault="008648AF" w:rsidP="008648AF">
            <w:r w:rsidRPr="008648AF">
              <w:t>МКУК Коломыцевский сельский Дом культуры;</w:t>
            </w:r>
          </w:p>
          <w:p w14:paraId="3F103E8A" w14:textId="77777777" w:rsidR="008648AF" w:rsidRPr="008648AF" w:rsidRDefault="008648AF" w:rsidP="008648AF">
            <w:r w:rsidRPr="008648AF">
              <w:t>ООО «Водресурс»</w:t>
            </w:r>
          </w:p>
        </w:tc>
      </w:tr>
      <w:tr w:rsidR="008648AF" w:rsidRPr="008648AF" w14:paraId="30B549EA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CE78C" w14:textId="77777777" w:rsidR="008648AF" w:rsidRPr="008648AF" w:rsidRDefault="008648AF" w:rsidP="008648AF">
            <w:r w:rsidRPr="008648AF">
              <w:t xml:space="preserve">Координатор Программы </w:t>
            </w:r>
          </w:p>
        </w:tc>
        <w:tc>
          <w:tcPr>
            <w:tcW w:w="0" w:type="auto"/>
            <w:vAlign w:val="center"/>
            <w:hideMark/>
          </w:tcPr>
          <w:p w14:paraId="5FABA506" w14:textId="77777777" w:rsidR="008648AF" w:rsidRPr="008648AF" w:rsidRDefault="008648AF" w:rsidP="008648AF">
            <w:r w:rsidRPr="008648AF">
              <w:t>Администрация Коломыцевского сельского поселения Лискинского муниципального района Воронежской области;</w:t>
            </w:r>
          </w:p>
          <w:p w14:paraId="56E6B5BD" w14:textId="77777777" w:rsidR="008648AF" w:rsidRPr="008648AF" w:rsidRDefault="008648AF" w:rsidP="008648AF">
            <w:r w:rsidRPr="008648AF">
              <w:t>МКУК Коломыцевский сельский Дом культуры;</w:t>
            </w:r>
          </w:p>
          <w:p w14:paraId="6BD6F657" w14:textId="77777777" w:rsidR="008648AF" w:rsidRPr="008648AF" w:rsidRDefault="008648AF" w:rsidP="008648AF">
            <w:r w:rsidRPr="008648AF">
              <w:t>ООО «Водресурс»</w:t>
            </w:r>
          </w:p>
        </w:tc>
      </w:tr>
      <w:tr w:rsidR="008648AF" w:rsidRPr="008648AF" w14:paraId="73D8CBF8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15579" w14:textId="77777777" w:rsidR="008648AF" w:rsidRPr="008648AF" w:rsidRDefault="008648AF" w:rsidP="008648AF">
            <w:r w:rsidRPr="008648AF">
              <w:t xml:space="preserve">Основные разработчики Программы </w:t>
            </w:r>
          </w:p>
        </w:tc>
        <w:tc>
          <w:tcPr>
            <w:tcW w:w="0" w:type="auto"/>
            <w:vAlign w:val="center"/>
            <w:hideMark/>
          </w:tcPr>
          <w:p w14:paraId="2098D707" w14:textId="77777777" w:rsidR="008648AF" w:rsidRPr="008648AF" w:rsidRDefault="008648AF" w:rsidP="008648AF">
            <w:r w:rsidRPr="008648AF">
              <w:t>Администрация Коломыцевского сельского поселения Лискинского муниципального района Воронежской области;</w:t>
            </w:r>
          </w:p>
          <w:p w14:paraId="227DF9BE" w14:textId="77777777" w:rsidR="008648AF" w:rsidRPr="008648AF" w:rsidRDefault="008648AF" w:rsidP="008648AF">
            <w:r w:rsidRPr="008648AF">
              <w:t>МКУК Коломыцевский сельский Дом культуры;</w:t>
            </w:r>
          </w:p>
          <w:p w14:paraId="55E2AB77" w14:textId="77777777" w:rsidR="008648AF" w:rsidRPr="008648AF" w:rsidRDefault="008648AF" w:rsidP="008648AF">
            <w:r w:rsidRPr="008648AF">
              <w:t>ООО «Водресурс»</w:t>
            </w:r>
          </w:p>
        </w:tc>
      </w:tr>
      <w:tr w:rsidR="008648AF" w:rsidRPr="008648AF" w14:paraId="0D730ED9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5DDD5" w14:textId="77777777" w:rsidR="008648AF" w:rsidRPr="008648AF" w:rsidRDefault="008648AF" w:rsidP="008648AF">
            <w:r w:rsidRPr="008648AF">
              <w:t xml:space="preserve">Цели и задачи Программы </w:t>
            </w:r>
          </w:p>
        </w:tc>
        <w:tc>
          <w:tcPr>
            <w:tcW w:w="0" w:type="auto"/>
            <w:vAlign w:val="center"/>
            <w:hideMark/>
          </w:tcPr>
          <w:p w14:paraId="64EC0E37" w14:textId="77777777" w:rsidR="008648AF" w:rsidRPr="008648AF" w:rsidRDefault="008648AF" w:rsidP="008648AF">
            <w:r w:rsidRPr="008648AF">
              <w:t>Цели Программы:</w:t>
            </w:r>
          </w:p>
          <w:p w14:paraId="4EEA4C04" w14:textId="77777777" w:rsidR="008648AF" w:rsidRPr="008648AF" w:rsidRDefault="008648AF" w:rsidP="008648AF">
            <w:r w:rsidRPr="008648AF">
              <w:t>Основными целями Программы являются повышение энергетической эффективности, передаче и потреблении энергетических ресурсов в Коломыцевском сельском поселении за счет снижения к 2015 году удельных показателей энергоемкости и энергопотребления предприятий и организаций на 15 процентов, создание условий для перевода экономики и бюджетной сферы муниципального образования на энергосберегающий путь развития.</w:t>
            </w:r>
          </w:p>
        </w:tc>
      </w:tr>
      <w:tr w:rsidR="008648AF" w:rsidRPr="008648AF" w14:paraId="0CB38973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D42B2" w14:textId="77777777" w:rsidR="008648AF" w:rsidRPr="008648AF" w:rsidRDefault="008648AF" w:rsidP="008648AF"/>
        </w:tc>
        <w:tc>
          <w:tcPr>
            <w:tcW w:w="0" w:type="auto"/>
            <w:vAlign w:val="center"/>
            <w:hideMark/>
          </w:tcPr>
          <w:p w14:paraId="21C4726B" w14:textId="77777777" w:rsidR="008648AF" w:rsidRPr="008648AF" w:rsidRDefault="008648AF" w:rsidP="008648AF">
            <w:r w:rsidRPr="008648AF">
              <w:t xml:space="preserve">задачи Программы: </w:t>
            </w:r>
            <w:r w:rsidRPr="008648AF">
              <w:br/>
              <w:t xml:space="preserve"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эффективность, передаче и потреблении энергетических ресурсов, их мониторинга, а также сбора и анализа информации об энергоемкости экономики территории Коломыцевского сельского поселения; </w:t>
            </w:r>
            <w:r w:rsidRPr="008648AF">
              <w:br/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</w:t>
            </w:r>
          </w:p>
          <w:p w14:paraId="08663EDA" w14:textId="77777777" w:rsidR="008648AF" w:rsidRPr="008648AF" w:rsidRDefault="008648AF" w:rsidP="008648AF">
            <w:r w:rsidRPr="008648AF">
              <w:t xml:space="preserve">- внедрение энергосберегающих технологий и энергоэффективного оборудования в организациях с участием муниципального образования, жилищно-коммунальном хозяйстве, в наружном освещении </w:t>
            </w:r>
            <w:r w:rsidRPr="008648AF">
              <w:br/>
              <w:t>- создание резервных энергетических мощностей и запасов энергетических ресурсов за счет</w:t>
            </w:r>
          </w:p>
          <w:p w14:paraId="5585EBB7" w14:textId="77777777" w:rsidR="008648AF" w:rsidRPr="008648AF" w:rsidRDefault="008648AF" w:rsidP="008648AF">
            <w:r w:rsidRPr="008648AF">
              <w:lastRenderedPageBreak/>
              <w:t xml:space="preserve">реализации мероприятий по энергосбережению и повышению энергетической эффективности при их производстве и передаче; </w:t>
            </w:r>
          </w:p>
          <w:p w14:paraId="0DB0A001" w14:textId="77777777" w:rsidR="008648AF" w:rsidRPr="008648AF" w:rsidRDefault="008648AF" w:rsidP="008648AF">
            <w:r w:rsidRPr="008648AF">
              <w:t>- улучшение экологических показателей среды обитания, за счет создания новых генерирующих</w:t>
            </w:r>
          </w:p>
          <w:p w14:paraId="4BF6F5A5" w14:textId="77777777" w:rsidR="008648AF" w:rsidRPr="008648AF" w:rsidRDefault="008648AF" w:rsidP="008648AF">
            <w:r w:rsidRPr="008648AF">
              <w:t>мощностей с использованием возобновляемых</w:t>
            </w:r>
          </w:p>
          <w:p w14:paraId="5C3A8605" w14:textId="77777777" w:rsidR="008648AF" w:rsidRPr="008648AF" w:rsidRDefault="008648AF" w:rsidP="008648AF">
            <w:r w:rsidRPr="008648AF">
              <w:t>источников энергии, развитие альтернативных</w:t>
            </w:r>
          </w:p>
          <w:p w14:paraId="4C3447CE" w14:textId="77777777" w:rsidR="008648AF" w:rsidRPr="008648AF" w:rsidRDefault="008648AF" w:rsidP="008648AF">
            <w:r w:rsidRPr="008648AF">
              <w:t xml:space="preserve">видов топлива. </w:t>
            </w:r>
          </w:p>
        </w:tc>
      </w:tr>
      <w:tr w:rsidR="008648AF" w:rsidRPr="008648AF" w14:paraId="3B5E3159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CAB8F" w14:textId="77777777" w:rsidR="008648AF" w:rsidRPr="008648AF" w:rsidRDefault="008648AF" w:rsidP="008648AF">
            <w:r w:rsidRPr="008648AF">
              <w:lastRenderedPageBreak/>
              <w:t xml:space="preserve">Важнейшие индикаторы и показатели, позволяющие оценить ход реализации Программы </w:t>
            </w:r>
          </w:p>
        </w:tc>
        <w:tc>
          <w:tcPr>
            <w:tcW w:w="0" w:type="auto"/>
            <w:vAlign w:val="center"/>
            <w:hideMark/>
          </w:tcPr>
          <w:p w14:paraId="213E824A" w14:textId="77777777" w:rsidR="008648AF" w:rsidRPr="008648AF" w:rsidRDefault="008648AF" w:rsidP="008648AF">
            <w:r w:rsidRPr="008648AF">
              <w:t xml:space="preserve">- объем экономии топливно-энергетических ресурсов (в тыс. рублей); </w:t>
            </w:r>
            <w:r w:rsidRPr="008648AF">
              <w:br/>
              <w:t xml:space="preserve">- уровень энергетической паспортизации органов местного самоуправления, муниципальных учреждений, </w:t>
            </w:r>
          </w:p>
          <w:p w14:paraId="76191597" w14:textId="77777777" w:rsidR="008648AF" w:rsidRPr="008648AF" w:rsidRDefault="008648AF" w:rsidP="008648AF">
            <w:r w:rsidRPr="008648AF">
              <w:t xml:space="preserve">- доля органов местного самоуправления, муниципальных учреждений, муниципально-унитарных предприятий, ООО, ОАО, ведущих топливно-энергетические балансы; </w:t>
            </w:r>
            <w:r w:rsidRPr="008648AF">
              <w:br/>
              <w:t xml:space="preserve">- доля органов местного самоуправления, муниципальных учреждений, муниципально-унитарных предприятий, в которых проведены энергетические обследования; </w:t>
            </w:r>
            <w:r w:rsidRPr="008648AF">
              <w:br/>
              <w:t xml:space="preserve">- доля органов местного самоуправления, муниципальных учреждений, для которых установлены лимиты потребления энергоресурсов; </w:t>
            </w:r>
            <w:r w:rsidRPr="008648AF">
              <w:br/>
              <w:t xml:space="preserve">- доля расчетов потребителей муниципальной бюджетной сферы с организациями коммунального комплекса, производимых по показаниям приборов учета. </w:t>
            </w:r>
          </w:p>
        </w:tc>
      </w:tr>
      <w:tr w:rsidR="008648AF" w:rsidRPr="008648AF" w14:paraId="698360AD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807F6" w14:textId="77777777" w:rsidR="008648AF" w:rsidRPr="008648AF" w:rsidRDefault="008648AF" w:rsidP="008648AF">
            <w:r w:rsidRPr="008648AF">
              <w:t xml:space="preserve">Сроки и этапы реализации Программы </w:t>
            </w:r>
          </w:p>
        </w:tc>
        <w:tc>
          <w:tcPr>
            <w:tcW w:w="0" w:type="auto"/>
            <w:vAlign w:val="center"/>
            <w:hideMark/>
          </w:tcPr>
          <w:p w14:paraId="0E764009" w14:textId="77777777" w:rsidR="008648AF" w:rsidRPr="008648AF" w:rsidRDefault="008648AF" w:rsidP="008648AF">
            <w:r w:rsidRPr="008648AF">
              <w:t xml:space="preserve">2013-2015 годы </w:t>
            </w:r>
          </w:p>
        </w:tc>
      </w:tr>
      <w:tr w:rsidR="008648AF" w:rsidRPr="008648AF" w14:paraId="1C6B4958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0AAA8" w14:textId="77777777" w:rsidR="008648AF" w:rsidRPr="008648AF" w:rsidRDefault="008648AF" w:rsidP="008648AF">
            <w:r w:rsidRPr="008648AF">
              <w:t xml:space="preserve">Перечень разделов программы </w:t>
            </w:r>
          </w:p>
        </w:tc>
        <w:tc>
          <w:tcPr>
            <w:tcW w:w="0" w:type="auto"/>
            <w:vAlign w:val="center"/>
            <w:hideMark/>
          </w:tcPr>
          <w:p w14:paraId="303FD8C2" w14:textId="77777777" w:rsidR="008648AF" w:rsidRPr="008648AF" w:rsidRDefault="008648AF" w:rsidP="008648AF">
            <w:r w:rsidRPr="008648AF">
              <w:t xml:space="preserve">1. Энергоэффективность в коммунальном хозяйстве. </w:t>
            </w:r>
            <w:r w:rsidRPr="008648AF">
              <w:br/>
              <w:t xml:space="preserve">2. Энергоэффективность в социальной сфере. </w:t>
            </w:r>
            <w:r w:rsidRPr="008648AF">
              <w:br/>
              <w:t xml:space="preserve">3.Основные направления повышения энергоэффективности в жилищном фонде. </w:t>
            </w:r>
          </w:p>
        </w:tc>
      </w:tr>
      <w:tr w:rsidR="008648AF" w:rsidRPr="008648AF" w14:paraId="7AB339AC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977A7" w14:textId="77777777" w:rsidR="008648AF" w:rsidRPr="008648AF" w:rsidRDefault="008648AF" w:rsidP="008648AF">
            <w:r w:rsidRPr="008648AF">
              <w:t xml:space="preserve">Объемы и источники финансирования Программы </w:t>
            </w:r>
          </w:p>
        </w:tc>
        <w:tc>
          <w:tcPr>
            <w:tcW w:w="0" w:type="auto"/>
            <w:vAlign w:val="center"/>
            <w:hideMark/>
          </w:tcPr>
          <w:p w14:paraId="49A034D5" w14:textId="77777777" w:rsidR="008648AF" w:rsidRPr="008648AF" w:rsidRDefault="008648AF" w:rsidP="008648AF">
            <w:r w:rsidRPr="008648AF">
              <w:t xml:space="preserve">Объем финансирования программы составляет 11,1 тыс. руб. - всего, из них средства: </w:t>
            </w:r>
            <w:r w:rsidRPr="008648AF">
              <w:br/>
              <w:t xml:space="preserve">Местного бюджета: 11,1 тыс. рублей - всего, в том числе: </w:t>
            </w:r>
          </w:p>
          <w:p w14:paraId="2217B030" w14:textId="77777777" w:rsidR="008648AF" w:rsidRPr="008648AF" w:rsidRDefault="008648AF" w:rsidP="008648AF">
            <w:r w:rsidRPr="008648AF">
              <w:t>2013 год – 5,5 тыс.руб.;</w:t>
            </w:r>
          </w:p>
          <w:p w14:paraId="01CEEEFE" w14:textId="77777777" w:rsidR="008648AF" w:rsidRPr="008648AF" w:rsidRDefault="008648AF" w:rsidP="008648AF">
            <w:r w:rsidRPr="008648AF">
              <w:t xml:space="preserve">2014 год – 2,0 тыс.руб. </w:t>
            </w:r>
            <w:r w:rsidRPr="008648AF">
              <w:br/>
              <w:t>2015 год - 3,6 тыс.руб</w:t>
            </w:r>
          </w:p>
        </w:tc>
      </w:tr>
      <w:tr w:rsidR="008648AF" w:rsidRPr="008648AF" w14:paraId="404F5719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86C8E" w14:textId="77777777" w:rsidR="008648AF" w:rsidRPr="008648AF" w:rsidRDefault="008648AF" w:rsidP="008648AF">
            <w:r w:rsidRPr="008648AF">
              <w:t xml:space="preserve">Ожидаемые конечные результаты реализации Программы </w:t>
            </w:r>
          </w:p>
        </w:tc>
        <w:tc>
          <w:tcPr>
            <w:tcW w:w="0" w:type="auto"/>
            <w:vAlign w:val="center"/>
            <w:hideMark/>
          </w:tcPr>
          <w:p w14:paraId="662951BC" w14:textId="77777777" w:rsidR="008648AF" w:rsidRPr="008648AF" w:rsidRDefault="008648AF" w:rsidP="008648AF">
            <w:r w:rsidRPr="008648AF">
              <w:t xml:space="preserve">- наличие в органах местного самоуправления, муниципальных учреждениях, энергетических паспортов; топливно-энергетических балансов; </w:t>
            </w:r>
            <w:r w:rsidRPr="008648AF">
              <w:br/>
              <w:t xml:space="preserve">актов энергетических обследований; </w:t>
            </w:r>
            <w:r w:rsidRPr="008648AF">
              <w:br/>
              <w:t xml:space="preserve">установленных нормативов энергоресурсо-потребления, </w:t>
            </w:r>
          </w:p>
          <w:p w14:paraId="5A318471" w14:textId="77777777" w:rsidR="008648AF" w:rsidRPr="008648AF" w:rsidRDefault="008648AF" w:rsidP="008648AF">
            <w:r w:rsidRPr="008648AF">
              <w:lastRenderedPageBreak/>
              <w:t xml:space="preserve">- снижение затрат местного бюджета на оплату коммунальных ресурсов </w:t>
            </w:r>
          </w:p>
          <w:p w14:paraId="38B2D983" w14:textId="77777777" w:rsidR="008648AF" w:rsidRPr="008648AF" w:rsidRDefault="008648AF" w:rsidP="008648AF">
            <w:r w:rsidRPr="008648AF">
              <w:t xml:space="preserve">- полный переход на приборный учет при расчетах организаций муниципальной бюджетной сферы с организациями коммунального комплекса; </w:t>
            </w:r>
            <w:r w:rsidRPr="008648AF">
              <w:br/>
              <w:t>- 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8648AF" w:rsidRPr="008648AF" w14:paraId="26C19FCC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D3220" w14:textId="77777777" w:rsidR="008648AF" w:rsidRPr="008648AF" w:rsidRDefault="008648AF" w:rsidP="008648AF">
            <w:r w:rsidRPr="008648AF">
              <w:lastRenderedPageBreak/>
              <w:t>Контроль за реализацией программы</w:t>
            </w:r>
          </w:p>
        </w:tc>
        <w:tc>
          <w:tcPr>
            <w:tcW w:w="0" w:type="auto"/>
            <w:vAlign w:val="center"/>
            <w:hideMark/>
          </w:tcPr>
          <w:p w14:paraId="6108B982" w14:textId="77777777" w:rsidR="008648AF" w:rsidRPr="008648AF" w:rsidRDefault="008648AF" w:rsidP="008648AF">
            <w:r w:rsidRPr="008648AF">
              <w:t>Администрация Коломыцевского сельского поселения Лискинского муниципального района в соответствии с ее полномочиями</w:t>
            </w:r>
          </w:p>
        </w:tc>
      </w:tr>
    </w:tbl>
    <w:p w14:paraId="6D1C1A57" w14:textId="77777777" w:rsidR="008648AF" w:rsidRPr="008648AF" w:rsidRDefault="008648AF" w:rsidP="008648AF"/>
    <w:p w14:paraId="6A2B7583" w14:textId="77777777" w:rsidR="008648AF" w:rsidRPr="008648AF" w:rsidRDefault="008648AF" w:rsidP="008648AF">
      <w:r w:rsidRPr="008648AF">
        <w:t xml:space="preserve">1. Энергосбережение является одним из важнейших аспектов реформирования ЖКХ и направлено на снижение затрат на производство, подачу и потребление топливно-энергетических ресурсов (далее эта именуется –ТЭР). Повышение эффективности потребления ТЭР – одна из основных задач социально-экономического развития страны, определённых в послании Президента Российской Федерации Федеральному Собранию от 10 мая 2006 года. </w:t>
      </w:r>
      <w:r w:rsidRPr="008648AF">
        <w:br/>
        <w:t xml:space="preserve"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усиления работы по энергосбережению. </w:t>
      </w:r>
      <w:r w:rsidRPr="008648AF">
        <w:br/>
        <w:t xml:space="preserve"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</w:t>
      </w:r>
      <w:r w:rsidRPr="008648AF">
        <w:br/>
        <w:t xml:space="preserve">В условиях обозначенных темпов роста цен на газ, электроэнергию и другие виды топлива прогноз даёт рост цен на услуги водоснабжения. </w:t>
      </w:r>
      <w:r w:rsidRPr="008648AF">
        <w:br/>
        <w:t xml:space="preserve">В результате до 2015 года стоимость основных для Коломыцевского сельского поселения топливно-энергетических и коммунальных ресурсов будет стремительно расти темпами, превышающими инфляцию. </w:t>
      </w:r>
      <w:r w:rsidRPr="008648AF">
        <w:br/>
        <w:t xml:space="preserve">Затраты организаций муниципальной бюджетной сферы на топливно-энергетические ресурсы, коммунальные услуги значительно вырастут. </w:t>
      </w:r>
      <w:r w:rsidRPr="008648AF">
        <w:br/>
        <w:t xml:space="preserve">В этих условиях одной из основных угроз социально-экономическому развитию Коломыцевского сельского поселения становится снижение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</w:t>
      </w:r>
      <w:r w:rsidRPr="008648AF">
        <w:br/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 </w:t>
      </w:r>
      <w:r w:rsidRPr="008648AF">
        <w:br/>
        <w:t xml:space="preserve">- росту затрат предприятий, расположенных на территории Коломыцевского сельского поселения, на оплату топливно-энергетических и коммунальных ресурсов, приводящему к снижению конкурентоспособности и рентабельности их деятельности; </w:t>
      </w:r>
      <w:r w:rsidRPr="008648AF">
        <w:br/>
        <w:t xml:space="preserve"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 </w:t>
      </w:r>
      <w:r w:rsidRPr="008648AF">
        <w:br/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  <w:r w:rsidRPr="008648AF">
        <w:br/>
        <w:t xml:space="preserve">- опережающему росту затрат на оплату коммунальных ресурсов в расходах на содержание муниципальных бюджетных организаций культуры и вызванному этим снижению </w:t>
      </w:r>
      <w:r w:rsidRPr="008648AF">
        <w:lastRenderedPageBreak/>
        <w:t xml:space="preserve">эффективности оказания услуг. </w:t>
      </w:r>
      <w:r w:rsidRPr="008648AF">
        <w:br/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</w:t>
      </w:r>
      <w:r w:rsidRPr="008648AF">
        <w:br/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Коломыцевского сельского поселения. </w:t>
      </w:r>
      <w:r w:rsidRPr="008648AF">
        <w:br/>
        <w:t xml:space="preserve">В предстоящий период на территории Коломыцевского сельского поселения должны выполняться требования в части управления процессом энергосбережения,в том числе: </w:t>
      </w:r>
      <w:r w:rsidRPr="008648AF">
        <w:br/>
        <w:t xml:space="preserve"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  <w:r w:rsidRPr="008648AF">
        <w:br/>
        <w:t xml:space="preserve">- проведение энергетических обследований; </w:t>
      </w:r>
      <w:r w:rsidRPr="008648AF">
        <w:br/>
        <w:t xml:space="preserve">- учет энергетических ресурсов; </w:t>
      </w:r>
      <w:r w:rsidRPr="008648AF">
        <w:br/>
        <w:t xml:space="preserve">- ведение энергетических паспортов; </w:t>
      </w:r>
      <w:r w:rsidRPr="008648AF">
        <w:br/>
        <w:t xml:space="preserve">- ведение топливно-энергетических балансов; </w:t>
      </w:r>
      <w:r w:rsidRPr="008648AF">
        <w:br/>
        <w:t xml:space="preserve">- нормирование потребления энергетических ресурсов. </w:t>
      </w:r>
      <w:r w:rsidRPr="008648AF">
        <w:br/>
        <w:t xml:space="preserve">Необходимость решения проблемы энергосбережения программно-целевым методом обусловлена следующими причинами: </w:t>
      </w:r>
      <w:r w:rsidRPr="008648AF">
        <w:br/>
        <w:t xml:space="preserve">1. Невозможностью комплексного решения проблемы в требуемые сроки за счет использования действующего рыночного механизма; </w:t>
      </w:r>
      <w:r w:rsidRPr="008648AF">
        <w:br/>
        <w:t xml:space="preserve">2. Комплексным характером проблемы и необходимостью координации действий по ее решению. </w:t>
      </w:r>
      <w:r w:rsidRPr="008648AF">
        <w:br/>
        <w:t xml:space="preserve">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 </w:t>
      </w:r>
      <w:r w:rsidRPr="008648AF">
        <w:br/>
        <w:t xml:space="preserve"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 </w:t>
      </w:r>
      <w:r w:rsidRPr="008648AF">
        <w:br/>
        <w:t xml:space="preserve"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 </w:t>
      </w:r>
      <w:r w:rsidRPr="008648AF">
        <w:br/>
        <w:t xml:space="preserve">3. Недостатком средств местного бюджета для финансирования всего комплекса мероприятий по энергосбережению. </w:t>
      </w:r>
      <w:r w:rsidRPr="008648AF">
        <w:br/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  <w:r w:rsidRPr="008648AF">
        <w:br/>
        <w:t xml:space="preserve"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региональных, муниципальных программ социально-экономического развития регионов, районов, поселений </w:t>
      </w:r>
      <w:r w:rsidRPr="008648AF">
        <w:br/>
        <w:t xml:space="preserve">Внедрение энергосберегающих технологий – один из главных ориентиров в реализации </w:t>
      </w:r>
      <w:r w:rsidRPr="008648AF">
        <w:lastRenderedPageBreak/>
        <w:t xml:space="preserve">стратегического выбора района. </w:t>
      </w:r>
      <w:r w:rsidRPr="008648AF">
        <w:br/>
        <w:t xml:space="preserve">Прогноз социально-экономического развития Коломыцевского сельского поселения на 2013-2015 годы в сфере жилищно-коммунального хозяйства предполагает дальнейшее удорожание ЖКУ для населения. В этих условиях разработка программы по энергосбережению очень актуальна. </w:t>
      </w:r>
      <w:r w:rsidRPr="008648AF">
        <w:br/>
        <w:t xml:space="preserve">5. Необходимостью повышения эффективности расходования бюджетных средств и снижения рисков развития муниципального образования. </w:t>
      </w:r>
      <w:r w:rsidRPr="008648AF">
        <w:br/>
        <w:t xml:space="preserve">В предстоящий период решение этих вопросов без применения программно-целевого метода не представляется возможным. </w:t>
      </w:r>
      <w:r w:rsidRPr="008648AF">
        <w:br/>
        <w:t xml:space="preserve">Комплекс мероприятий по управлению энергосбережением, необходимо реализовать в полном объеме в сжатые сроки: в течение 2013-2015 годов, и принять по итогам этой работы долгосрочную муниципальную целевую программу. </w:t>
      </w:r>
      <w:r w:rsidRPr="008648AF">
        <w:br/>
        <w:t xml:space="preserve">Основные риски, связанные с реализацией Программы, определяются следующими факторами: </w:t>
      </w:r>
      <w:r w:rsidRPr="008648AF">
        <w:br/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  <w:r w:rsidRPr="008648AF">
        <w:br/>
        <w:t xml:space="preserve">- неопределенностью конъюнктуры и неразвитостью институтов рынка энергосбережения; </w:t>
      </w:r>
      <w:r w:rsidRPr="008648AF">
        <w:br/>
        <w:t xml:space="preserve">- незавершенностью реформирования энергетики и предстоящими изменениями в управлении отраслью на федеральном уровне; </w:t>
      </w:r>
      <w:r w:rsidRPr="008648AF">
        <w:br/>
        <w:t xml:space="preserve">- дерегулированием рынков энергоносителей; </w:t>
      </w:r>
      <w:r w:rsidRPr="008648AF">
        <w:br/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Коломыцевского сельского поселения</w:t>
      </w:r>
    </w:p>
    <w:p w14:paraId="204810D0" w14:textId="77777777" w:rsidR="008648AF" w:rsidRPr="008648AF" w:rsidRDefault="008648AF" w:rsidP="008648AF">
      <w:r w:rsidRPr="008648AF">
        <w:br/>
      </w:r>
      <w:r w:rsidRPr="008648AF">
        <w:rPr>
          <w:b/>
          <w:bCs/>
        </w:rPr>
        <w:t>2. Цели и задачи Программы</w:t>
      </w:r>
    </w:p>
    <w:p w14:paraId="07B9B676" w14:textId="77777777" w:rsidR="008648AF" w:rsidRPr="008648AF" w:rsidRDefault="008648AF" w:rsidP="008648AF">
      <w:r w:rsidRPr="008648AF">
        <w:br/>
        <w:t>2.1. Цели Программы</w:t>
      </w:r>
    </w:p>
    <w:p w14:paraId="7A997780" w14:textId="77777777" w:rsidR="008648AF" w:rsidRPr="008648AF" w:rsidRDefault="008648AF" w:rsidP="008648AF">
      <w:r w:rsidRPr="008648AF">
        <w:t xml:space="preserve">Основными целями Программы являются повышение энергетической эффективности при потреблении энергетических ресурсов в Коломыцевском сельском поселении за счет снижения к 2015 году удельных показателей энергоемкости и энергопотребления на 15 процентов, создание условий для перевода экономики и бюджетной сферы муниципального образования на энергосберегающий путь развития. </w:t>
      </w:r>
      <w:r w:rsidRPr="008648AF">
        <w:br/>
      </w:r>
      <w:r w:rsidRPr="008648AF">
        <w:br/>
        <w:t xml:space="preserve">2.2. Задачи Программы </w:t>
      </w:r>
      <w:r w:rsidRPr="008648AF">
        <w:br/>
        <w:t xml:space="preserve">Для достижения поставленных целей в ходе реализации Программы администрации Коломыцевского сельского поселения необходимо решить следующие задачи: </w:t>
      </w:r>
      <w:r w:rsidRPr="008648AF">
        <w:br/>
        <w:t xml:space="preserve">2.2.1.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</w:t>
      </w:r>
      <w:r w:rsidRPr="008648AF">
        <w:br/>
        <w:t xml:space="preserve">и анализа информации об энергоемкости экономики территории. </w:t>
      </w:r>
      <w:r w:rsidRPr="008648AF">
        <w:br/>
        <w:t xml:space="preserve">Для этого в предстоящий период необходимо: </w:t>
      </w:r>
      <w:r w:rsidRPr="008648AF">
        <w:br/>
        <w:t xml:space="preserve">- принятие среднесрочных планов по повышению показателей энергетической эффективности при потреблении топливно-энергетических ресурсов на предприятиях и в организациях на территории Коломыцевского сельского поселения; </w:t>
      </w:r>
      <w:r w:rsidRPr="008648AF">
        <w:br/>
        <w:t xml:space="preserve">- создание муниципальной нормативной базы и методического обеспечения энергосбережения, в том числе: </w:t>
      </w:r>
      <w:r w:rsidRPr="008648AF">
        <w:br/>
      </w:r>
      <w:r w:rsidRPr="008648AF">
        <w:lastRenderedPageBreak/>
        <w:t xml:space="preserve">разработка и принятие системы муниципальных нормативных правовых актов, стимулирующих энергосбережение; </w:t>
      </w:r>
      <w:r w:rsidRPr="008648AF">
        <w:br/>
        <w:t xml:space="preserve"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 </w:t>
      </w:r>
      <w:r w:rsidRPr="008648AF">
        <w:br/>
        <w:t xml:space="preserve">- участие в научно-практических конференциях и семинарах по энергосбережению; </w:t>
      </w:r>
      <w:r w:rsidRPr="008648AF">
        <w:br/>
        <w:t xml:space="preserve"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 </w:t>
      </w:r>
      <w:r w:rsidRPr="008648AF">
        <w:br/>
        <w:t xml:space="preserve">2.2.2. Расширение практики применения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или превышающих требования федеральных нормативных актов, и обеспечить их соблюдение. </w:t>
      </w:r>
      <w:r w:rsidRPr="008648AF">
        <w:br/>
        <w:t xml:space="preserve">2.2.3. Проведение энергетических обследований, ведение энергетических паспортов. Для выполнения данной задачи необходимо организовать работу по: </w:t>
      </w:r>
      <w:r w:rsidRPr="008648AF">
        <w:br/>
        <w:t xml:space="preserve">- проведению энергетических обследований, составлению энергетических паспортов в Коломыцевском сельском поселении, муниципальных учреждениях; </w:t>
      </w:r>
      <w:r w:rsidRPr="008648AF">
        <w:br/>
        <w:t xml:space="preserve"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осуществляемом с участием бюджетных средств. </w:t>
      </w:r>
      <w:r w:rsidRPr="008648AF">
        <w:br/>
        <w:t xml:space="preserve">2.2.4. Обеспечение учета всего объема потребляемых энергетических ресурсов. Для этого необходимо оснастить приборами учета коммунальных ресурсов органы местного самоуправления Коломыцевского сельского поселения,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 </w:t>
      </w:r>
      <w:r w:rsidRPr="008648AF">
        <w:br/>
        <w:t xml:space="preserve">2.2.5. Организация ведения топливно-энергетических балансов. </w:t>
      </w:r>
      <w:r w:rsidRPr="008648AF">
        <w:br/>
        <w:t xml:space="preserve">Для выполнения этой задачи необходимо обеспечить ведение топливно-энергетических балансов органами местного самоуправления Коломыцевского сельского поселения, муниципальными учреждениями, получающими поддержку из бюджета. </w:t>
      </w:r>
      <w:r w:rsidRPr="008648AF">
        <w:br/>
        <w:t xml:space="preserve">2.2.6. Нормирование и установление обоснованных лимитов потребления энергетических ресурсов. </w:t>
      </w:r>
      <w:r w:rsidRPr="008648AF">
        <w:br/>
        <w:t xml:space="preserve">Для выполнения данной задачи необходимо: </w:t>
      </w:r>
      <w:r w:rsidRPr="008648AF">
        <w:br/>
        <w:t xml:space="preserve">- разработать методику нормирования и установления обоснованных нормативов и лимитов энергопотребления в органах местного самоуправления Коломыцевского сельского поселения, муниципальных учреждениях; </w:t>
      </w:r>
      <w:r w:rsidRPr="008648AF">
        <w:br/>
        <w:t xml:space="preserve">- учитывать показатели энергоэффективности серийно производимых машин, приборов и оборудования, при закупках для муниципальных нужд.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  <w:r w:rsidRPr="008648AF">
        <w:br/>
        <w:t>Достижение поставленной цели не решает в полной мере проблему высокой энергоемкости бюджетной сферы и экономики муниципального образования Коломыцевского сельского поселения, но позволяет выполнить первый этап решения данной проблемы: создать к 2015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14:paraId="6C8A50E6" w14:textId="77777777" w:rsidR="008648AF" w:rsidRPr="008648AF" w:rsidRDefault="008648AF" w:rsidP="008648AF">
      <w:r w:rsidRPr="008648AF">
        <w:br/>
      </w:r>
      <w:r w:rsidRPr="008648AF">
        <w:rPr>
          <w:b/>
          <w:bCs/>
        </w:rPr>
        <w:t>3. Сроки реализации Программы </w:t>
      </w:r>
    </w:p>
    <w:p w14:paraId="114E7ADF" w14:textId="77777777" w:rsidR="008648AF" w:rsidRPr="008648AF" w:rsidRDefault="008648AF" w:rsidP="008648AF">
      <w:r w:rsidRPr="008648AF">
        <w:lastRenderedPageBreak/>
        <w:t xml:space="preserve">  </w:t>
      </w:r>
      <w:r w:rsidRPr="008648AF">
        <w:br/>
        <w:t xml:space="preserve">Программа рассчитана на 2013-2015 годы. В связи с требованиями бюджетного законодательства, сезонным характером проводимых мероприятий по энергосбережению Программа реализуется в один этап. </w:t>
      </w:r>
      <w:r w:rsidRPr="008648AF">
        <w:br/>
      </w:r>
      <w:r w:rsidRPr="008648AF">
        <w:br/>
      </w:r>
      <w:r w:rsidRPr="008648AF">
        <w:rPr>
          <w:b/>
          <w:bCs/>
        </w:rPr>
        <w:t xml:space="preserve">4. Перечень программных мероприятий с указанием сроков, исполнителей и результатов реализации мероприятий Программы </w:t>
      </w:r>
      <w:r w:rsidRPr="008648AF">
        <w:rPr>
          <w:b/>
          <w:bCs/>
        </w:rPr>
        <w:br/>
      </w:r>
      <w:r w:rsidRPr="008648AF">
        <w:br/>
        <w:t xml:space="preserve">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</w:t>
      </w:r>
      <w:r w:rsidRPr="008648AF">
        <w:br/>
        <w:t xml:space="preserve">- в коммунальном хозяйстве; </w:t>
      </w:r>
      <w:r w:rsidRPr="008648AF">
        <w:br/>
        <w:t xml:space="preserve">- в административных зданиях и жилых домах; </w:t>
      </w:r>
      <w:r w:rsidRPr="008648AF">
        <w:br/>
        <w:t xml:space="preserve">- в топливно-энергетическом комплексе; </w:t>
      </w:r>
      <w:r w:rsidRPr="008648AF">
        <w:br/>
        <w:t xml:space="preserve">- в системах наружного освещения; </w:t>
      </w:r>
      <w:r w:rsidRPr="008648AF">
        <w:br/>
        <w:t xml:space="preserve">Перечень мероприятий Программы с указанием сроков исполнения, ожидаемых результатов, основных исполнителей и примерных объемов финансовых ресурсов, необходимых для их реализации, приведен в Приложении № 1 к настоящей Программе. </w:t>
      </w:r>
      <w:r w:rsidRPr="008648AF">
        <w:br/>
        <w:t xml:space="preserve">В качестве исполнителей Программы выступают: </w:t>
      </w:r>
      <w:r w:rsidRPr="008648AF">
        <w:br/>
        <w:t xml:space="preserve">- Администрация Коломыцевского сельского поселения; </w:t>
      </w:r>
      <w:r w:rsidRPr="008648AF">
        <w:br/>
        <w:t xml:space="preserve">- МКУК Коломыцевский сельский Дом культуры </w:t>
      </w:r>
      <w:r w:rsidRPr="008648AF">
        <w:br/>
        <w:t xml:space="preserve">- ООО «Водресурс» </w:t>
      </w:r>
      <w:r w:rsidRPr="008648AF">
        <w:br/>
      </w:r>
      <w:r w:rsidRPr="008648AF">
        <w:br/>
      </w:r>
      <w:r w:rsidRPr="008648AF">
        <w:rPr>
          <w:b/>
          <w:bCs/>
        </w:rPr>
        <w:t xml:space="preserve">5. Прогноз ожидаемых результатов реализации Программы </w:t>
      </w:r>
      <w:r w:rsidRPr="008648AF">
        <w:rPr>
          <w:b/>
          <w:bCs/>
        </w:rPr>
        <w:br/>
      </w:r>
      <w:r w:rsidRPr="008648AF">
        <w:br/>
        <w:t xml:space="preserve">Реализация программных мероприятий позволит достичь положительных социально-экономических и экологических эффектов в виде: </w:t>
      </w:r>
      <w:r w:rsidRPr="008648AF">
        <w:br/>
        <w:t xml:space="preserve">- обеспечения эффективной работы сельской энергосистемы предусматривающей, как надежное и бесперебойное энергоснабжение уже существующих потребителей, так и присоединение дополнительных нагрузок за счет перераспределения высвобождающейся мощности в результате осуществления энергоэффективных мероприятий; </w:t>
      </w:r>
      <w:r w:rsidRPr="008648AF">
        <w:br/>
        <w:t xml:space="preserve">- сокращения сверхнормативных потерь энергоресурсов при производстве и транспортировке энергетических ресурсов. </w:t>
      </w:r>
      <w:r w:rsidRPr="008648AF">
        <w:br/>
        <w:t xml:space="preserve">Реализация Программы также обеспечит создание механизма высвобождения дополнительных финансовых средств для реализации необходимых энергоэффективных мероприятий за счет снижения затрат на оплату энергетических ресурсов, а также создания действенных схем тарифного стимулирования. </w:t>
      </w:r>
      <w:r w:rsidRPr="008648AF">
        <w:br/>
      </w:r>
      <w:r w:rsidRPr="008648AF">
        <w:br/>
      </w:r>
      <w:r w:rsidRPr="008648AF">
        <w:rPr>
          <w:b/>
          <w:bCs/>
        </w:rPr>
        <w:t xml:space="preserve">6. Организация управления целевой Программой и контроль над ходом ее реализации </w:t>
      </w:r>
      <w:r w:rsidRPr="008648AF">
        <w:rPr>
          <w:b/>
          <w:bCs/>
        </w:rPr>
        <w:br/>
      </w:r>
      <w:r w:rsidRPr="008648AF">
        <w:br/>
        <w:t xml:space="preserve">Администрация Коломыцевского сельского поселения, ежегодно направляют доклады о ходе реализации Программы Заказчику программы до 1 февраля. </w:t>
      </w:r>
      <w:r w:rsidRPr="008648AF">
        <w:br/>
        <w:t xml:space="preserve">Доклады о ходе реализации Программы и использовании финансовых средств должны содержать: </w:t>
      </w:r>
      <w:r w:rsidRPr="008648AF">
        <w:br/>
        <w:t xml:space="preserve">1. сведения о результатах реализации Программы за отчетный финансовый год; </w:t>
      </w:r>
      <w:r w:rsidRPr="008648AF">
        <w:br/>
        <w:t xml:space="preserve">2. данные о целевом использовании бюджетных средств и объемах привлеченных средств внебюджетных источников; </w:t>
      </w:r>
      <w:r w:rsidRPr="008648AF">
        <w:br/>
        <w:t xml:space="preserve">3. сведения о соответствии результатов фактическим затратам на реализацию Программы; </w:t>
      </w:r>
      <w:r w:rsidRPr="008648AF">
        <w:br/>
        <w:t xml:space="preserve">4. сведения о соответствии фактических показателей целевым показателям, установленным </w:t>
      </w:r>
      <w:r w:rsidRPr="008648AF">
        <w:lastRenderedPageBreak/>
        <w:t xml:space="preserve">при утверждении Программы; </w:t>
      </w:r>
      <w:r w:rsidRPr="008648AF">
        <w:br/>
        <w:t xml:space="preserve">5. информацию о ходе и полноте выполнения программных мероприятий; </w:t>
      </w:r>
      <w:r w:rsidRPr="008648AF">
        <w:br/>
        <w:t xml:space="preserve">6. сведения о наличии, объемах и состоянии незавершенного строительства; </w:t>
      </w:r>
      <w:r w:rsidRPr="008648AF">
        <w:br/>
        <w:t xml:space="preserve">7. сведения о внедрении и эффективности инновационных проектов; </w:t>
      </w:r>
      <w:r w:rsidRPr="008648AF">
        <w:br/>
        <w:t xml:space="preserve">8. оценку эффективности результатов реализации Программы. </w:t>
      </w:r>
      <w:r w:rsidRPr="008648AF">
        <w:br/>
      </w:r>
      <w:r w:rsidRPr="008648AF">
        <w:br/>
      </w:r>
      <w:r w:rsidRPr="008648AF">
        <w:rPr>
          <w:b/>
          <w:bCs/>
        </w:rPr>
        <w:t>Приложение №1</w:t>
      </w:r>
      <w:r w:rsidRPr="008648AF">
        <w:t xml:space="preserve"> к программе </w:t>
      </w:r>
      <w:r w:rsidRPr="008648AF">
        <w:br/>
      </w:r>
      <w:r w:rsidRPr="008648AF">
        <w:br/>
        <w:t xml:space="preserve">Перечень и сроки выполнения мероприятий по энергосбережению </w:t>
      </w:r>
      <w:r w:rsidRPr="008648AF">
        <w:br/>
        <w:t xml:space="preserve">и повышению энергетической эффективности </w:t>
      </w:r>
      <w:r w:rsidRPr="008648AF">
        <w:br/>
      </w:r>
      <w:r w:rsidRPr="008648AF">
        <w:br/>
        <w:t xml:space="preserve">1. Администрация Коломыцевского сельского поселения </w:t>
      </w:r>
      <w:r w:rsidRPr="008648AF">
        <w:br/>
        <w:t xml:space="preserve">Управление (местный бюджет) </w:t>
      </w:r>
    </w:p>
    <w:p w14:paraId="0ACC8579" w14:textId="77777777" w:rsidR="008648AF" w:rsidRPr="008648AF" w:rsidRDefault="008648AF" w:rsidP="008648A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248"/>
        <w:gridCol w:w="358"/>
        <w:gridCol w:w="817"/>
        <w:gridCol w:w="358"/>
        <w:gridCol w:w="817"/>
        <w:gridCol w:w="358"/>
        <w:gridCol w:w="832"/>
      </w:tblGrid>
      <w:tr w:rsidR="008648AF" w:rsidRPr="008648AF" w14:paraId="00D59FA6" w14:textId="77777777" w:rsidTr="008648A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32918DE" w14:textId="77777777" w:rsidR="008648AF" w:rsidRPr="008648AF" w:rsidRDefault="008648AF" w:rsidP="008648AF">
            <w:r w:rsidRPr="008648AF"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ABF968" w14:textId="77777777" w:rsidR="008648AF" w:rsidRPr="008648AF" w:rsidRDefault="008648AF" w:rsidP="008648AF">
            <w:r w:rsidRPr="008648AF">
              <w:t>Мероприятия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8BCED0" w14:textId="77777777" w:rsidR="008648AF" w:rsidRPr="008648AF" w:rsidRDefault="008648AF" w:rsidP="008648AF">
            <w:r w:rsidRPr="008648AF">
              <w:t>2013 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89FF10" w14:textId="77777777" w:rsidR="008648AF" w:rsidRPr="008648AF" w:rsidRDefault="008648AF" w:rsidP="008648AF">
            <w:r w:rsidRPr="008648AF">
              <w:t>2014 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0B129B" w14:textId="77777777" w:rsidR="008648AF" w:rsidRPr="008648AF" w:rsidRDefault="008648AF" w:rsidP="008648AF">
            <w:r w:rsidRPr="008648AF">
              <w:t>2015 г</w:t>
            </w:r>
          </w:p>
        </w:tc>
      </w:tr>
      <w:tr w:rsidR="008648AF" w:rsidRPr="008648AF" w14:paraId="09FBED4A" w14:textId="77777777" w:rsidTr="008648A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5A66E4" w14:textId="77777777" w:rsidR="008648AF" w:rsidRPr="008648AF" w:rsidRDefault="008648AF" w:rsidP="008648AF"/>
        </w:tc>
        <w:tc>
          <w:tcPr>
            <w:tcW w:w="0" w:type="auto"/>
            <w:vMerge/>
            <w:vAlign w:val="center"/>
            <w:hideMark/>
          </w:tcPr>
          <w:p w14:paraId="0D2A0C87" w14:textId="77777777" w:rsidR="008648AF" w:rsidRPr="008648AF" w:rsidRDefault="008648AF" w:rsidP="008648AF"/>
        </w:tc>
        <w:tc>
          <w:tcPr>
            <w:tcW w:w="0" w:type="auto"/>
            <w:vAlign w:val="center"/>
            <w:hideMark/>
          </w:tcPr>
          <w:p w14:paraId="212F51E7" w14:textId="77777777" w:rsidR="008648AF" w:rsidRPr="008648AF" w:rsidRDefault="008648AF" w:rsidP="008648AF">
            <w:r w:rsidRPr="008648AF">
              <w:t>шт</w:t>
            </w:r>
          </w:p>
        </w:tc>
        <w:tc>
          <w:tcPr>
            <w:tcW w:w="0" w:type="auto"/>
            <w:vAlign w:val="center"/>
            <w:hideMark/>
          </w:tcPr>
          <w:p w14:paraId="2F65C540" w14:textId="77777777" w:rsidR="008648AF" w:rsidRPr="008648AF" w:rsidRDefault="008648AF" w:rsidP="008648AF">
            <w:r w:rsidRPr="008648AF">
              <w:t>тыс.руб</w:t>
            </w:r>
          </w:p>
        </w:tc>
        <w:tc>
          <w:tcPr>
            <w:tcW w:w="0" w:type="auto"/>
            <w:vAlign w:val="center"/>
            <w:hideMark/>
          </w:tcPr>
          <w:p w14:paraId="6E4CFE87" w14:textId="77777777" w:rsidR="008648AF" w:rsidRPr="008648AF" w:rsidRDefault="008648AF" w:rsidP="008648AF">
            <w:r w:rsidRPr="008648AF">
              <w:t>шт</w:t>
            </w:r>
          </w:p>
        </w:tc>
        <w:tc>
          <w:tcPr>
            <w:tcW w:w="0" w:type="auto"/>
            <w:vAlign w:val="center"/>
            <w:hideMark/>
          </w:tcPr>
          <w:p w14:paraId="1ACD742C" w14:textId="77777777" w:rsidR="008648AF" w:rsidRPr="008648AF" w:rsidRDefault="008648AF" w:rsidP="008648AF">
            <w:r w:rsidRPr="008648AF">
              <w:t>тыс.руб</w:t>
            </w:r>
          </w:p>
        </w:tc>
        <w:tc>
          <w:tcPr>
            <w:tcW w:w="0" w:type="auto"/>
            <w:vAlign w:val="center"/>
            <w:hideMark/>
          </w:tcPr>
          <w:p w14:paraId="56EE863D" w14:textId="77777777" w:rsidR="008648AF" w:rsidRPr="008648AF" w:rsidRDefault="008648AF" w:rsidP="008648AF">
            <w:r w:rsidRPr="008648AF">
              <w:t>шт</w:t>
            </w:r>
          </w:p>
        </w:tc>
        <w:tc>
          <w:tcPr>
            <w:tcW w:w="0" w:type="auto"/>
            <w:vAlign w:val="center"/>
            <w:hideMark/>
          </w:tcPr>
          <w:p w14:paraId="17A0AC3A" w14:textId="77777777" w:rsidR="008648AF" w:rsidRPr="008648AF" w:rsidRDefault="008648AF" w:rsidP="008648AF">
            <w:r w:rsidRPr="008648AF">
              <w:t>тыс.руб</w:t>
            </w:r>
          </w:p>
        </w:tc>
      </w:tr>
      <w:tr w:rsidR="008648AF" w:rsidRPr="008648AF" w14:paraId="2667E1EF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AD68C" w14:textId="77777777" w:rsidR="008648AF" w:rsidRPr="008648AF" w:rsidRDefault="008648AF" w:rsidP="008648AF">
            <w:r w:rsidRPr="008648AF">
              <w:t>1</w:t>
            </w:r>
          </w:p>
        </w:tc>
        <w:tc>
          <w:tcPr>
            <w:tcW w:w="0" w:type="auto"/>
            <w:vAlign w:val="center"/>
            <w:hideMark/>
          </w:tcPr>
          <w:p w14:paraId="20958836" w14:textId="77777777" w:rsidR="008648AF" w:rsidRPr="008648AF" w:rsidRDefault="008648AF" w:rsidP="008648AF">
            <w:r w:rsidRPr="008648AF">
              <w:t xml:space="preserve">Замена электрических ламп накаливания на энергосберегающие лампы </w:t>
            </w:r>
          </w:p>
        </w:tc>
        <w:tc>
          <w:tcPr>
            <w:tcW w:w="0" w:type="auto"/>
            <w:vAlign w:val="center"/>
            <w:hideMark/>
          </w:tcPr>
          <w:p w14:paraId="239740CF" w14:textId="77777777" w:rsidR="008648AF" w:rsidRPr="008648AF" w:rsidRDefault="008648AF" w:rsidP="008648AF">
            <w:r w:rsidRPr="008648AF">
              <w:t>12</w:t>
            </w:r>
          </w:p>
        </w:tc>
        <w:tc>
          <w:tcPr>
            <w:tcW w:w="0" w:type="auto"/>
            <w:vAlign w:val="center"/>
            <w:hideMark/>
          </w:tcPr>
          <w:p w14:paraId="7C9DF9B8" w14:textId="77777777" w:rsidR="008648AF" w:rsidRPr="008648AF" w:rsidRDefault="008648AF" w:rsidP="008648AF">
            <w:r w:rsidRPr="008648AF">
              <w:t>2,5</w:t>
            </w:r>
          </w:p>
        </w:tc>
        <w:tc>
          <w:tcPr>
            <w:tcW w:w="0" w:type="auto"/>
            <w:vAlign w:val="center"/>
            <w:hideMark/>
          </w:tcPr>
          <w:p w14:paraId="538214B5" w14:textId="77777777" w:rsidR="008648AF" w:rsidRPr="008648AF" w:rsidRDefault="008648AF" w:rsidP="008648AF">
            <w:r w:rsidRPr="008648AF">
              <w:t>10</w:t>
            </w:r>
          </w:p>
        </w:tc>
        <w:tc>
          <w:tcPr>
            <w:tcW w:w="0" w:type="auto"/>
            <w:vAlign w:val="center"/>
            <w:hideMark/>
          </w:tcPr>
          <w:p w14:paraId="4061502D" w14:textId="77777777" w:rsidR="008648AF" w:rsidRPr="008648AF" w:rsidRDefault="008648AF" w:rsidP="008648AF">
            <w:r w:rsidRPr="008648AF">
              <w:t>2,0</w:t>
            </w:r>
          </w:p>
        </w:tc>
        <w:tc>
          <w:tcPr>
            <w:tcW w:w="0" w:type="auto"/>
            <w:vAlign w:val="center"/>
            <w:hideMark/>
          </w:tcPr>
          <w:p w14:paraId="704DA1D1" w14:textId="77777777" w:rsidR="008648AF" w:rsidRPr="008648AF" w:rsidRDefault="008648AF" w:rsidP="008648AF"/>
        </w:tc>
        <w:tc>
          <w:tcPr>
            <w:tcW w:w="0" w:type="auto"/>
            <w:vAlign w:val="center"/>
            <w:hideMark/>
          </w:tcPr>
          <w:p w14:paraId="6D45B619" w14:textId="77777777" w:rsidR="008648AF" w:rsidRPr="008648AF" w:rsidRDefault="008648AF" w:rsidP="008648AF"/>
        </w:tc>
      </w:tr>
      <w:tr w:rsidR="008648AF" w:rsidRPr="008648AF" w14:paraId="1BB42499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3433F" w14:textId="77777777" w:rsidR="008648AF" w:rsidRPr="008648AF" w:rsidRDefault="008648AF" w:rsidP="008648AF">
            <w:r w:rsidRPr="008648AF">
              <w:t>2.</w:t>
            </w:r>
          </w:p>
        </w:tc>
        <w:tc>
          <w:tcPr>
            <w:tcW w:w="0" w:type="auto"/>
            <w:vAlign w:val="center"/>
            <w:hideMark/>
          </w:tcPr>
          <w:p w14:paraId="6747B548" w14:textId="77777777" w:rsidR="008648AF" w:rsidRPr="008648AF" w:rsidRDefault="008648AF" w:rsidP="008648AF">
            <w:r w:rsidRPr="008648AF">
              <w:t>Установка приборов учёта</w:t>
            </w:r>
          </w:p>
        </w:tc>
        <w:tc>
          <w:tcPr>
            <w:tcW w:w="0" w:type="auto"/>
            <w:vAlign w:val="center"/>
            <w:hideMark/>
          </w:tcPr>
          <w:p w14:paraId="45026C7D" w14:textId="77777777" w:rsidR="008648AF" w:rsidRPr="008648AF" w:rsidRDefault="008648AF" w:rsidP="008648AF">
            <w:r w:rsidRPr="008648AF">
              <w:t>0,0</w:t>
            </w:r>
          </w:p>
        </w:tc>
        <w:tc>
          <w:tcPr>
            <w:tcW w:w="0" w:type="auto"/>
            <w:vAlign w:val="center"/>
            <w:hideMark/>
          </w:tcPr>
          <w:p w14:paraId="0908CF61" w14:textId="77777777" w:rsidR="008648AF" w:rsidRPr="008648AF" w:rsidRDefault="008648AF" w:rsidP="008648AF">
            <w:r w:rsidRPr="008648AF">
              <w:t>0,0</w:t>
            </w:r>
          </w:p>
        </w:tc>
        <w:tc>
          <w:tcPr>
            <w:tcW w:w="0" w:type="auto"/>
            <w:vAlign w:val="center"/>
            <w:hideMark/>
          </w:tcPr>
          <w:p w14:paraId="32087928" w14:textId="77777777" w:rsidR="008648AF" w:rsidRPr="008648AF" w:rsidRDefault="008648AF" w:rsidP="008648AF">
            <w:r w:rsidRPr="008648AF">
              <w:t>0,0</w:t>
            </w:r>
          </w:p>
        </w:tc>
        <w:tc>
          <w:tcPr>
            <w:tcW w:w="0" w:type="auto"/>
            <w:vAlign w:val="center"/>
            <w:hideMark/>
          </w:tcPr>
          <w:p w14:paraId="0A1CC0DC" w14:textId="77777777" w:rsidR="008648AF" w:rsidRPr="008648AF" w:rsidRDefault="008648AF" w:rsidP="008648AF">
            <w:r w:rsidRPr="008648AF">
              <w:t>0,0</w:t>
            </w:r>
          </w:p>
        </w:tc>
        <w:tc>
          <w:tcPr>
            <w:tcW w:w="0" w:type="auto"/>
            <w:vAlign w:val="center"/>
            <w:hideMark/>
          </w:tcPr>
          <w:p w14:paraId="0C1F7CC9" w14:textId="77777777" w:rsidR="008648AF" w:rsidRPr="008648AF" w:rsidRDefault="008648AF" w:rsidP="008648AF">
            <w:r w:rsidRPr="008648AF">
              <w:t>0,0</w:t>
            </w:r>
          </w:p>
        </w:tc>
        <w:tc>
          <w:tcPr>
            <w:tcW w:w="0" w:type="auto"/>
            <w:vAlign w:val="center"/>
            <w:hideMark/>
          </w:tcPr>
          <w:p w14:paraId="2F02DBB9" w14:textId="77777777" w:rsidR="008648AF" w:rsidRPr="008648AF" w:rsidRDefault="008648AF" w:rsidP="008648AF">
            <w:r w:rsidRPr="008648AF">
              <w:t>0,0</w:t>
            </w:r>
          </w:p>
        </w:tc>
      </w:tr>
      <w:tr w:rsidR="008648AF" w:rsidRPr="008648AF" w14:paraId="37364AFB" w14:textId="77777777" w:rsidTr="008648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CB3A2" w14:textId="77777777" w:rsidR="008648AF" w:rsidRPr="008648AF" w:rsidRDefault="008648AF" w:rsidP="008648AF"/>
        </w:tc>
        <w:tc>
          <w:tcPr>
            <w:tcW w:w="0" w:type="auto"/>
            <w:vAlign w:val="center"/>
            <w:hideMark/>
          </w:tcPr>
          <w:p w14:paraId="5BB43494" w14:textId="77777777" w:rsidR="008648AF" w:rsidRPr="008648AF" w:rsidRDefault="008648AF" w:rsidP="008648AF">
            <w:r w:rsidRPr="008648AF"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2B51ECBB" w14:textId="77777777" w:rsidR="008648AF" w:rsidRPr="008648AF" w:rsidRDefault="008648AF" w:rsidP="008648AF"/>
        </w:tc>
        <w:tc>
          <w:tcPr>
            <w:tcW w:w="0" w:type="auto"/>
            <w:vAlign w:val="center"/>
            <w:hideMark/>
          </w:tcPr>
          <w:p w14:paraId="00F3890B" w14:textId="77777777" w:rsidR="008648AF" w:rsidRPr="008648AF" w:rsidRDefault="008648AF" w:rsidP="008648AF">
            <w:r w:rsidRPr="008648AF">
              <w:t>2,5</w:t>
            </w:r>
          </w:p>
        </w:tc>
        <w:tc>
          <w:tcPr>
            <w:tcW w:w="0" w:type="auto"/>
            <w:vAlign w:val="center"/>
            <w:hideMark/>
          </w:tcPr>
          <w:p w14:paraId="19DD2CF0" w14:textId="77777777" w:rsidR="008648AF" w:rsidRPr="008648AF" w:rsidRDefault="008648AF" w:rsidP="008648AF"/>
        </w:tc>
        <w:tc>
          <w:tcPr>
            <w:tcW w:w="0" w:type="auto"/>
            <w:vAlign w:val="center"/>
            <w:hideMark/>
          </w:tcPr>
          <w:p w14:paraId="5511A0AB" w14:textId="77777777" w:rsidR="008648AF" w:rsidRPr="008648AF" w:rsidRDefault="008648AF" w:rsidP="008648AF">
            <w:r w:rsidRPr="008648AF">
              <w:t>2,0</w:t>
            </w:r>
          </w:p>
        </w:tc>
        <w:tc>
          <w:tcPr>
            <w:tcW w:w="0" w:type="auto"/>
            <w:vAlign w:val="center"/>
            <w:hideMark/>
          </w:tcPr>
          <w:p w14:paraId="204DAF48" w14:textId="77777777" w:rsidR="008648AF" w:rsidRPr="008648AF" w:rsidRDefault="008648AF" w:rsidP="008648AF"/>
        </w:tc>
        <w:tc>
          <w:tcPr>
            <w:tcW w:w="0" w:type="auto"/>
            <w:vAlign w:val="center"/>
            <w:hideMark/>
          </w:tcPr>
          <w:p w14:paraId="5F4A0F35" w14:textId="77777777" w:rsidR="008648AF" w:rsidRPr="008648AF" w:rsidRDefault="008648AF" w:rsidP="008648AF">
            <w:r w:rsidRPr="008648AF">
              <w:t>0</w:t>
            </w:r>
          </w:p>
        </w:tc>
      </w:tr>
    </w:tbl>
    <w:p w14:paraId="38E75A26" w14:textId="77777777" w:rsidR="008648AF" w:rsidRPr="008648AF" w:rsidRDefault="008648AF" w:rsidP="008648AF"/>
    <w:p w14:paraId="1E7A2AEA" w14:textId="77777777" w:rsidR="008648AF" w:rsidRPr="008648AF" w:rsidRDefault="008648AF" w:rsidP="008648AF">
      <w:r w:rsidRPr="008648AF">
        <w:t>2. Культура (средства местного бюджета)</w:t>
      </w:r>
    </w:p>
    <w:p w14:paraId="4FCD14F2" w14:textId="77777777" w:rsidR="008648AF" w:rsidRPr="008648AF" w:rsidRDefault="008648AF" w:rsidP="008648AF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4305"/>
        <w:gridCol w:w="1925"/>
        <w:gridCol w:w="1113"/>
        <w:gridCol w:w="402"/>
        <w:gridCol w:w="604"/>
        <w:gridCol w:w="688"/>
      </w:tblGrid>
      <w:tr w:rsidR="008648AF" w:rsidRPr="008648AF" w14:paraId="052E483E" w14:textId="77777777" w:rsidTr="008648AF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9A95BC3" w14:textId="77777777" w:rsidR="008648AF" w:rsidRPr="008648AF" w:rsidRDefault="008648AF" w:rsidP="008648AF">
            <w:r w:rsidRPr="008648AF"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320522" w14:textId="77777777" w:rsidR="008648AF" w:rsidRPr="008648AF" w:rsidRDefault="008648AF" w:rsidP="008648AF">
            <w:r w:rsidRPr="008648AF">
              <w:t>Наименование мероприятий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FBB328" w14:textId="77777777" w:rsidR="008648AF" w:rsidRPr="008648AF" w:rsidRDefault="008648AF" w:rsidP="008648AF">
            <w:r w:rsidRPr="008648AF">
              <w:t>Ответственный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14DC25" w14:textId="77777777" w:rsidR="008648AF" w:rsidRPr="008648AF" w:rsidRDefault="008648AF" w:rsidP="008648AF">
            <w:r w:rsidRPr="008648AF">
              <w:t>Сроки вы-полнения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4E76BF" w14:textId="77777777" w:rsidR="008648AF" w:rsidRPr="008648AF" w:rsidRDefault="008648AF" w:rsidP="008648AF">
            <w:r w:rsidRPr="008648AF">
              <w:t>Объем финансовых затрат (т.руб.)</w:t>
            </w:r>
          </w:p>
        </w:tc>
      </w:tr>
      <w:tr w:rsidR="008648AF" w:rsidRPr="008648AF" w14:paraId="1A5F0856" w14:textId="77777777" w:rsidTr="008648AF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B96379B" w14:textId="77777777" w:rsidR="008648AF" w:rsidRPr="008648AF" w:rsidRDefault="008648AF" w:rsidP="008648AF"/>
        </w:tc>
        <w:tc>
          <w:tcPr>
            <w:tcW w:w="0" w:type="auto"/>
            <w:vMerge/>
            <w:vAlign w:val="center"/>
            <w:hideMark/>
          </w:tcPr>
          <w:p w14:paraId="2CE02148" w14:textId="77777777" w:rsidR="008648AF" w:rsidRPr="008648AF" w:rsidRDefault="008648AF" w:rsidP="008648AF"/>
        </w:tc>
        <w:tc>
          <w:tcPr>
            <w:tcW w:w="0" w:type="auto"/>
            <w:vMerge/>
            <w:vAlign w:val="center"/>
            <w:hideMark/>
          </w:tcPr>
          <w:p w14:paraId="2D69972E" w14:textId="77777777" w:rsidR="008648AF" w:rsidRPr="008648AF" w:rsidRDefault="008648AF" w:rsidP="008648AF"/>
        </w:tc>
        <w:tc>
          <w:tcPr>
            <w:tcW w:w="0" w:type="auto"/>
            <w:vMerge/>
            <w:vAlign w:val="center"/>
            <w:hideMark/>
          </w:tcPr>
          <w:p w14:paraId="46D99940" w14:textId="77777777" w:rsidR="008648AF" w:rsidRPr="008648AF" w:rsidRDefault="008648AF" w:rsidP="008648AF"/>
        </w:tc>
        <w:tc>
          <w:tcPr>
            <w:tcW w:w="0" w:type="auto"/>
            <w:vAlign w:val="center"/>
            <w:hideMark/>
          </w:tcPr>
          <w:p w14:paraId="24D9086A" w14:textId="77777777" w:rsidR="008648AF" w:rsidRPr="008648AF" w:rsidRDefault="008648AF" w:rsidP="008648AF">
            <w:r w:rsidRPr="008648AF">
              <w:t>ед.</w:t>
            </w:r>
          </w:p>
        </w:tc>
        <w:tc>
          <w:tcPr>
            <w:tcW w:w="0" w:type="auto"/>
            <w:vAlign w:val="center"/>
            <w:hideMark/>
          </w:tcPr>
          <w:p w14:paraId="35248E05" w14:textId="77777777" w:rsidR="008648AF" w:rsidRPr="008648AF" w:rsidRDefault="008648AF" w:rsidP="008648AF">
            <w:r w:rsidRPr="008648AF">
              <w:t>цена</w:t>
            </w:r>
          </w:p>
        </w:tc>
        <w:tc>
          <w:tcPr>
            <w:tcW w:w="0" w:type="auto"/>
            <w:vAlign w:val="center"/>
            <w:hideMark/>
          </w:tcPr>
          <w:p w14:paraId="5669228B" w14:textId="77777777" w:rsidR="008648AF" w:rsidRPr="008648AF" w:rsidRDefault="008648AF" w:rsidP="008648AF">
            <w:r w:rsidRPr="008648AF">
              <w:t>всего</w:t>
            </w:r>
          </w:p>
        </w:tc>
      </w:tr>
      <w:tr w:rsidR="008648AF" w:rsidRPr="008648AF" w14:paraId="76E790E4" w14:textId="77777777" w:rsidTr="008648A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CF9CEA" w14:textId="77777777" w:rsidR="008648AF" w:rsidRPr="008648AF" w:rsidRDefault="008648AF" w:rsidP="008648AF">
            <w:r w:rsidRPr="008648AF">
              <w:t>1</w:t>
            </w:r>
          </w:p>
        </w:tc>
        <w:tc>
          <w:tcPr>
            <w:tcW w:w="0" w:type="auto"/>
            <w:vAlign w:val="center"/>
            <w:hideMark/>
          </w:tcPr>
          <w:p w14:paraId="19C39666" w14:textId="77777777" w:rsidR="008648AF" w:rsidRPr="008648AF" w:rsidRDefault="008648AF" w:rsidP="008648AF">
            <w:r w:rsidRPr="008648AF">
              <w:t>Произвести в муниципальных учреждениях культуры замену электрических ламп накаливания, используемых в целях освещения служебных помещений на энергосберегающие лампы экономкласса (кроме ламп прожекторов используемых для освещения сцены)</w:t>
            </w:r>
          </w:p>
        </w:tc>
        <w:tc>
          <w:tcPr>
            <w:tcW w:w="0" w:type="auto"/>
            <w:vAlign w:val="center"/>
            <w:hideMark/>
          </w:tcPr>
          <w:p w14:paraId="7F6D9547" w14:textId="77777777" w:rsidR="008648AF" w:rsidRPr="008648AF" w:rsidRDefault="008648AF" w:rsidP="008648AF">
            <w:r w:rsidRPr="008648AF">
              <w:t xml:space="preserve">МКУК Коломыцевский сельский Дом культуры </w:t>
            </w:r>
          </w:p>
        </w:tc>
        <w:tc>
          <w:tcPr>
            <w:tcW w:w="0" w:type="auto"/>
            <w:vAlign w:val="center"/>
            <w:hideMark/>
          </w:tcPr>
          <w:p w14:paraId="2A04B6E9" w14:textId="77777777" w:rsidR="008648AF" w:rsidRPr="008648AF" w:rsidRDefault="008648AF" w:rsidP="008648AF">
            <w:r w:rsidRPr="008648AF">
              <w:t>2013</w:t>
            </w:r>
          </w:p>
          <w:p w14:paraId="11E9D4B3" w14:textId="77777777" w:rsidR="008648AF" w:rsidRPr="008648AF" w:rsidRDefault="008648AF" w:rsidP="008648AF">
            <w:r w:rsidRPr="008648AF">
              <w:t>2014</w:t>
            </w:r>
          </w:p>
          <w:p w14:paraId="52919884" w14:textId="77777777" w:rsidR="008648AF" w:rsidRPr="008648AF" w:rsidRDefault="008648AF" w:rsidP="008648AF">
            <w:r w:rsidRPr="008648AF">
              <w:t>2015</w:t>
            </w:r>
          </w:p>
        </w:tc>
        <w:tc>
          <w:tcPr>
            <w:tcW w:w="0" w:type="auto"/>
            <w:vAlign w:val="center"/>
            <w:hideMark/>
          </w:tcPr>
          <w:p w14:paraId="3694D05A" w14:textId="77777777" w:rsidR="008648AF" w:rsidRPr="008648AF" w:rsidRDefault="008648AF" w:rsidP="008648AF">
            <w:r w:rsidRPr="008648AF">
              <w:t>15</w:t>
            </w:r>
          </w:p>
          <w:p w14:paraId="0609E2B8" w14:textId="77777777" w:rsidR="008648AF" w:rsidRPr="008648AF" w:rsidRDefault="008648AF" w:rsidP="008648AF">
            <w:r w:rsidRPr="008648AF">
              <w:t>0</w:t>
            </w:r>
          </w:p>
          <w:p w14:paraId="444B4E09" w14:textId="77777777" w:rsidR="008648AF" w:rsidRPr="008648AF" w:rsidRDefault="008648AF" w:rsidP="008648AF">
            <w:r w:rsidRPr="008648AF">
              <w:t>18</w:t>
            </w:r>
          </w:p>
        </w:tc>
        <w:tc>
          <w:tcPr>
            <w:tcW w:w="0" w:type="auto"/>
            <w:vAlign w:val="center"/>
            <w:hideMark/>
          </w:tcPr>
          <w:p w14:paraId="17FD9B05" w14:textId="77777777" w:rsidR="008648AF" w:rsidRPr="008648AF" w:rsidRDefault="008648AF" w:rsidP="008648AF">
            <w:r w:rsidRPr="008648AF">
              <w:t>0,2</w:t>
            </w:r>
          </w:p>
          <w:p w14:paraId="7730C9EF" w14:textId="77777777" w:rsidR="008648AF" w:rsidRPr="008648AF" w:rsidRDefault="008648AF" w:rsidP="008648AF">
            <w:r w:rsidRPr="008648AF">
              <w:t>0</w:t>
            </w:r>
          </w:p>
          <w:p w14:paraId="25BFBBBB" w14:textId="77777777" w:rsidR="008648AF" w:rsidRPr="008648AF" w:rsidRDefault="008648AF" w:rsidP="008648AF">
            <w:r w:rsidRPr="008648AF">
              <w:t>0,2</w:t>
            </w:r>
          </w:p>
        </w:tc>
        <w:tc>
          <w:tcPr>
            <w:tcW w:w="0" w:type="auto"/>
            <w:vAlign w:val="center"/>
            <w:hideMark/>
          </w:tcPr>
          <w:p w14:paraId="4791A99C" w14:textId="77777777" w:rsidR="008648AF" w:rsidRPr="008648AF" w:rsidRDefault="008648AF" w:rsidP="008648AF">
            <w:r w:rsidRPr="008648AF">
              <w:t>3,0</w:t>
            </w:r>
          </w:p>
          <w:p w14:paraId="3A2493BF" w14:textId="77777777" w:rsidR="008648AF" w:rsidRPr="008648AF" w:rsidRDefault="008648AF" w:rsidP="008648AF">
            <w:r w:rsidRPr="008648AF">
              <w:t>0</w:t>
            </w:r>
          </w:p>
          <w:p w14:paraId="2844EA91" w14:textId="77777777" w:rsidR="008648AF" w:rsidRPr="008648AF" w:rsidRDefault="008648AF" w:rsidP="008648AF">
            <w:r w:rsidRPr="008648AF">
              <w:t>3,6</w:t>
            </w:r>
          </w:p>
        </w:tc>
      </w:tr>
    </w:tbl>
    <w:p w14:paraId="23E9958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D9"/>
    <w:rsid w:val="00192DD9"/>
    <w:rsid w:val="00312C96"/>
    <w:rsid w:val="004C57AA"/>
    <w:rsid w:val="005A7B2A"/>
    <w:rsid w:val="008648AF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E8A3-0D81-4879-B7D6-0AD5494F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2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2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2D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2D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2D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2D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2D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2D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2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2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2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2D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2D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2D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2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2D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2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3261</Words>
  <Characters>18594</Characters>
  <Application>Microsoft Office Word</Application>
  <DocSecurity>0</DocSecurity>
  <Lines>154</Lines>
  <Paragraphs>43</Paragraphs>
  <ScaleCrop>false</ScaleCrop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2024-09-12T06:11:00Z</dcterms:created>
  <dcterms:modified xsi:type="dcterms:W3CDTF">2024-09-12T06:11:00Z</dcterms:modified>
</cp:coreProperties>
</file>