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A800" w14:textId="77777777" w:rsidR="00301408" w:rsidRPr="00301408" w:rsidRDefault="00301408" w:rsidP="00301408">
      <w:r w:rsidRPr="00301408">
        <w:rPr>
          <w:b/>
          <w:bCs/>
        </w:rPr>
        <w:t xml:space="preserve">АДМИНИСТРАЦИЯ </w:t>
      </w:r>
      <w:r w:rsidRPr="00301408">
        <w:rPr>
          <w:b/>
          <w:bCs/>
        </w:rPr>
        <w:br/>
        <w:t xml:space="preserve">КОЛОМЫЦЕВСКОГО СЕЛЬСКОГО ПОСЕЛЕНИЯ </w:t>
      </w:r>
      <w:r w:rsidRPr="00301408">
        <w:rPr>
          <w:b/>
          <w:bCs/>
        </w:rPr>
        <w:br/>
        <w:t xml:space="preserve">ЛИСКИНСКОГО МУНИЦИПАЛЬНОГО РАЙОНА </w:t>
      </w:r>
      <w:r w:rsidRPr="00301408">
        <w:rPr>
          <w:b/>
          <w:bCs/>
        </w:rPr>
        <w:br/>
        <w:t xml:space="preserve">ВОРОНЕЖСКОЙ ОБЛАСТИ </w:t>
      </w:r>
      <w:r w:rsidRPr="00301408">
        <w:rPr>
          <w:b/>
          <w:bCs/>
        </w:rPr>
        <w:br/>
      </w:r>
      <w:r w:rsidRPr="00301408">
        <w:rPr>
          <w:b/>
          <w:bCs/>
        </w:rPr>
        <w:br/>
        <w:t xml:space="preserve">ПОСТАНОВЛЕНИЕ </w:t>
      </w:r>
    </w:p>
    <w:p w14:paraId="4EF91384" w14:textId="77777777" w:rsidR="00301408" w:rsidRPr="00301408" w:rsidRDefault="00301408" w:rsidP="00301408">
      <w:r w:rsidRPr="00301408">
        <w:br/>
        <w:t xml:space="preserve">от «10» января 2014 г. № 2 </w:t>
      </w:r>
      <w:r w:rsidRPr="00301408">
        <w:br/>
        <w:t xml:space="preserve">село Коломыцево </w:t>
      </w:r>
      <w:r w:rsidRPr="00301408">
        <w:br/>
      </w:r>
      <w:r w:rsidRPr="00301408">
        <w:br/>
      </w:r>
      <w:r w:rsidRPr="00301408">
        <w:rPr>
          <w:b/>
          <w:bCs/>
        </w:rPr>
        <w:t xml:space="preserve">О плане мероприятий по </w:t>
      </w:r>
      <w:r w:rsidRPr="00301408">
        <w:rPr>
          <w:b/>
          <w:bCs/>
        </w:rPr>
        <w:br/>
        <w:t>противодействию коррупции на 2014 год</w:t>
      </w:r>
      <w:r w:rsidRPr="00301408">
        <w:t xml:space="preserve"> </w:t>
      </w:r>
      <w:r w:rsidRPr="00301408">
        <w:br/>
      </w:r>
      <w:r w:rsidRPr="00301408">
        <w:br/>
      </w:r>
      <w:r w:rsidRPr="00301408">
        <w:br/>
        <w:t xml:space="preserve">В целях организации исполнения Федерального закона от 25 декабря 2008 года № 273-ФЗ «О противодействии коррупции», руководствуясь Национальной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№ 43-ОЗ «О профилактике коррупции в Воронежской области» и распоряжением правительства Воронежской области от 12 декабря 2013 г. № 1129-р «Об утверждении программы «Противодействие коррупции в Воронежской области на 2014 год», администрация Коломыцевского сельского поселения Лискинского муниципального района </w:t>
      </w:r>
      <w:r w:rsidRPr="00301408">
        <w:br/>
        <w:t xml:space="preserve">п о с т а н о в л я е т: </w:t>
      </w:r>
      <w:r w:rsidRPr="00301408">
        <w:br/>
        <w:t xml:space="preserve">1. Утвердить план мероприятий по противодействию коррупции на 2014 год (Прилагается). </w:t>
      </w:r>
      <w:r w:rsidRPr="00301408">
        <w:br/>
        <w:t xml:space="preserve">2. Обнародовать настоящее постановление в установленных местах. </w:t>
      </w:r>
      <w:r w:rsidRPr="00301408">
        <w:br/>
        <w:t xml:space="preserve">3. Контроль за исполнением настоящего постановления оставляю за собой. </w:t>
      </w:r>
      <w:r w:rsidRPr="00301408">
        <w:br/>
      </w:r>
      <w:r w:rsidRPr="00301408">
        <w:br/>
      </w:r>
      <w:r w:rsidRPr="00301408">
        <w:br/>
        <w:t xml:space="preserve">Глава Коломыцевского сельского поселения: И.В.Жидкова </w:t>
      </w:r>
      <w:r w:rsidRPr="00301408">
        <w:br/>
      </w:r>
    </w:p>
    <w:p w14:paraId="446E912F" w14:textId="77777777" w:rsidR="00301408" w:rsidRPr="00301408" w:rsidRDefault="00301408" w:rsidP="00301408">
      <w:r w:rsidRPr="00301408">
        <w:t xml:space="preserve">Приложение </w:t>
      </w:r>
    </w:p>
    <w:p w14:paraId="60C496EF" w14:textId="77777777" w:rsidR="00301408" w:rsidRPr="00301408" w:rsidRDefault="00301408" w:rsidP="00301408">
      <w:r w:rsidRPr="00301408">
        <w:t xml:space="preserve">к постановлению администрации </w:t>
      </w:r>
    </w:p>
    <w:p w14:paraId="70DF2703" w14:textId="77777777" w:rsidR="00301408" w:rsidRPr="00301408" w:rsidRDefault="00301408" w:rsidP="00301408">
      <w:r w:rsidRPr="00301408">
        <w:t>Коломыцевского сельского поселения</w:t>
      </w:r>
    </w:p>
    <w:p w14:paraId="3BE89647" w14:textId="77777777" w:rsidR="00301408" w:rsidRPr="00301408" w:rsidRDefault="00301408" w:rsidP="00301408">
      <w:r w:rsidRPr="00301408">
        <w:t xml:space="preserve">Лискинского муниципального района </w:t>
      </w:r>
    </w:p>
    <w:p w14:paraId="64D9E2C1" w14:textId="77777777" w:rsidR="00301408" w:rsidRPr="00301408" w:rsidRDefault="00301408" w:rsidP="00301408">
      <w:r w:rsidRPr="00301408">
        <w:t>от 10.01.2014 г. № 2</w:t>
      </w:r>
    </w:p>
    <w:p w14:paraId="15DCF276" w14:textId="77777777" w:rsidR="00301408" w:rsidRPr="00301408" w:rsidRDefault="00301408" w:rsidP="00301408">
      <w:r w:rsidRPr="00301408">
        <w:rPr>
          <w:b/>
          <w:bCs/>
        </w:rPr>
        <w:t>ПЛАН</w:t>
      </w:r>
    </w:p>
    <w:p w14:paraId="584E655E" w14:textId="77777777" w:rsidR="00301408" w:rsidRPr="00301408" w:rsidRDefault="00301408" w:rsidP="00301408">
      <w:r w:rsidRPr="00301408">
        <w:rPr>
          <w:b/>
          <w:bCs/>
        </w:rPr>
        <w:t>мероприятий по противодействию коррупции на 2014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031"/>
        <w:gridCol w:w="2420"/>
        <w:gridCol w:w="1343"/>
      </w:tblGrid>
      <w:tr w:rsidR="00301408" w:rsidRPr="00301408" w14:paraId="484AB06E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3B272" w14:textId="77777777" w:rsidR="00301408" w:rsidRPr="00301408" w:rsidRDefault="00301408" w:rsidP="00301408">
            <w:r w:rsidRPr="00301408">
              <w:t>№№</w:t>
            </w:r>
          </w:p>
          <w:p w14:paraId="07319D74" w14:textId="77777777" w:rsidR="00301408" w:rsidRPr="00301408" w:rsidRDefault="00301408" w:rsidP="00301408">
            <w:r w:rsidRPr="00301408">
              <w:t>п.п.</w:t>
            </w:r>
          </w:p>
        </w:tc>
        <w:tc>
          <w:tcPr>
            <w:tcW w:w="0" w:type="auto"/>
            <w:vAlign w:val="center"/>
            <w:hideMark/>
          </w:tcPr>
          <w:p w14:paraId="15721D0C" w14:textId="77777777" w:rsidR="00301408" w:rsidRPr="00301408" w:rsidRDefault="00301408" w:rsidP="00301408">
            <w:r w:rsidRPr="00301408"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55D107C9" w14:textId="77777777" w:rsidR="00301408" w:rsidRPr="00301408" w:rsidRDefault="00301408" w:rsidP="00301408">
            <w:r w:rsidRPr="00301408"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14:paraId="4F248D39" w14:textId="77777777" w:rsidR="00301408" w:rsidRPr="00301408" w:rsidRDefault="00301408" w:rsidP="00301408">
            <w:r w:rsidRPr="00301408">
              <w:t>Срок выполнения</w:t>
            </w:r>
          </w:p>
        </w:tc>
      </w:tr>
      <w:tr w:rsidR="00301408" w:rsidRPr="00301408" w14:paraId="037ED83F" w14:textId="77777777" w:rsidTr="003014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45F34F0" w14:textId="77777777" w:rsidR="00301408" w:rsidRPr="00301408" w:rsidRDefault="00301408" w:rsidP="00301408">
            <w:r w:rsidRPr="00301408">
              <w:rPr>
                <w:b/>
                <w:bCs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301408" w:rsidRPr="00301408" w14:paraId="6ABC5DE1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AA282" w14:textId="77777777" w:rsidR="00301408" w:rsidRPr="00301408" w:rsidRDefault="00301408" w:rsidP="00301408">
            <w:r w:rsidRPr="00301408"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14:paraId="487922DA" w14:textId="77777777" w:rsidR="00301408" w:rsidRPr="00301408" w:rsidRDefault="00301408" w:rsidP="00301408">
            <w:r w:rsidRPr="00301408">
              <w:t>Разработка правовых актов, внесение изменений и дополнений в действующие правовые акты в сфере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14:paraId="6A3AE5ED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7093A20A" w14:textId="77777777" w:rsidR="00301408" w:rsidRPr="00301408" w:rsidRDefault="00301408" w:rsidP="00301408">
            <w:r w:rsidRPr="00301408">
              <w:t>В течение года</w:t>
            </w:r>
          </w:p>
        </w:tc>
      </w:tr>
      <w:tr w:rsidR="00301408" w:rsidRPr="00301408" w14:paraId="315B3C71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A7181" w14:textId="77777777" w:rsidR="00301408" w:rsidRPr="00301408" w:rsidRDefault="00301408" w:rsidP="00301408">
            <w:r w:rsidRPr="00301408">
              <w:t>2.</w:t>
            </w:r>
          </w:p>
        </w:tc>
        <w:tc>
          <w:tcPr>
            <w:tcW w:w="0" w:type="auto"/>
            <w:vAlign w:val="center"/>
            <w:hideMark/>
          </w:tcPr>
          <w:p w14:paraId="299149DE" w14:textId="77777777" w:rsidR="00301408" w:rsidRPr="00301408" w:rsidRDefault="00301408" w:rsidP="00301408">
            <w:r w:rsidRPr="00301408"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0" w:type="auto"/>
            <w:vAlign w:val="center"/>
            <w:hideMark/>
          </w:tcPr>
          <w:p w14:paraId="45CB819F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2B387E8A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26EAD86B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A7965" w14:textId="77777777" w:rsidR="00301408" w:rsidRPr="00301408" w:rsidRDefault="00301408" w:rsidP="00301408">
            <w:r w:rsidRPr="00301408">
              <w:t>3.</w:t>
            </w:r>
          </w:p>
        </w:tc>
        <w:tc>
          <w:tcPr>
            <w:tcW w:w="0" w:type="auto"/>
            <w:vAlign w:val="center"/>
            <w:hideMark/>
          </w:tcPr>
          <w:p w14:paraId="3C7FCFF7" w14:textId="77777777" w:rsidR="00301408" w:rsidRPr="00301408" w:rsidRDefault="00301408" w:rsidP="00301408">
            <w:r w:rsidRPr="00301408">
              <w:t>Доведение до лиц, замещающих должности муниципальной службы и муниципальные должности, положений законодательства Российской Федерации о противодействии коррупции</w:t>
            </w:r>
          </w:p>
        </w:tc>
        <w:tc>
          <w:tcPr>
            <w:tcW w:w="0" w:type="auto"/>
            <w:vAlign w:val="center"/>
            <w:hideMark/>
          </w:tcPr>
          <w:p w14:paraId="0E59FA05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2CD949A4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3C024587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D516C" w14:textId="77777777" w:rsidR="00301408" w:rsidRPr="00301408" w:rsidRDefault="00301408" w:rsidP="00301408">
            <w:r w:rsidRPr="00301408">
              <w:t>4.</w:t>
            </w:r>
          </w:p>
        </w:tc>
        <w:tc>
          <w:tcPr>
            <w:tcW w:w="0" w:type="auto"/>
            <w:vAlign w:val="center"/>
            <w:hideMark/>
          </w:tcPr>
          <w:p w14:paraId="54A959D3" w14:textId="77777777" w:rsidR="00301408" w:rsidRPr="00301408" w:rsidRDefault="00301408" w:rsidP="00301408">
            <w:r w:rsidRPr="00301408">
              <w:t>Осуществление комплекса организационных, разъяснительных и иных мер по соблюдению лицами, замещающими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продолжение дачи взятки либо как согласие принять взятку или как просьбу о даче взятки</w:t>
            </w:r>
          </w:p>
        </w:tc>
        <w:tc>
          <w:tcPr>
            <w:tcW w:w="0" w:type="auto"/>
            <w:vAlign w:val="center"/>
            <w:hideMark/>
          </w:tcPr>
          <w:p w14:paraId="7FE7D954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7C895802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27AB7BF7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22F2C" w14:textId="77777777" w:rsidR="00301408" w:rsidRPr="00301408" w:rsidRDefault="00301408" w:rsidP="00301408">
            <w:r w:rsidRPr="00301408">
              <w:t>5.</w:t>
            </w:r>
          </w:p>
        </w:tc>
        <w:tc>
          <w:tcPr>
            <w:tcW w:w="0" w:type="auto"/>
            <w:vAlign w:val="center"/>
            <w:hideMark/>
          </w:tcPr>
          <w:p w14:paraId="264890BD" w14:textId="77777777" w:rsidR="00301408" w:rsidRPr="00301408" w:rsidRDefault="00301408" w:rsidP="00301408">
            <w:r w:rsidRPr="00301408"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</w:p>
        </w:tc>
        <w:tc>
          <w:tcPr>
            <w:tcW w:w="0" w:type="auto"/>
            <w:vAlign w:val="center"/>
            <w:hideMark/>
          </w:tcPr>
          <w:p w14:paraId="48E56FC3" w14:textId="77777777" w:rsidR="00301408" w:rsidRPr="00301408" w:rsidRDefault="00301408" w:rsidP="00301408">
            <w:r w:rsidRPr="00301408"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24FD6229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7C0C78DE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F67A0" w14:textId="77777777" w:rsidR="00301408" w:rsidRPr="00301408" w:rsidRDefault="00301408" w:rsidP="00301408">
            <w:r w:rsidRPr="00301408">
              <w:t>6.</w:t>
            </w:r>
          </w:p>
        </w:tc>
        <w:tc>
          <w:tcPr>
            <w:tcW w:w="0" w:type="auto"/>
            <w:vAlign w:val="center"/>
            <w:hideMark/>
          </w:tcPr>
          <w:p w14:paraId="61F76E78" w14:textId="77777777" w:rsidR="00301408" w:rsidRPr="00301408" w:rsidRDefault="00301408" w:rsidP="00301408">
            <w:r w:rsidRPr="00301408"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0" w:type="auto"/>
            <w:vAlign w:val="center"/>
            <w:hideMark/>
          </w:tcPr>
          <w:p w14:paraId="6C55C97B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321F765C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1C47EEA9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5C780" w14:textId="77777777" w:rsidR="00301408" w:rsidRPr="00301408" w:rsidRDefault="00301408" w:rsidP="00301408">
            <w:r w:rsidRPr="00301408">
              <w:t>7.</w:t>
            </w:r>
          </w:p>
        </w:tc>
        <w:tc>
          <w:tcPr>
            <w:tcW w:w="0" w:type="auto"/>
            <w:vAlign w:val="center"/>
            <w:hideMark/>
          </w:tcPr>
          <w:p w14:paraId="78432DDF" w14:textId="77777777" w:rsidR="00301408" w:rsidRPr="00301408" w:rsidRDefault="00301408" w:rsidP="00301408">
            <w:r w:rsidRPr="00301408"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0" w:type="auto"/>
            <w:vAlign w:val="center"/>
            <w:hideMark/>
          </w:tcPr>
          <w:p w14:paraId="4443C2F1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769A65FF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615D9A00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B8929" w14:textId="77777777" w:rsidR="00301408" w:rsidRPr="00301408" w:rsidRDefault="00301408" w:rsidP="00301408">
            <w:r w:rsidRPr="00301408">
              <w:t>8.</w:t>
            </w:r>
          </w:p>
        </w:tc>
        <w:tc>
          <w:tcPr>
            <w:tcW w:w="0" w:type="auto"/>
            <w:vAlign w:val="center"/>
            <w:hideMark/>
          </w:tcPr>
          <w:p w14:paraId="7FE9B378" w14:textId="77777777" w:rsidR="00301408" w:rsidRPr="00301408" w:rsidRDefault="00301408" w:rsidP="00301408">
            <w:r w:rsidRPr="00301408"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</w:t>
            </w:r>
            <w:r w:rsidRPr="00301408">
              <w:lastRenderedPageBreak/>
              <w:t>профилактику коррупционных и иных правонарушений, а также контактных данных органов прокуратуры, органов внутренних дел; памяток об уголовной ответственности за дачу и получение взятки.</w:t>
            </w:r>
          </w:p>
        </w:tc>
        <w:tc>
          <w:tcPr>
            <w:tcW w:w="0" w:type="auto"/>
            <w:vAlign w:val="center"/>
            <w:hideMark/>
          </w:tcPr>
          <w:p w14:paraId="43971108" w14:textId="77777777" w:rsidR="00301408" w:rsidRPr="00301408" w:rsidRDefault="00301408" w:rsidP="00301408">
            <w:r w:rsidRPr="00301408">
              <w:lastRenderedPageBreak/>
              <w:t>Специалист 1 категории администрации</w:t>
            </w:r>
          </w:p>
          <w:p w14:paraId="1575454A" w14:textId="77777777" w:rsidR="00301408" w:rsidRPr="00301408" w:rsidRDefault="00301408" w:rsidP="00301408">
            <w:r w:rsidRPr="00301408">
              <w:t>Директор МКУК «Коломыцевский СДК»</w:t>
            </w:r>
          </w:p>
        </w:tc>
        <w:tc>
          <w:tcPr>
            <w:tcW w:w="0" w:type="auto"/>
            <w:vAlign w:val="center"/>
            <w:hideMark/>
          </w:tcPr>
          <w:p w14:paraId="4EEFD224" w14:textId="77777777" w:rsidR="00301408" w:rsidRPr="00301408" w:rsidRDefault="00301408" w:rsidP="00301408">
            <w:r w:rsidRPr="00301408">
              <w:t>1 квартал 2014</w:t>
            </w:r>
          </w:p>
        </w:tc>
      </w:tr>
      <w:tr w:rsidR="00301408" w:rsidRPr="00301408" w14:paraId="4B65DB75" w14:textId="77777777" w:rsidTr="003014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EE9D38E" w14:textId="77777777" w:rsidR="00301408" w:rsidRPr="00301408" w:rsidRDefault="00301408" w:rsidP="00301408">
            <w:r w:rsidRPr="00301408">
              <w:rPr>
                <w:b/>
                <w:bCs/>
              </w:rPr>
              <w:t>Раздел II. Информационная и методическая деятельность по обеспечению открытости и прозрачности</w:t>
            </w:r>
          </w:p>
        </w:tc>
      </w:tr>
      <w:tr w:rsidR="00301408" w:rsidRPr="00301408" w14:paraId="2652F027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0EE6C" w14:textId="77777777" w:rsidR="00301408" w:rsidRPr="00301408" w:rsidRDefault="00301408" w:rsidP="00301408">
            <w:r w:rsidRPr="00301408">
              <w:t>1.</w:t>
            </w:r>
          </w:p>
        </w:tc>
        <w:tc>
          <w:tcPr>
            <w:tcW w:w="0" w:type="auto"/>
            <w:vAlign w:val="center"/>
            <w:hideMark/>
          </w:tcPr>
          <w:p w14:paraId="41E773AF" w14:textId="77777777" w:rsidR="00301408" w:rsidRPr="00301408" w:rsidRDefault="00301408" w:rsidP="00301408">
            <w:r w:rsidRPr="00301408"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с требованиями действующего законодательства</w:t>
            </w:r>
          </w:p>
        </w:tc>
        <w:tc>
          <w:tcPr>
            <w:tcW w:w="0" w:type="auto"/>
            <w:vAlign w:val="center"/>
            <w:hideMark/>
          </w:tcPr>
          <w:p w14:paraId="674DE13B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31C67A6A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374C461B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3D21F" w14:textId="77777777" w:rsidR="00301408" w:rsidRPr="00301408" w:rsidRDefault="00301408" w:rsidP="00301408">
            <w:r w:rsidRPr="00301408">
              <w:t>2.</w:t>
            </w:r>
          </w:p>
        </w:tc>
        <w:tc>
          <w:tcPr>
            <w:tcW w:w="0" w:type="auto"/>
            <w:vAlign w:val="center"/>
            <w:hideMark/>
          </w:tcPr>
          <w:p w14:paraId="1730D3D1" w14:textId="77777777" w:rsidR="00301408" w:rsidRPr="00301408" w:rsidRDefault="00301408" w:rsidP="00301408">
            <w:r w:rsidRPr="00301408"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 Информационное пополнение раздела «Антикоррупционные меры. 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</w:t>
            </w:r>
          </w:p>
        </w:tc>
        <w:tc>
          <w:tcPr>
            <w:tcW w:w="0" w:type="auto"/>
            <w:vAlign w:val="center"/>
            <w:hideMark/>
          </w:tcPr>
          <w:p w14:paraId="473AC9A0" w14:textId="77777777" w:rsidR="00301408" w:rsidRPr="00301408" w:rsidRDefault="00301408" w:rsidP="00301408">
            <w:r w:rsidRPr="00301408">
              <w:t>Специалист 1 категории администрации Средства массовой информации (по согласованию)</w:t>
            </w:r>
          </w:p>
        </w:tc>
        <w:tc>
          <w:tcPr>
            <w:tcW w:w="0" w:type="auto"/>
            <w:vAlign w:val="center"/>
            <w:hideMark/>
          </w:tcPr>
          <w:p w14:paraId="3555CAA7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59558ADD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A40B2" w14:textId="77777777" w:rsidR="00301408" w:rsidRPr="00301408" w:rsidRDefault="00301408" w:rsidP="00301408">
            <w:r w:rsidRPr="00301408">
              <w:t>3.</w:t>
            </w:r>
          </w:p>
        </w:tc>
        <w:tc>
          <w:tcPr>
            <w:tcW w:w="0" w:type="auto"/>
            <w:vAlign w:val="center"/>
            <w:hideMark/>
          </w:tcPr>
          <w:p w14:paraId="640099B2" w14:textId="77777777" w:rsidR="00301408" w:rsidRPr="00301408" w:rsidRDefault="00301408" w:rsidP="00301408">
            <w:r w:rsidRPr="00301408"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14:paraId="061521E0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73C14A8A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401E5731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D2E81" w14:textId="77777777" w:rsidR="00301408" w:rsidRPr="00301408" w:rsidRDefault="00301408" w:rsidP="00301408">
            <w:r w:rsidRPr="00301408">
              <w:t>4.</w:t>
            </w:r>
          </w:p>
        </w:tc>
        <w:tc>
          <w:tcPr>
            <w:tcW w:w="0" w:type="auto"/>
            <w:vAlign w:val="center"/>
            <w:hideMark/>
          </w:tcPr>
          <w:p w14:paraId="11ADEC20" w14:textId="77777777" w:rsidR="00301408" w:rsidRPr="00301408" w:rsidRDefault="00301408" w:rsidP="00301408">
            <w:r w:rsidRPr="00301408"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14:paraId="58483242" w14:textId="77777777" w:rsidR="00301408" w:rsidRPr="00301408" w:rsidRDefault="00301408" w:rsidP="00301408">
            <w:r w:rsidRPr="00301408"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64BCF560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7FE0579C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3BB2E" w14:textId="77777777" w:rsidR="00301408" w:rsidRPr="00301408" w:rsidRDefault="00301408" w:rsidP="00301408">
            <w:r w:rsidRPr="00301408">
              <w:t>5.</w:t>
            </w:r>
          </w:p>
        </w:tc>
        <w:tc>
          <w:tcPr>
            <w:tcW w:w="0" w:type="auto"/>
            <w:vAlign w:val="center"/>
            <w:hideMark/>
          </w:tcPr>
          <w:p w14:paraId="1530BF63" w14:textId="77777777" w:rsidR="00301408" w:rsidRPr="00301408" w:rsidRDefault="00301408" w:rsidP="00301408">
            <w:r w:rsidRPr="00301408">
              <w:t>Обеспечение работы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0" w:type="auto"/>
            <w:vAlign w:val="center"/>
            <w:hideMark/>
          </w:tcPr>
          <w:p w14:paraId="0A2AED1E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2BD75B8F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4EB6BB0A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DF3A1" w14:textId="77777777" w:rsidR="00301408" w:rsidRPr="00301408" w:rsidRDefault="00301408" w:rsidP="00301408">
            <w:r w:rsidRPr="00301408">
              <w:t>6.</w:t>
            </w:r>
          </w:p>
        </w:tc>
        <w:tc>
          <w:tcPr>
            <w:tcW w:w="0" w:type="auto"/>
            <w:vAlign w:val="center"/>
            <w:hideMark/>
          </w:tcPr>
          <w:p w14:paraId="4CC86059" w14:textId="77777777" w:rsidR="00301408" w:rsidRPr="00301408" w:rsidRDefault="00301408" w:rsidP="00301408">
            <w:r w:rsidRPr="00301408">
              <w:t xml:space="preserve">Участие в научно-практических конференциях и различных мероприятиях по вопросам противодействия коррупции, организованных </w:t>
            </w:r>
            <w:r w:rsidRPr="00301408">
              <w:lastRenderedPageBreak/>
              <w:t>администрацией Лискинского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14:paraId="3E250FA6" w14:textId="77777777" w:rsidR="00301408" w:rsidRPr="00301408" w:rsidRDefault="00301408" w:rsidP="00301408">
            <w:r w:rsidRPr="00301408">
              <w:lastRenderedPageBreak/>
              <w:t>Глава поселения</w:t>
            </w:r>
          </w:p>
          <w:p w14:paraId="2ED61A90" w14:textId="77777777" w:rsidR="00301408" w:rsidRPr="00301408" w:rsidRDefault="00301408" w:rsidP="00301408">
            <w:r w:rsidRPr="00301408">
              <w:lastRenderedPageBreak/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66C5D62F" w14:textId="77777777" w:rsidR="00301408" w:rsidRPr="00301408" w:rsidRDefault="00301408" w:rsidP="00301408">
            <w:r w:rsidRPr="00301408">
              <w:lastRenderedPageBreak/>
              <w:t>В течение года</w:t>
            </w:r>
          </w:p>
        </w:tc>
      </w:tr>
      <w:tr w:rsidR="00301408" w:rsidRPr="00301408" w14:paraId="11C0C797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25309" w14:textId="77777777" w:rsidR="00301408" w:rsidRPr="00301408" w:rsidRDefault="00301408" w:rsidP="00301408">
            <w:r w:rsidRPr="00301408">
              <w:t>7.</w:t>
            </w:r>
          </w:p>
        </w:tc>
        <w:tc>
          <w:tcPr>
            <w:tcW w:w="0" w:type="auto"/>
            <w:vAlign w:val="center"/>
            <w:hideMark/>
          </w:tcPr>
          <w:p w14:paraId="4CA86965" w14:textId="77777777" w:rsidR="00301408" w:rsidRPr="00301408" w:rsidRDefault="00301408" w:rsidP="00301408">
            <w:r w:rsidRPr="00301408">
              <w:t>Организация предоставления населению информации о бюджетном процессе в Коломыцевском сельском поселении Лискинского муниципального района. Размещение отчетов об исполнении бюджета и НПА в целях проведения их независимой антикоррупционной экспертизы</w:t>
            </w:r>
          </w:p>
        </w:tc>
        <w:tc>
          <w:tcPr>
            <w:tcW w:w="0" w:type="auto"/>
            <w:vAlign w:val="center"/>
            <w:hideMark/>
          </w:tcPr>
          <w:p w14:paraId="73E01B75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778A5A8D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72328B99" w14:textId="77777777" w:rsidTr="003014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BB5A2C8" w14:textId="77777777" w:rsidR="00301408" w:rsidRPr="00301408" w:rsidRDefault="00301408" w:rsidP="00301408">
            <w:r w:rsidRPr="00301408">
              <w:rPr>
                <w:b/>
                <w:bCs/>
              </w:rPr>
              <w:t>Раздел III. Работа с кадрами</w:t>
            </w:r>
          </w:p>
        </w:tc>
      </w:tr>
      <w:tr w:rsidR="00301408" w:rsidRPr="00301408" w14:paraId="263A3E99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26E96" w14:textId="77777777" w:rsidR="00301408" w:rsidRPr="00301408" w:rsidRDefault="00301408" w:rsidP="00301408">
            <w:r w:rsidRPr="00301408">
              <w:t>1.</w:t>
            </w:r>
          </w:p>
        </w:tc>
        <w:tc>
          <w:tcPr>
            <w:tcW w:w="0" w:type="auto"/>
            <w:vAlign w:val="center"/>
            <w:hideMark/>
          </w:tcPr>
          <w:p w14:paraId="7BF929A9" w14:textId="77777777" w:rsidR="00301408" w:rsidRPr="00301408" w:rsidRDefault="00301408" w:rsidP="00301408">
            <w:r w:rsidRPr="00301408">
              <w:t>Обеспечение открытости и гласности в работе администрации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0" w:type="auto"/>
            <w:vAlign w:val="center"/>
            <w:hideMark/>
          </w:tcPr>
          <w:p w14:paraId="20C028F0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06EF5270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57095C56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037FE" w14:textId="77777777" w:rsidR="00301408" w:rsidRPr="00301408" w:rsidRDefault="00301408" w:rsidP="00301408">
            <w:r w:rsidRPr="00301408">
              <w:t>2.</w:t>
            </w:r>
          </w:p>
        </w:tc>
        <w:tc>
          <w:tcPr>
            <w:tcW w:w="0" w:type="auto"/>
            <w:vAlign w:val="center"/>
            <w:hideMark/>
          </w:tcPr>
          <w:p w14:paraId="08F0DEE6" w14:textId="77777777" w:rsidR="00301408" w:rsidRPr="00301408" w:rsidRDefault="00301408" w:rsidP="00301408">
            <w:r w:rsidRPr="00301408"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из числа ведущих и специалистов по направлениям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14:paraId="1BA3C5F2" w14:textId="77777777" w:rsidR="00301408" w:rsidRPr="00301408" w:rsidRDefault="00301408" w:rsidP="00301408">
            <w:r w:rsidRPr="00301408">
              <w:t>Специалист 1 категории администрации</w:t>
            </w:r>
          </w:p>
        </w:tc>
        <w:tc>
          <w:tcPr>
            <w:tcW w:w="0" w:type="auto"/>
            <w:vAlign w:val="center"/>
            <w:hideMark/>
          </w:tcPr>
          <w:p w14:paraId="74ED84B7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1972A9F7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832D3" w14:textId="77777777" w:rsidR="00301408" w:rsidRPr="00301408" w:rsidRDefault="00301408" w:rsidP="00301408">
            <w:r w:rsidRPr="00301408">
              <w:t>3.</w:t>
            </w:r>
          </w:p>
        </w:tc>
        <w:tc>
          <w:tcPr>
            <w:tcW w:w="0" w:type="auto"/>
            <w:vAlign w:val="center"/>
            <w:hideMark/>
          </w:tcPr>
          <w:p w14:paraId="2A328B7D" w14:textId="77777777" w:rsidR="00301408" w:rsidRPr="00301408" w:rsidRDefault="00301408" w:rsidP="00301408">
            <w:r w:rsidRPr="00301408">
              <w:t>Обеспечение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14:paraId="701E1525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4D1E2B5F" w14:textId="77777777" w:rsidR="00301408" w:rsidRPr="00301408" w:rsidRDefault="00301408" w:rsidP="00301408">
            <w:r w:rsidRPr="00301408">
              <w:t>В течение года</w:t>
            </w:r>
          </w:p>
        </w:tc>
      </w:tr>
      <w:tr w:rsidR="00301408" w:rsidRPr="00301408" w14:paraId="171F8329" w14:textId="77777777" w:rsidTr="003014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EEF2306" w14:textId="77777777" w:rsidR="00301408" w:rsidRPr="00301408" w:rsidRDefault="00301408" w:rsidP="00301408">
            <w:r w:rsidRPr="00301408">
              <w:rPr>
                <w:b/>
                <w:bCs/>
              </w:rPr>
              <w:t>Раздел IV. Первоочередные меры</w:t>
            </w:r>
          </w:p>
        </w:tc>
      </w:tr>
      <w:tr w:rsidR="00301408" w:rsidRPr="00301408" w14:paraId="5C01277A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7778A" w14:textId="77777777" w:rsidR="00301408" w:rsidRPr="00301408" w:rsidRDefault="00301408" w:rsidP="00301408">
            <w:r w:rsidRPr="00301408">
              <w:t>1.</w:t>
            </w:r>
          </w:p>
        </w:tc>
        <w:tc>
          <w:tcPr>
            <w:tcW w:w="0" w:type="auto"/>
            <w:vAlign w:val="center"/>
            <w:hideMark/>
          </w:tcPr>
          <w:p w14:paraId="66B1B316" w14:textId="77777777" w:rsidR="00301408" w:rsidRPr="00301408" w:rsidRDefault="00301408" w:rsidP="00301408">
            <w:r w:rsidRPr="00301408">
              <w:t>Организация и осуществление контроля за соблюдением муниципальными служащими общих принципов служебного поведения</w:t>
            </w:r>
          </w:p>
        </w:tc>
        <w:tc>
          <w:tcPr>
            <w:tcW w:w="0" w:type="auto"/>
            <w:vAlign w:val="center"/>
            <w:hideMark/>
          </w:tcPr>
          <w:p w14:paraId="4A30378C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36CFC68F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42FB2DE2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450C2" w14:textId="77777777" w:rsidR="00301408" w:rsidRPr="00301408" w:rsidRDefault="00301408" w:rsidP="00301408">
            <w:r w:rsidRPr="00301408">
              <w:t>2.</w:t>
            </w:r>
          </w:p>
        </w:tc>
        <w:tc>
          <w:tcPr>
            <w:tcW w:w="0" w:type="auto"/>
            <w:vAlign w:val="center"/>
            <w:hideMark/>
          </w:tcPr>
          <w:p w14:paraId="44AAE95C" w14:textId="77777777" w:rsidR="00301408" w:rsidRPr="00301408" w:rsidRDefault="00301408" w:rsidP="00301408">
            <w:r w:rsidRPr="00301408">
              <w:t>Обеспечение деятельности комиссии по соблюдению требований к служебному поведению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14:paraId="6BC741D1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5634CF22" w14:textId="77777777" w:rsidR="00301408" w:rsidRPr="00301408" w:rsidRDefault="00301408" w:rsidP="00301408">
            <w:r w:rsidRPr="00301408">
              <w:t>В течение года</w:t>
            </w:r>
          </w:p>
        </w:tc>
      </w:tr>
      <w:tr w:rsidR="00301408" w:rsidRPr="00301408" w14:paraId="55D1B084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C0B79" w14:textId="77777777" w:rsidR="00301408" w:rsidRPr="00301408" w:rsidRDefault="00301408" w:rsidP="00301408">
            <w:r w:rsidRPr="00301408">
              <w:t>3.</w:t>
            </w:r>
          </w:p>
        </w:tc>
        <w:tc>
          <w:tcPr>
            <w:tcW w:w="0" w:type="auto"/>
            <w:vAlign w:val="center"/>
            <w:hideMark/>
          </w:tcPr>
          <w:p w14:paraId="03F0E8AB" w14:textId="77777777" w:rsidR="00301408" w:rsidRPr="00301408" w:rsidRDefault="00301408" w:rsidP="00301408">
            <w:r w:rsidRPr="00301408">
              <w:t>Внедрение в практику работы комиссии по соблюдению требований к служебному поведению муниципальных служащих и по урегулированию конфликта интересов приглашения представителей прокуратуры района, представителей общественных палат и профсоюзных организаций</w:t>
            </w:r>
          </w:p>
        </w:tc>
        <w:tc>
          <w:tcPr>
            <w:tcW w:w="0" w:type="auto"/>
            <w:vAlign w:val="center"/>
            <w:hideMark/>
          </w:tcPr>
          <w:p w14:paraId="4C1A9514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32D5F982" w14:textId="77777777" w:rsidR="00301408" w:rsidRPr="00301408" w:rsidRDefault="00301408" w:rsidP="00301408">
            <w:r w:rsidRPr="00301408">
              <w:t>Постоянно</w:t>
            </w:r>
          </w:p>
        </w:tc>
      </w:tr>
      <w:tr w:rsidR="00301408" w:rsidRPr="00301408" w14:paraId="194F63A6" w14:textId="77777777" w:rsidTr="003014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D8BF2" w14:textId="77777777" w:rsidR="00301408" w:rsidRPr="00301408" w:rsidRDefault="00301408" w:rsidP="00301408">
            <w:r w:rsidRPr="00301408"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4D9EB481" w14:textId="77777777" w:rsidR="00301408" w:rsidRPr="00301408" w:rsidRDefault="00301408" w:rsidP="00301408">
            <w:r w:rsidRPr="00301408">
              <w:t>Организация проверок полноты и достоверности, предоставляемых муниципальными служащими, руководителями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  <w:hideMark/>
          </w:tcPr>
          <w:p w14:paraId="5C7FA0CA" w14:textId="77777777" w:rsidR="00301408" w:rsidRPr="00301408" w:rsidRDefault="00301408" w:rsidP="00301408">
            <w:r w:rsidRPr="00301408">
              <w:t>Глава поселения</w:t>
            </w:r>
          </w:p>
        </w:tc>
        <w:tc>
          <w:tcPr>
            <w:tcW w:w="0" w:type="auto"/>
            <w:vAlign w:val="center"/>
            <w:hideMark/>
          </w:tcPr>
          <w:p w14:paraId="27483CC0" w14:textId="77777777" w:rsidR="00301408" w:rsidRPr="00301408" w:rsidRDefault="00301408" w:rsidP="00301408">
            <w:r w:rsidRPr="00301408">
              <w:t>В течение года</w:t>
            </w:r>
          </w:p>
        </w:tc>
      </w:tr>
    </w:tbl>
    <w:p w14:paraId="15AE9F3D" w14:textId="77777777" w:rsidR="00301408" w:rsidRPr="00301408" w:rsidRDefault="00301408" w:rsidP="00301408"/>
    <w:p w14:paraId="03BAE1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CE"/>
    <w:rsid w:val="00301408"/>
    <w:rsid w:val="00312C96"/>
    <w:rsid w:val="005A7B2A"/>
    <w:rsid w:val="006125DB"/>
    <w:rsid w:val="006D0AC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C3B47-0802-47CF-A75E-F706022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A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A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A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A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A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A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A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A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A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A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0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2024-09-13T12:53:00Z</dcterms:created>
  <dcterms:modified xsi:type="dcterms:W3CDTF">2024-09-13T12:53:00Z</dcterms:modified>
</cp:coreProperties>
</file>