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05" w:rsidRDefault="006D1E05" w:rsidP="006D1E05">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6D1E05" w:rsidRDefault="006D1E05" w:rsidP="006D1E0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6D1E05" w:rsidRDefault="006D1E05" w:rsidP="006D1E05">
      <w:pPr>
        <w:pBdr>
          <w:bottom w:val="single" w:sz="12" w:space="1" w:color="auto"/>
        </w:pBd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6D1E05" w:rsidRDefault="006D1E05" w:rsidP="006D1E05">
      <w:pPr>
        <w:spacing w:after="0" w:line="240" w:lineRule="auto"/>
        <w:rPr>
          <w:rFonts w:ascii="Times New Roman" w:eastAsia="Calibri" w:hAnsi="Times New Roman" w:cs="Times New Roman"/>
          <w:b/>
          <w:sz w:val="28"/>
          <w:szCs w:val="28"/>
        </w:rPr>
      </w:pPr>
    </w:p>
    <w:p w:rsidR="006D1E05" w:rsidRDefault="006D1E05" w:rsidP="006D1E05">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С Т А Н О В Л Е Н И Е</w:t>
      </w:r>
    </w:p>
    <w:p w:rsidR="006D1E05" w:rsidRDefault="006D1E05" w:rsidP="006D1E05">
      <w:pPr>
        <w:spacing w:after="0" w:line="240" w:lineRule="auto"/>
        <w:jc w:val="center"/>
        <w:rPr>
          <w:rFonts w:ascii="Times New Roman" w:eastAsia="Calibri" w:hAnsi="Times New Roman" w:cs="Times New Roman"/>
          <w:b/>
          <w:sz w:val="28"/>
          <w:szCs w:val="28"/>
        </w:rPr>
      </w:pP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22   марта    2018 года                   № 12</w:t>
      </w:r>
    </w:p>
    <w:p w:rsidR="006D1E05" w:rsidRDefault="006D1E05" w:rsidP="006D1E05">
      <w:pPr>
        <w:spacing w:after="0" w:line="240" w:lineRule="auto"/>
        <w:rPr>
          <w:rFonts w:ascii="Times New Roman" w:eastAsia="Calibri" w:hAnsi="Times New Roman" w:cs="Times New Roman"/>
          <w:sz w:val="16"/>
          <w:szCs w:val="16"/>
        </w:rPr>
      </w:pPr>
      <w:r>
        <w:rPr>
          <w:rFonts w:ascii="Times New Roman" w:eastAsia="Calibri" w:hAnsi="Times New Roman" w:cs="Times New Roman"/>
          <w:sz w:val="28"/>
          <w:szCs w:val="28"/>
        </w:rPr>
        <w:t xml:space="preserve">       </w:t>
      </w:r>
      <w:r>
        <w:rPr>
          <w:rFonts w:ascii="Times New Roman" w:eastAsia="Calibri" w:hAnsi="Times New Roman" w:cs="Times New Roman"/>
          <w:sz w:val="16"/>
          <w:szCs w:val="16"/>
        </w:rPr>
        <w:t>село Коломыцево</w:t>
      </w: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 внесении изменений и дополнений в  постановление</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Коломыцевского сельского поселения</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Лискинского муниципального района Воронежской </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области от 16.12.2013 г. № 98 «Об утверждении </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муниципальной программы «Развитие территории </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поселения»».</w:t>
      </w: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widowControl w:val="0"/>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В  соответствии с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rPr>
        <w:t>администрация</w:t>
      </w:r>
      <w:proofErr w:type="gramEnd"/>
      <w:r>
        <w:rPr>
          <w:rFonts w:ascii="Times New Roman" w:eastAsia="Calibri" w:hAnsi="Times New Roman" w:cs="Times New Roman"/>
          <w:sz w:val="28"/>
          <w:szCs w:val="28"/>
        </w:rPr>
        <w:t xml:space="preserve">  Коломыцевского сельского поселения</w:t>
      </w: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постановляет:</w:t>
      </w:r>
    </w:p>
    <w:p w:rsidR="006D1E05" w:rsidRDefault="006D1E05" w:rsidP="006D1E05">
      <w:pPr>
        <w:tabs>
          <w:tab w:val="left" w:pos="0"/>
        </w:tabs>
        <w:spacing w:after="0" w:line="240" w:lineRule="auto"/>
        <w:rPr>
          <w:rFonts w:ascii="Times New Roman" w:eastAsia="SimSun" w:hAnsi="Times New Roman" w:cs="Calibri"/>
          <w:kern w:val="2"/>
          <w:sz w:val="28"/>
          <w:szCs w:val="28"/>
        </w:rPr>
      </w:pPr>
      <w:r>
        <w:rPr>
          <w:rFonts w:ascii="Times New Roman" w:eastAsia="Calibri" w:hAnsi="Times New Roman" w:cs="Times New Roman"/>
          <w:sz w:val="28"/>
          <w:szCs w:val="28"/>
        </w:rPr>
        <w:t xml:space="preserve">            1. </w:t>
      </w:r>
      <w:proofErr w:type="gramStart"/>
      <w:r>
        <w:rPr>
          <w:rFonts w:ascii="Times New Roman" w:eastAsia="Calibri" w:hAnsi="Times New Roman" w:cs="Times New Roman"/>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98 «Об утверждении муниципальной программы «Развитие территории поселения»»  (в ред. от 17.03.2015 г. № 17, от 16.06.2016 №65, от 16.03.2017 г. №15)  изложив муниципальную программу в новой редакции согласно приложения № 1 к настоящему постановлению.</w:t>
      </w:r>
      <w:r>
        <w:rPr>
          <w:rFonts w:ascii="Times New Roman" w:eastAsia="SimSun" w:hAnsi="Times New Roman" w:cs="Calibri"/>
          <w:kern w:val="2"/>
          <w:sz w:val="28"/>
          <w:szCs w:val="28"/>
        </w:rPr>
        <w:t xml:space="preserve">                  </w:t>
      </w:r>
      <w:proofErr w:type="gramEnd"/>
    </w:p>
    <w:p w:rsidR="006D1E05" w:rsidRPr="006D1E05" w:rsidRDefault="006D1E05" w:rsidP="006D1E05">
      <w:pPr>
        <w:tabs>
          <w:tab w:val="left" w:pos="0"/>
        </w:tabs>
        <w:spacing w:after="0" w:line="240" w:lineRule="auto"/>
        <w:rPr>
          <w:rFonts w:ascii="Times New Roman" w:eastAsia="Calibri" w:hAnsi="Times New Roman" w:cs="Times New Roman"/>
          <w:sz w:val="28"/>
          <w:szCs w:val="28"/>
        </w:rPr>
      </w:pP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2.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6D1E05" w:rsidRPr="00601833" w:rsidRDefault="006D1E05" w:rsidP="006D1E05">
      <w:pPr>
        <w:tabs>
          <w:tab w:val="left" w:pos="0"/>
        </w:tabs>
        <w:suppressAutoHyphens/>
        <w:spacing w:after="0" w:line="216" w:lineRule="auto"/>
        <w:ind w:left="567"/>
        <w:jc w:val="both"/>
        <w:rPr>
          <w:rFonts w:ascii="Times New Roman" w:eastAsia="SimSun" w:hAnsi="Times New Roman" w:cs="Calibri"/>
          <w:kern w:val="2"/>
          <w:sz w:val="28"/>
          <w:szCs w:val="28"/>
        </w:rPr>
      </w:pPr>
      <w:r w:rsidRPr="00601833">
        <w:rPr>
          <w:rFonts w:ascii="Times New Roman" w:eastAsia="SimSun" w:hAnsi="Times New Roman" w:cs="Calibri"/>
          <w:kern w:val="2"/>
          <w:sz w:val="28"/>
          <w:szCs w:val="28"/>
        </w:rPr>
        <w:t xml:space="preserve">  </w:t>
      </w:r>
      <w:r>
        <w:rPr>
          <w:rFonts w:ascii="Times New Roman" w:eastAsia="SimSun" w:hAnsi="Times New Roman" w:cs="Calibri"/>
          <w:kern w:val="2"/>
          <w:sz w:val="28"/>
          <w:szCs w:val="28"/>
        </w:rPr>
        <w:t xml:space="preserve">  </w:t>
      </w:r>
      <w:r w:rsidRPr="00601833">
        <w:rPr>
          <w:rFonts w:ascii="Times New Roman" w:eastAsia="SimSun" w:hAnsi="Times New Roman" w:cs="Calibri"/>
          <w:kern w:val="2"/>
          <w:sz w:val="28"/>
          <w:szCs w:val="28"/>
        </w:rPr>
        <w:t xml:space="preserve">3. </w:t>
      </w:r>
      <w:proofErr w:type="gramStart"/>
      <w:r w:rsidRPr="00601833">
        <w:rPr>
          <w:rFonts w:ascii="Times New Roman" w:eastAsia="SimSun" w:hAnsi="Times New Roman" w:cs="Calibri"/>
          <w:kern w:val="2"/>
          <w:sz w:val="28"/>
          <w:szCs w:val="28"/>
        </w:rPr>
        <w:t>Контроль за</w:t>
      </w:r>
      <w:proofErr w:type="gramEnd"/>
      <w:r w:rsidRPr="00601833">
        <w:rPr>
          <w:rFonts w:ascii="Times New Roman" w:eastAsia="SimSun" w:hAnsi="Times New Roman" w:cs="Calibri"/>
          <w:kern w:val="2"/>
          <w:sz w:val="28"/>
          <w:szCs w:val="28"/>
        </w:rPr>
        <w:t xml:space="preserve"> исполнением на</w:t>
      </w:r>
      <w:r>
        <w:rPr>
          <w:rFonts w:ascii="Times New Roman" w:eastAsia="SimSun" w:hAnsi="Times New Roman" w:cs="Calibri"/>
          <w:kern w:val="2"/>
          <w:sz w:val="28"/>
          <w:szCs w:val="28"/>
        </w:rPr>
        <w:t xml:space="preserve">стоящего решения оставляю за </w:t>
      </w:r>
      <w:r w:rsidRPr="00601833">
        <w:rPr>
          <w:rFonts w:ascii="Times New Roman" w:eastAsia="SimSun" w:hAnsi="Times New Roman" w:cs="Calibri"/>
          <w:kern w:val="2"/>
          <w:sz w:val="28"/>
          <w:szCs w:val="28"/>
        </w:rPr>
        <w:t>собой.</w:t>
      </w:r>
    </w:p>
    <w:p w:rsidR="006D1E05" w:rsidRDefault="006D1E05" w:rsidP="006D1E05">
      <w:pPr>
        <w:spacing w:after="0" w:line="240" w:lineRule="auto"/>
        <w:rPr>
          <w:rFonts w:ascii="Times New Roman" w:eastAsia="Calibri" w:hAnsi="Times New Roman" w:cs="Times New Roman"/>
          <w:sz w:val="28"/>
          <w:szCs w:val="28"/>
        </w:rPr>
      </w:pPr>
    </w:p>
    <w:p w:rsidR="00655D97" w:rsidRDefault="00655D97"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Коломыцевского сельского поселения                                </w:t>
      </w:r>
      <w:proofErr w:type="spellStart"/>
      <w:r>
        <w:rPr>
          <w:rFonts w:ascii="Times New Roman" w:eastAsia="Calibri" w:hAnsi="Times New Roman" w:cs="Times New Roman"/>
          <w:sz w:val="28"/>
          <w:szCs w:val="28"/>
        </w:rPr>
        <w:t>И.В.Жидкова</w:t>
      </w:r>
      <w:proofErr w:type="spellEnd"/>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bookmarkStart w:id="0" w:name="_GoBack"/>
      <w:bookmarkEnd w:id="0"/>
      <w:r>
        <w:rPr>
          <w:rFonts w:ascii="Times New Roman" w:eastAsia="Calibri" w:hAnsi="Times New Roman" w:cs="Times New Roman"/>
          <w:bCs/>
          <w:sz w:val="24"/>
          <w:szCs w:val="24"/>
        </w:rPr>
        <w:lastRenderedPageBreak/>
        <w:t>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 постановлению администрации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Коломыцевского сельского поселения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от  22.03.2018 г. № 12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Look w:val="00A0" w:firstRow="1" w:lastRow="0" w:firstColumn="1" w:lastColumn="0" w:noHBand="0" w:noVBand="0"/>
      </w:tblPr>
      <w:tblGrid>
        <w:gridCol w:w="2943"/>
        <w:gridCol w:w="6485"/>
      </w:tblGrid>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6D1E05" w:rsidTr="006D1E05">
        <w:trPr>
          <w:trHeight w:val="1468"/>
        </w:trPr>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w:t>
            </w:r>
            <w:proofErr w:type="gramStart"/>
            <w:r>
              <w:rPr>
                <w:rFonts w:ascii="Times New Roman" w:eastAsia="Calibri" w:hAnsi="Times New Roman" w:cs="Times New Roman"/>
                <w:sz w:val="24"/>
                <w:szCs w:val="24"/>
              </w:rPr>
              <w:t>муниципальной</w:t>
            </w:r>
            <w:proofErr w:type="gramEnd"/>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1.</w:t>
            </w:r>
            <w:r>
              <w:rPr>
                <w:rFonts w:ascii="Times New Roman" w:eastAsia="Calibri" w:hAnsi="Times New Roman" w:cs="Times New Roman"/>
                <w:sz w:val="24"/>
                <w:szCs w:val="24"/>
              </w:rPr>
              <w:t xml:space="preserve">«Ремонт и содержание муниципальных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дорог»</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2.</w:t>
            </w:r>
            <w:r>
              <w:rPr>
                <w:rFonts w:ascii="Times New Roman" w:eastAsia="Calibri" w:hAnsi="Times New Roman" w:cs="Times New Roman"/>
                <w:sz w:val="24"/>
                <w:szCs w:val="24"/>
              </w:rPr>
              <w:t xml:space="preserve">  «Развитие сети уличного освещения».</w:t>
            </w:r>
          </w:p>
          <w:p w:rsidR="006D1E05" w:rsidRDefault="006D1E05">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3.</w:t>
            </w:r>
            <w:r>
              <w:rPr>
                <w:rFonts w:ascii="Times New Roman" w:eastAsia="Calibri" w:hAnsi="Times New Roman" w:cs="Times New Roman"/>
                <w:sz w:val="24"/>
                <w:szCs w:val="24"/>
              </w:rPr>
              <w:t xml:space="preserve"> "Благоустройство территории поселения" </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Подпрограмма 4. «</w:t>
            </w: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Подпрограммы 5</w:t>
            </w:r>
            <w:r>
              <w:rPr>
                <w:rFonts w:ascii="Times New Roman" w:eastAsia="Calibri" w:hAnsi="Times New Roman" w:cs="Times New Roman"/>
                <w:sz w:val="24"/>
                <w:szCs w:val="24"/>
              </w:rPr>
              <w:t>. «Благоустройство мест массового отдыха»</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Подпрограмма 6.  </w:t>
            </w:r>
            <w:r>
              <w:rPr>
                <w:rFonts w:ascii="Times New Roman" w:eastAsia="Calibri" w:hAnsi="Times New Roman" w:cs="Times New Roman"/>
                <w:sz w:val="24"/>
                <w:szCs w:val="24"/>
              </w:rPr>
              <w:t>«Реконструкция, ремонт сетей и объектов водоснабжения»</w:t>
            </w:r>
          </w:p>
          <w:p w:rsidR="006D1E05" w:rsidRDefault="006D1E05">
            <w:pPr>
              <w:widowControl w:val="0"/>
              <w:autoSpaceDE w:val="0"/>
              <w:autoSpaceDN w:val="0"/>
              <w:adjustRightInd w:val="0"/>
              <w:spacing w:after="0" w:line="240" w:lineRule="auto"/>
              <w:ind w:firstLine="709"/>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6D1E05" w:rsidTr="006D1E05">
        <w:trPr>
          <w:trHeight w:val="1294"/>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00B0F0"/>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w:t>
            </w:r>
          </w:p>
          <w:p w:rsidR="006D1E05" w:rsidRDefault="006D1E05">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rPr>
              <w:t>повышение  благосостояния и комфортности   проживания населения на территории поселения.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Задачи муниципальной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привлечение предприятий, организаций, жителей </w:t>
            </w:r>
            <w:r>
              <w:rPr>
                <w:rFonts w:ascii="Times New Roman" w:eastAsia="Calibri" w:hAnsi="Times New Roman" w:cs="Times New Roman"/>
                <w:sz w:val="24"/>
                <w:szCs w:val="24"/>
              </w:rPr>
              <w:lastRenderedPageBreak/>
              <w:t>поселения к участию в решении проблем благоустройства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 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ремонт, содержание, модернизация существующих водопроводных сетей;</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right="31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Целевые индикаторы и показатели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увеличение площади зеленых насаждений,</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привлекательности и улучшение эстетического оформления зон отдыха, территорий общего пользования,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содержанию и ремонту автомобильных дорог, находящихся в собственности Коломыцевского сельского поселения,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реконструкции улиц, обеспеченных освещением,   снижение затрат на оплату электроэнергии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мероприятия  по демонтажу уличного освещения,</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w:t>
            </w:r>
          </w:p>
          <w:p w:rsidR="006D1E05" w:rsidRDefault="006D1E05">
            <w:pPr>
              <w:widowControl w:val="0"/>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качества водоснабжения</w:t>
            </w:r>
          </w:p>
        </w:tc>
      </w:tr>
      <w:tr w:rsidR="006D1E05" w:rsidTr="006D1E05">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муниципальной программы Коломыцевского сельского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tc>
      </w:tr>
      <w:tr w:rsidR="006D1E05" w:rsidTr="006D1E05">
        <w:tc>
          <w:tcPr>
            <w:tcW w:w="29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 </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Программы составляет </w:t>
            </w:r>
          </w:p>
          <w:p w:rsidR="006D1E05" w:rsidRDefault="006701D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18494,9</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1069 тыс. рублей.</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2553,9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6701D5">
              <w:rPr>
                <w:rFonts w:ascii="Times New Roman" w:eastAsia="Calibri" w:hAnsi="Times New Roman" w:cs="Times New Roman"/>
                <w:sz w:val="24"/>
                <w:szCs w:val="24"/>
              </w:rPr>
              <w:t>5246,0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 </w:t>
            </w:r>
            <w:r w:rsidR="006701D5">
              <w:rPr>
                <w:rFonts w:ascii="Times New Roman" w:eastAsia="Calibri" w:hAnsi="Times New Roman" w:cs="Times New Roman"/>
                <w:sz w:val="24"/>
                <w:szCs w:val="24"/>
              </w:rPr>
              <w:t>2189,0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 – </w:t>
            </w:r>
            <w:r w:rsidR="006701D5">
              <w:rPr>
                <w:rFonts w:ascii="Times New Roman" w:eastAsia="Calibri" w:hAnsi="Times New Roman" w:cs="Times New Roman"/>
                <w:sz w:val="24"/>
                <w:szCs w:val="24"/>
              </w:rPr>
              <w:t>2396,0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2020 год – </w:t>
            </w:r>
            <w:r w:rsidR="006701D5">
              <w:rPr>
                <w:rFonts w:ascii="Times New Roman" w:eastAsia="Calibri" w:hAnsi="Times New Roman" w:cs="Times New Roman"/>
                <w:sz w:val="24"/>
                <w:szCs w:val="24"/>
              </w:rPr>
              <w:t>2583,0</w:t>
            </w:r>
            <w:r>
              <w:rPr>
                <w:rFonts w:ascii="Times New Roman" w:eastAsia="Calibri" w:hAnsi="Times New Roman" w:cs="Times New Roman"/>
                <w:sz w:val="24"/>
                <w:szCs w:val="24"/>
              </w:rPr>
              <w:t xml:space="preserve"> тыс. рублей;</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rPr>
                <w:rFonts w:ascii="Times New Roman" w:eastAsia="Calibri" w:hAnsi="Times New Roman" w:cs="Times New Roman"/>
                <w:color w:val="00B0F0"/>
                <w:sz w:val="24"/>
                <w:szCs w:val="24"/>
              </w:rPr>
            </w:pPr>
          </w:p>
        </w:tc>
      </w:tr>
      <w:tr w:rsidR="006D1E05" w:rsidTr="006D1E05">
        <w:trPr>
          <w:trHeight w:val="1551"/>
        </w:trPr>
        <w:tc>
          <w:tcPr>
            <w:tcW w:w="2943"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Ожидаемые результаты реализации  муниципальной программы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условий, повышение комфортности и благосостояния населения поселения.</w:t>
            </w:r>
          </w:p>
        </w:tc>
      </w:tr>
    </w:tbl>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уровня благоустройства территории  </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6D1E05" w:rsidRDefault="006D1E05" w:rsidP="006D1E05">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Существующая сеть наружного освещения не отвечает современным требованиям, износ сетей составляет 70%. </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поселения расположено 2 кладбища, общей площадью 1,66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11,0 км.</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На территории Коломыцевского сельского поселения расположено 1 место воинских захоронений,  находящееся в удовлетворительном состоянии.</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Сети водоснабжения села Коломыцево нуждаются в ремонте.</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Pr>
          <w:rFonts w:ascii="Times New Roman" w:eastAsia="Calibri" w:hAnsi="Times New Roman" w:cs="Times New Roman"/>
          <w:b/>
          <w:bCs/>
          <w:sz w:val="24"/>
          <w:szCs w:val="24"/>
        </w:rPr>
        <w:t>«</w:t>
      </w:r>
      <w:r>
        <w:rPr>
          <w:rFonts w:ascii="Times New Roman" w:eastAsia="Calibri" w:hAnsi="Times New Roman" w:cs="Times New Roman"/>
          <w:b/>
          <w:sz w:val="24"/>
          <w:szCs w:val="24"/>
        </w:rPr>
        <w:t>Развитие территории поселения</w:t>
      </w:r>
      <w:r>
        <w:rPr>
          <w:rFonts w:ascii="Times New Roman" w:eastAsia="Calibri" w:hAnsi="Times New Roman" w:cs="Times New Roman"/>
          <w:b/>
          <w:bCs/>
          <w:sz w:val="24"/>
          <w:szCs w:val="24"/>
        </w:rPr>
        <w:t>»</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Главной целью программы является:</w:t>
      </w:r>
    </w:p>
    <w:p w:rsidR="006D1E05" w:rsidRDefault="006D1E05" w:rsidP="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Программа разрабатывается на среднесрочный период с возможной ежегодной,  корректировкой.</w:t>
      </w:r>
    </w:p>
    <w:p w:rsidR="006D1E05" w:rsidRDefault="006D1E05" w:rsidP="006D1E05">
      <w:pPr>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цели программы потребует решения следующих задач:</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-комплексное благоустройство, озеленение, освещение территорий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привлечение предприятий, организаций, жителей поселения к участию в решении проблем благоустройства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поддержание благоприятного состояния окружающей среды,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6D1E05" w:rsidRDefault="006D1E05" w:rsidP="006D1E05">
      <w:pPr>
        <w:tabs>
          <w:tab w:val="left" w:pos="459"/>
          <w:tab w:val="left" w:pos="1134"/>
        </w:tabs>
        <w:autoSpaceDE w:val="0"/>
        <w:autoSpaceDN w:val="0"/>
        <w:adjustRightInd w:val="0"/>
        <w:spacing w:after="0" w:line="240" w:lineRule="auto"/>
        <w:rPr>
          <w:rFonts w:ascii="Times New Roman" w:eastAsia="Calibri" w:hAnsi="Times New Roman" w:cs="Times New Roman"/>
          <w:sz w:val="24"/>
          <w:szCs w:val="24"/>
        </w:rPr>
      </w:pPr>
      <w:bookmarkStart w:id="1" w:name="sub_1085"/>
      <w:r>
        <w:rPr>
          <w:rFonts w:ascii="Times New Roman" w:eastAsia="Calibri" w:hAnsi="Times New Roman" w:cs="Times New Roman"/>
          <w:sz w:val="24"/>
          <w:szCs w:val="24"/>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3.1.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автомобильных дорог</w:t>
      </w:r>
      <w:r>
        <w:rPr>
          <w:rFonts w:ascii="Times New Roman" w:eastAsia="Calibri" w:hAnsi="Times New Roman" w:cs="Times New Roman"/>
          <w:sz w:val="24"/>
          <w:szCs w:val="24"/>
          <w:lang w:eastAsia="ru-RU"/>
        </w:rPr>
        <w:t>, запланированы</w:t>
      </w:r>
      <w:r>
        <w:rPr>
          <w:rFonts w:ascii="Times New Roman" w:eastAsia="Calibri" w:hAnsi="Times New Roman" w:cs="Times New Roman"/>
          <w:sz w:val="24"/>
          <w:szCs w:val="24"/>
        </w:rPr>
        <w:t xml:space="preserve"> следующие мероприятия: </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3.2.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сети уличного освещения</w:t>
      </w:r>
      <w:r>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rPr>
        <w:t>запланированы следующие мероприятия: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и ремонт уличного освещения.</w:t>
      </w:r>
    </w:p>
    <w:p w:rsidR="006D1E05"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3.3.  «Благоустройство территории поселения»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благоустройство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несанкционированных свалок,</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вывоз твердых бытовых отходов,</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содержание мест вывоза бытовых отходов в соответствие с санитарными нормами,</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озеленение мест отдыха, разбивка клумб, парка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удаление сухостоя, обрезка сухих деревьев, скашивание сорной растительности.</w:t>
      </w:r>
    </w:p>
    <w:p w:rsidR="006D1E05"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3.4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реконструкцию уличного освещения,</w:t>
      </w:r>
    </w:p>
    <w:p w:rsidR="006D1E05"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расходы на приобретение фонарей  уличного освещения. </w:t>
      </w:r>
    </w:p>
    <w:p w:rsidR="006D1E05" w:rsidRDefault="006D1E05" w:rsidP="006D1E05">
      <w:pPr>
        <w:widowControl w:val="0"/>
        <w:autoSpaceDE w:val="0"/>
        <w:autoSpaceDN w:val="0"/>
        <w:adjustRightInd w:val="0"/>
        <w:spacing w:after="0" w:line="240" w:lineRule="auto"/>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3.5  «Благоустройство мест массового отдыха»</w:t>
      </w:r>
    </w:p>
    <w:p w:rsidR="006D1E05"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Default="006D1E05" w:rsidP="006D1E05">
      <w:pPr>
        <w:tabs>
          <w:tab w:val="left" w:pos="2410"/>
        </w:tabs>
        <w:suppressAutoHyphens/>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Запланированы следующие мероприятия:</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омоложение деревьев и кустарников;</w:t>
      </w:r>
    </w:p>
    <w:p w:rsidR="006D1E05" w:rsidRDefault="006D1E05" w:rsidP="006D1E0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firstLine="709"/>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содержание, ремонт, реконструкция мест массового отдыха населения,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спортивных объектов.</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3.6.  «Реконструкция сетей   объектов водоснабжения»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реконструкцию сетей   объектов водоснабжения на территории поселения, запланированы  следующие мероприятия:</w:t>
      </w:r>
    </w:p>
    <w:p w:rsidR="006D1E05" w:rsidRDefault="006D1E05" w:rsidP="006D1E05">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 реконструкцию сетей   объектов водоснабжения.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color w:val="00B0F0"/>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6D1E05" w:rsidRDefault="006701D5" w:rsidP="006D1E05">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18494,9</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autoSpaceDE w:val="0"/>
        <w:autoSpaceDN w:val="0"/>
        <w:adjustRightInd w:val="0"/>
        <w:spacing w:after="0" w:line="240" w:lineRule="auto"/>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1069 тыс. рублей.</w:t>
      </w:r>
    </w:p>
    <w:p w:rsidR="006D1E05" w:rsidRDefault="006D1E05" w:rsidP="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2458 тыс. рублей;</w:t>
      </w:r>
    </w:p>
    <w:p w:rsidR="006D1E05" w:rsidRDefault="006D1E05" w:rsidP="006D1E05">
      <w:pPr>
        <w:widowControl w:val="0"/>
        <w:autoSpaceDE w:val="0"/>
        <w:autoSpaceDN w:val="0"/>
        <w:adjustRightInd w:val="0"/>
        <w:spacing w:after="0" w:line="240" w:lineRule="auto"/>
        <w:ind w:lef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2553,9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2017 год – </w:t>
      </w:r>
      <w:r w:rsidR="006701D5">
        <w:rPr>
          <w:rFonts w:ascii="Times New Roman" w:eastAsia="Calibri" w:hAnsi="Times New Roman" w:cs="Times New Roman"/>
          <w:sz w:val="24"/>
          <w:szCs w:val="24"/>
        </w:rPr>
        <w:t>5246,0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2018 год – </w:t>
      </w:r>
      <w:r w:rsidR="006701D5">
        <w:rPr>
          <w:rFonts w:ascii="Times New Roman" w:eastAsia="Calibri" w:hAnsi="Times New Roman" w:cs="Times New Roman"/>
          <w:sz w:val="24"/>
          <w:szCs w:val="24"/>
        </w:rPr>
        <w:t>2189,0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2019 год – </w:t>
      </w:r>
      <w:r w:rsidR="006701D5">
        <w:rPr>
          <w:rFonts w:ascii="Times New Roman" w:eastAsia="Calibri" w:hAnsi="Times New Roman" w:cs="Times New Roman"/>
          <w:sz w:val="24"/>
          <w:szCs w:val="24"/>
        </w:rPr>
        <w:t>2396,0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2020 год – </w:t>
      </w:r>
      <w:r w:rsidR="006701D5">
        <w:rPr>
          <w:rFonts w:ascii="Times New Roman" w:eastAsia="Calibri" w:hAnsi="Times New Roman" w:cs="Times New Roman"/>
          <w:sz w:val="24"/>
          <w:szCs w:val="24"/>
        </w:rPr>
        <w:t>2583,0</w:t>
      </w:r>
      <w:r>
        <w:rPr>
          <w:rFonts w:ascii="Times New Roman" w:eastAsia="Calibri" w:hAnsi="Times New Roman" w:cs="Times New Roman"/>
          <w:sz w:val="24"/>
          <w:szCs w:val="24"/>
        </w:rPr>
        <w:t xml:space="preserve"> тыс. рублей;</w:t>
      </w:r>
    </w:p>
    <w:p w:rsidR="006D1E05" w:rsidRDefault="006D1E05" w:rsidP="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реализацию мероприятий Программы направляется из местного бюджета </w:t>
      </w:r>
      <w:r w:rsidR="006701D5">
        <w:rPr>
          <w:rFonts w:ascii="Times New Roman" w:eastAsia="Times New Roman" w:hAnsi="Times New Roman" w:cs="Times New Roman"/>
          <w:sz w:val="24"/>
          <w:szCs w:val="24"/>
          <w:lang w:eastAsia="ru-RU"/>
        </w:rPr>
        <w:t>18494,9</w:t>
      </w:r>
      <w:r>
        <w:rPr>
          <w:rFonts w:ascii="Times New Roman" w:eastAsia="Times New Roman" w:hAnsi="Times New Roman" w:cs="Times New Roman"/>
          <w:sz w:val="24"/>
          <w:szCs w:val="24"/>
          <w:lang w:eastAsia="ru-RU"/>
        </w:rPr>
        <w:t xml:space="preserve"> тыс. рублей.</w:t>
      </w:r>
    </w:p>
    <w:bookmarkEnd w:id="1"/>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«Ремонт и содержание муниципальных дорог»</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color w:val="365F91"/>
          <w:sz w:val="24"/>
          <w:szCs w:val="24"/>
        </w:r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Дорога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обладает определенными потребительскими свойствами, а именно:</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удобство и комфортность передвижения;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экономичность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долговечность;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содержания;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экологическая безопасность.</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Показателями улучшения состояния дорожной сети являются: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экономия времени как для перевозки пассажиров, так и для перевозки грузов;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числа дорожно-транспортных происшествий и нанесенного материального ущерба;</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комфорта и удобства поездок.</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улучшение дорожных условий приводит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времени на перевозки грузов и пассажиров;</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повышению транспортной доступности;</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снижению последствий стихийных бедствий;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сокращению числа дорожно-транспортных происшествий;</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улучшению экологической ситуации (за счет уменьшения расхода ГСМ).</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Pr>
          <w:rFonts w:ascii="Times New Roman" w:eastAsia="Calibri" w:hAnsi="Times New Roman" w:cs="Times New Roman"/>
          <w:sz w:val="24"/>
          <w:szCs w:val="24"/>
        </w:rPr>
        <w:t>асфальтобенных</w:t>
      </w:r>
      <w:proofErr w:type="spellEnd"/>
      <w:r>
        <w:rPr>
          <w:rFonts w:ascii="Times New Roman" w:eastAsia="Calibri" w:hAnsi="Times New Roman" w:cs="Times New Roman"/>
          <w:sz w:val="24"/>
          <w:szCs w:val="24"/>
        </w:rPr>
        <w:t xml:space="preserve"> дорог 11,0  километра, щебеночных дорог 3,45  километра, грунтовых дорог  32,25  километра.</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поддержанию надлежащего технического состояния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оценке ее технического состояния, а также по организации и обеспечению безопасности дорожного движения;</w:t>
      </w:r>
    </w:p>
    <w:p w:rsidR="006D1E05" w:rsidRDefault="006D1E05" w:rsidP="006D1E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восстановлению транспортно-эксплуатационных характеристик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при выполнении которых не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капитальный ремонт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 комплекс работ по замене и (или) восстановлению конструктивных элементов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при выполнении которых затрагиваются конструктивные и иные характеристики надежности и безопасности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не изменяются границы полосы отвода</w:t>
      </w:r>
      <w:proofErr w:type="gramEnd"/>
      <w:r>
        <w:rPr>
          <w:rFonts w:ascii="Times New Roman" w:eastAsia="Times New Roman" w:hAnsi="Times New Roman" w:cs="Times New Roman"/>
          <w:sz w:val="24"/>
          <w:szCs w:val="24"/>
          <w:lang w:eastAsia="ru-RU"/>
        </w:rPr>
        <w:t xml:space="preserve"> дороги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w:t>
      </w:r>
    </w:p>
    <w:p w:rsidR="006D1E05" w:rsidRDefault="006D1E05" w:rsidP="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Calibri"/>
          <w:sz w:val="24"/>
          <w:szCs w:val="24"/>
          <w:lang w:eastAsia="ru-RU"/>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Pr>
          <w:rFonts w:ascii="Times New Roman" w:eastAsia="Times New Roman" w:hAnsi="Times New Roman" w:cs="Times New Roman"/>
          <w:sz w:val="24"/>
          <w:szCs w:val="24"/>
          <w:lang w:eastAsia="ru-RU"/>
        </w:rPr>
        <w:t>Основной целью Программы является развитие современной и эффективной автомобильно-дорожной инфраструктуры.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widowControl w:val="0"/>
        <w:autoSpaceDE w:val="0"/>
        <w:autoSpaceDN w:val="0"/>
        <w:adjustRightInd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«Ремонт и содержание муниципальных дорог"</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«Ремонт и содержание муниципальных дорог» </w:t>
      </w:r>
    </w:p>
    <w:p w:rsidR="006D1E05" w:rsidRDefault="006D1E05" w:rsidP="006D1E05">
      <w:pPr>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701D5">
        <w:rPr>
          <w:rFonts w:ascii="Times New Roman" w:eastAsia="Calibri" w:hAnsi="Times New Roman" w:cs="Times New Roman"/>
          <w:sz w:val="24"/>
          <w:szCs w:val="24"/>
        </w:rPr>
        <w:t>8766,4</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520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778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1762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1384,4</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01D5">
        <w:rPr>
          <w:rFonts w:ascii="Times New Roman" w:eastAsia="Calibri" w:hAnsi="Times New Roman" w:cs="Times New Roman"/>
          <w:sz w:val="24"/>
          <w:szCs w:val="24"/>
        </w:rPr>
        <w:t>1138,0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2019год –  </w:t>
      </w:r>
      <w:r w:rsidR="006701D5">
        <w:rPr>
          <w:rFonts w:ascii="Times New Roman" w:eastAsia="Calibri" w:hAnsi="Times New Roman" w:cs="Times New Roman"/>
          <w:sz w:val="24"/>
          <w:szCs w:val="24"/>
        </w:rPr>
        <w:t>1529,0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2020год –  </w:t>
      </w:r>
      <w:r w:rsidR="006701D5">
        <w:rPr>
          <w:rFonts w:ascii="Times New Roman" w:eastAsia="Calibri" w:hAnsi="Times New Roman" w:cs="Times New Roman"/>
          <w:sz w:val="24"/>
          <w:szCs w:val="24"/>
        </w:rPr>
        <w:t>1655,0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eastAsia="fa-IR" w:bidi="fa-IR"/>
        </w:rPr>
      </w:pPr>
    </w:p>
    <w:p w:rsidR="006D1E05" w:rsidRDefault="006D1E05" w:rsidP="006D1E05">
      <w:pPr>
        <w:widowControl w:val="0"/>
        <w:suppressAutoHyphens/>
        <w:spacing w:after="0" w:line="240" w:lineRule="auto"/>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Раздел 5. Оценка эффективности социально экономических последствий от реализации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Эффективность реализации Программы зависит от результатов, полученных в сфере деятельности транспорта и вне его.</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числу социально-экономических последствий модернизации и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относятся: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и улучшение социальных условий жизни населения;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транспортного обслуживания населения, проживающего в поселении;</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снижение негативного влияния дорожно-транспортного комплекса на окружающую среду.</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Последовательная реализация мероприятий Программы будет способствовать удобству и безопасности движения на дорогах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Повышение транспортной доступности за счет развития сети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будет способствовать улучшению качества жизни населения и росту производительности труда в отраслях экономики поселения.</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позволит решить следующие задачи Программы:</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Поддержание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6D1E05" w:rsidRDefault="006D1E05" w:rsidP="006D1E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Сохранение протяженности соответствующих нормативным требованиям дорог </w:t>
      </w:r>
      <w:r>
        <w:rPr>
          <w:rFonts w:ascii="Times New Roman" w:eastAsia="Times New Roman" w:hAnsi="Times New Roman" w:cs="Calibri"/>
          <w:sz w:val="24"/>
          <w:szCs w:val="24"/>
          <w:lang w:eastAsia="ru-RU"/>
        </w:rPr>
        <w:t>общего пользования</w:t>
      </w:r>
      <w:r>
        <w:rPr>
          <w:rFonts w:ascii="Times New Roman" w:eastAsia="Times New Roman" w:hAnsi="Times New Roman" w:cs="Times New Roman"/>
          <w:sz w:val="24"/>
          <w:szCs w:val="24"/>
          <w:lang w:eastAsia="ru-RU"/>
        </w:rPr>
        <w:t xml:space="preserve"> за счет ремонта.</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 муниципальной подпрограмме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«Ремонт и содержание муниципальных дорог» </w:t>
      </w:r>
    </w:p>
    <w:p w:rsidR="006D1E05" w:rsidRDefault="006D1E05" w:rsidP="006D1E0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1.1</w:t>
      </w:r>
    </w:p>
    <w:p w:rsidR="006D1E05" w:rsidRDefault="006D1E05" w:rsidP="006D1E05">
      <w:pPr>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Перечень</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основных мероприятий подпрограммы  ремонт и содержание </w:t>
      </w:r>
    </w:p>
    <w:p w:rsidR="006D1E05" w:rsidRDefault="006D1E05" w:rsidP="006D1E0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муниципальных дорог</w:t>
      </w:r>
    </w:p>
    <w:p w:rsidR="006D1E05" w:rsidRDefault="006D1E05" w:rsidP="006D1E05">
      <w:pPr>
        <w:spacing w:after="0" w:line="228"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6D1E05" w:rsidTr="006D1E05">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показателя результативности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(целевых индикаторов) </w:t>
            </w:r>
          </w:p>
        </w:tc>
      </w:tr>
      <w:tr w:rsidR="006D1E05" w:rsidTr="006D1E05">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r>
              <w:rPr>
                <w:rFonts w:ascii="Times New Roman" w:eastAsia="Calibri" w:hAnsi="Times New Roman" w:cs="Times New Roman"/>
                <w:kern w:val="2"/>
                <w:sz w:val="24"/>
                <w:szCs w:val="24"/>
                <w:lang w:eastAsia="fa-IR" w:bidi="fa-IR"/>
              </w:rPr>
              <w:t>, жители</w:t>
            </w:r>
            <w:r>
              <w:rPr>
                <w:rFonts w:ascii="Times New Roman" w:eastAsia="Calibri" w:hAnsi="Times New Roman" w:cs="Times New Roman"/>
                <w:kern w:val="2"/>
                <w:sz w:val="24"/>
                <w:szCs w:val="24"/>
                <w:lang w:val="de-DE" w:eastAsia="fa-IR" w:bidi="fa-IR"/>
              </w:rPr>
              <w:t xml:space="preserve"> </w:t>
            </w:r>
            <w:proofErr w:type="spellStart"/>
            <w:r>
              <w:rPr>
                <w:rFonts w:ascii="Times New Roman" w:eastAsia="Calibri" w:hAnsi="Times New Roman" w:cs="Times New Roman"/>
                <w:kern w:val="2"/>
                <w:sz w:val="24"/>
                <w:szCs w:val="24"/>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Посыпка внутри поселковых дорог ПГС (</w:t>
            </w:r>
            <w:proofErr w:type="gramStart"/>
            <w:r>
              <w:rPr>
                <w:rFonts w:ascii="Times New Roman" w:eastAsia="Calibri" w:hAnsi="Times New Roman" w:cs="Times New Roman"/>
                <w:kern w:val="2"/>
                <w:sz w:val="24"/>
                <w:szCs w:val="24"/>
                <w:lang w:eastAsia="fa-IR" w:bidi="fa-IR"/>
              </w:rPr>
              <w:t>против</w:t>
            </w:r>
            <w:proofErr w:type="gramEnd"/>
            <w:r>
              <w:rPr>
                <w:rFonts w:ascii="Times New Roman" w:eastAsia="Calibri" w:hAnsi="Times New Roman" w:cs="Times New Roman"/>
                <w:kern w:val="2"/>
                <w:sz w:val="24"/>
                <w:szCs w:val="24"/>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Обкос</w:t>
            </w:r>
            <w:proofErr w:type="spellEnd"/>
            <w:r>
              <w:rPr>
                <w:rFonts w:ascii="Times New Roman" w:eastAsia="Calibri" w:hAnsi="Times New Roman" w:cs="Times New Roman"/>
                <w:sz w:val="24"/>
                <w:szCs w:val="24"/>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6D1E05" w:rsidRDefault="006D1E05">
            <w:pPr>
              <w:snapToGri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proofErr w:type="spellStart"/>
            <w:r>
              <w:rPr>
                <w:rFonts w:ascii="Times New Roman" w:eastAsia="Calibri" w:hAnsi="Times New Roman" w:cs="Times New Roman"/>
                <w:kern w:val="2"/>
                <w:sz w:val="24"/>
                <w:szCs w:val="24"/>
                <w:lang w:eastAsia="fa-IR" w:bidi="fa-IR"/>
              </w:rPr>
              <w:t>Гредирование</w:t>
            </w:r>
            <w:proofErr w:type="spellEnd"/>
            <w:r>
              <w:rPr>
                <w:rFonts w:ascii="Times New Roman" w:eastAsia="Calibri" w:hAnsi="Times New Roman" w:cs="Times New Roman"/>
                <w:kern w:val="2"/>
                <w:sz w:val="24"/>
                <w:szCs w:val="24"/>
                <w:lang w:eastAsia="fa-IR" w:bidi="fa-IR"/>
              </w:rPr>
              <w:t xml:space="preserve"> улиц </w:t>
            </w:r>
            <w:proofErr w:type="gramStart"/>
            <w:r>
              <w:rPr>
                <w:rFonts w:ascii="Times New Roman" w:eastAsia="Calibri" w:hAnsi="Times New Roman" w:cs="Times New Roman"/>
                <w:kern w:val="2"/>
                <w:sz w:val="24"/>
                <w:szCs w:val="24"/>
                <w:lang w:eastAsia="fa-IR" w:bidi="fa-IR"/>
              </w:rPr>
              <w:t>с</w:t>
            </w:r>
            <w:proofErr w:type="gramEnd"/>
            <w:r>
              <w:rPr>
                <w:rFonts w:ascii="Times New Roman" w:eastAsia="Calibri" w:hAnsi="Times New Roman" w:cs="Times New Roman"/>
                <w:kern w:val="2"/>
                <w:sz w:val="24"/>
                <w:szCs w:val="24"/>
                <w:lang w:eastAsia="fa-IR" w:bidi="fa-IR"/>
              </w:rPr>
              <w:t xml:space="preserve">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r w:rsidR="006D1E05" w:rsidTr="006D1E05">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textAlignment w:val="baseline"/>
              <w:rPr>
                <w:rFonts w:ascii="Times New Roman" w:eastAsia="Calibri" w:hAnsi="Times New Roman" w:cs="Times New Roman"/>
                <w:kern w:val="2"/>
                <w:sz w:val="24"/>
                <w:szCs w:val="24"/>
                <w:lang w:eastAsia="fa-IR" w:bidi="fa-IR"/>
              </w:rPr>
            </w:pPr>
            <w:r>
              <w:rPr>
                <w:rFonts w:ascii="Times New Roman" w:eastAsia="Calibri" w:hAnsi="Times New Roman" w:cs="Times New Roman"/>
                <w:kern w:val="2"/>
                <w:sz w:val="24"/>
                <w:szCs w:val="24"/>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suppressLineNumbers/>
              <w:suppressAutoHyphens/>
              <w:spacing w:after="0" w:line="240" w:lineRule="auto"/>
              <w:jc w:val="center"/>
              <w:textAlignment w:val="baseline"/>
              <w:rPr>
                <w:rFonts w:ascii="Times New Roman" w:eastAsia="Calibri" w:hAnsi="Times New Roman" w:cs="Times New Roman"/>
                <w:kern w:val="2"/>
                <w:sz w:val="24"/>
                <w:szCs w:val="24"/>
                <w:lang w:val="de-DE" w:eastAsia="fa-IR" w:bidi="fa-IR"/>
              </w:rPr>
            </w:pPr>
            <w:r>
              <w:rPr>
                <w:rFonts w:ascii="Times New Roman" w:eastAsia="Calibri" w:hAnsi="Times New Roman" w:cs="Times New Roman"/>
                <w:kern w:val="2"/>
                <w:sz w:val="24"/>
                <w:szCs w:val="24"/>
                <w:lang w:val="de-DE" w:eastAsia="fa-IR" w:bidi="fa-IR"/>
              </w:rPr>
              <w:t xml:space="preserve">Администрация </w:t>
            </w:r>
            <w:r>
              <w:rPr>
                <w:rFonts w:ascii="Times New Roman" w:eastAsia="Calibri" w:hAnsi="Times New Roman" w:cs="Times New Roman"/>
                <w:kern w:val="2"/>
                <w:sz w:val="24"/>
                <w:szCs w:val="24"/>
                <w:lang w:eastAsia="fa-IR" w:bidi="fa-IR"/>
              </w:rPr>
              <w:t xml:space="preserve"> сельского </w:t>
            </w:r>
            <w:r>
              <w:rPr>
                <w:rFonts w:ascii="Times New Roman" w:eastAsia="Calibri" w:hAnsi="Times New Roman" w:cs="Times New Roman"/>
                <w:kern w:val="2"/>
                <w:sz w:val="24"/>
                <w:szCs w:val="24"/>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движения</w:t>
            </w:r>
          </w:p>
        </w:tc>
      </w:tr>
    </w:tbl>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993" w:left="1560"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Таблица 1.2                     </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«Ремонт и содержание муниципальных дорог»</w:t>
      </w:r>
    </w:p>
    <w:tbl>
      <w:tblPr>
        <w:tblW w:w="14670" w:type="dxa"/>
        <w:tblLayout w:type="fixed"/>
        <w:tblCellMar>
          <w:left w:w="75" w:type="dxa"/>
          <w:right w:w="75" w:type="dxa"/>
        </w:tblCellMar>
        <w:tblLook w:val="04A0" w:firstRow="1" w:lastRow="0" w:firstColumn="1" w:lastColumn="0" w:noHBand="0" w:noVBand="1"/>
      </w:tblPr>
      <w:tblGrid>
        <w:gridCol w:w="1903"/>
        <w:gridCol w:w="1854"/>
        <w:gridCol w:w="1415"/>
        <w:gridCol w:w="851"/>
        <w:gridCol w:w="709"/>
        <w:gridCol w:w="708"/>
        <w:gridCol w:w="709"/>
        <w:gridCol w:w="851"/>
        <w:gridCol w:w="850"/>
        <w:gridCol w:w="851"/>
        <w:gridCol w:w="850"/>
        <w:gridCol w:w="851"/>
        <w:gridCol w:w="850"/>
        <w:gridCol w:w="709"/>
        <w:gridCol w:w="709"/>
      </w:tblGrid>
      <w:tr w:rsidR="006D1E05" w:rsidTr="006D1E05">
        <w:trPr>
          <w:trHeight w:val="720"/>
        </w:trPr>
        <w:tc>
          <w:tcPr>
            <w:tcW w:w="190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1854"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41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977"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521"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6D1E05" w:rsidTr="006D1E05">
        <w:trPr>
          <w:trHeight w:val="1739"/>
        </w:trPr>
        <w:tc>
          <w:tcPr>
            <w:tcW w:w="1903"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2015</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6D1E05" w:rsidTr="006D1E05">
        <w:tc>
          <w:tcPr>
            <w:tcW w:w="190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5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D1E05" w:rsidTr="006D1E05">
        <w:trPr>
          <w:trHeight w:val="540"/>
        </w:trPr>
        <w:tc>
          <w:tcPr>
            <w:tcW w:w="190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185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D1E05" w:rsidRDefault="006701D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8766,4</w:t>
            </w:r>
          </w:p>
        </w:tc>
        <w:tc>
          <w:tcPr>
            <w:tcW w:w="850" w:type="dxa"/>
            <w:tcBorders>
              <w:top w:val="nil"/>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6D1E0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6D1E0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1138,0</w:t>
            </w:r>
          </w:p>
        </w:tc>
        <w:tc>
          <w:tcPr>
            <w:tcW w:w="709" w:type="dxa"/>
            <w:tcBorders>
              <w:top w:val="nil"/>
              <w:left w:val="single" w:sz="4" w:space="0" w:color="auto"/>
              <w:bottom w:val="single" w:sz="4" w:space="0" w:color="auto"/>
              <w:right w:val="single" w:sz="4" w:space="0" w:color="auto"/>
            </w:tcBorders>
            <w:hideMark/>
          </w:tcPr>
          <w:p w:rsidR="006D1E0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1529</w:t>
            </w:r>
          </w:p>
        </w:tc>
        <w:tc>
          <w:tcPr>
            <w:tcW w:w="709" w:type="dxa"/>
            <w:tcBorders>
              <w:top w:val="nil"/>
              <w:left w:val="single" w:sz="4" w:space="0" w:color="auto"/>
              <w:bottom w:val="single" w:sz="4" w:space="0" w:color="auto"/>
              <w:right w:val="single" w:sz="4" w:space="0" w:color="auto"/>
            </w:tcBorders>
            <w:hideMark/>
          </w:tcPr>
          <w:p w:rsidR="006D1E0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1655</w:t>
            </w:r>
          </w:p>
        </w:tc>
      </w:tr>
      <w:tr w:rsidR="006701D5" w:rsidTr="006D1E05">
        <w:trPr>
          <w:trHeight w:val="343"/>
        </w:trPr>
        <w:tc>
          <w:tcPr>
            <w:tcW w:w="1903" w:type="dxa"/>
            <w:tcBorders>
              <w:top w:val="single" w:sz="4" w:space="0" w:color="auto"/>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1854" w:type="dxa"/>
            <w:tcBorders>
              <w:top w:val="single" w:sz="4" w:space="0" w:color="auto"/>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и содержание муниципальных дорог</w:t>
            </w:r>
          </w:p>
        </w:tc>
        <w:tc>
          <w:tcPr>
            <w:tcW w:w="1415"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1"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914</w:t>
            </w:r>
          </w:p>
        </w:tc>
        <w:tc>
          <w:tcPr>
            <w:tcW w:w="709"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1" w:type="dxa"/>
            <w:tcBorders>
              <w:top w:val="nil"/>
              <w:left w:val="single" w:sz="4" w:space="0" w:color="auto"/>
              <w:bottom w:val="single" w:sz="4" w:space="0" w:color="auto"/>
              <w:right w:val="single" w:sz="4" w:space="0" w:color="auto"/>
            </w:tcBorders>
            <w:hideMark/>
          </w:tcPr>
          <w:p w:rsidR="006701D5" w:rsidRDefault="006701D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8254</w:t>
            </w:r>
          </w:p>
        </w:tc>
        <w:tc>
          <w:tcPr>
            <w:tcW w:w="850" w:type="dxa"/>
            <w:tcBorders>
              <w:top w:val="nil"/>
              <w:left w:val="single" w:sz="4" w:space="0" w:color="auto"/>
              <w:bottom w:val="single" w:sz="4" w:space="0" w:color="auto"/>
              <w:right w:val="single" w:sz="4" w:space="0" w:color="auto"/>
            </w:tcBorders>
            <w:hideMark/>
          </w:tcPr>
          <w:p w:rsidR="006701D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520</w:t>
            </w:r>
          </w:p>
        </w:tc>
        <w:tc>
          <w:tcPr>
            <w:tcW w:w="851" w:type="dxa"/>
            <w:tcBorders>
              <w:top w:val="nil"/>
              <w:left w:val="single" w:sz="4" w:space="0" w:color="auto"/>
              <w:bottom w:val="single" w:sz="4" w:space="0" w:color="auto"/>
              <w:right w:val="single" w:sz="4" w:space="0" w:color="auto"/>
            </w:tcBorders>
            <w:hideMark/>
          </w:tcPr>
          <w:p w:rsidR="006701D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778</w:t>
            </w:r>
          </w:p>
        </w:tc>
        <w:tc>
          <w:tcPr>
            <w:tcW w:w="850" w:type="dxa"/>
            <w:tcBorders>
              <w:top w:val="nil"/>
              <w:left w:val="single" w:sz="4" w:space="0" w:color="auto"/>
              <w:bottom w:val="single" w:sz="4" w:space="0" w:color="auto"/>
              <w:right w:val="single" w:sz="4" w:space="0" w:color="auto"/>
            </w:tcBorders>
            <w:hideMark/>
          </w:tcPr>
          <w:p w:rsidR="006701D5" w:rsidRDefault="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1762</w:t>
            </w:r>
          </w:p>
        </w:tc>
        <w:tc>
          <w:tcPr>
            <w:tcW w:w="851" w:type="dxa"/>
            <w:tcBorders>
              <w:top w:val="nil"/>
              <w:left w:val="single" w:sz="4" w:space="0" w:color="auto"/>
              <w:bottom w:val="single" w:sz="4" w:space="0" w:color="auto"/>
              <w:right w:val="single" w:sz="4" w:space="0" w:color="auto"/>
            </w:tcBorders>
            <w:hideMark/>
          </w:tcPr>
          <w:p w:rsidR="006701D5" w:rsidRDefault="006701D5"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1384,4</w:t>
            </w:r>
          </w:p>
        </w:tc>
        <w:tc>
          <w:tcPr>
            <w:tcW w:w="850" w:type="dxa"/>
            <w:tcBorders>
              <w:top w:val="nil"/>
              <w:left w:val="single" w:sz="4" w:space="0" w:color="auto"/>
              <w:bottom w:val="single" w:sz="4" w:space="0" w:color="auto"/>
              <w:right w:val="single" w:sz="4" w:space="0" w:color="auto"/>
            </w:tcBorders>
            <w:hideMark/>
          </w:tcPr>
          <w:p w:rsidR="006701D5" w:rsidRDefault="006701D5"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1138,0</w:t>
            </w:r>
          </w:p>
        </w:tc>
        <w:tc>
          <w:tcPr>
            <w:tcW w:w="709" w:type="dxa"/>
            <w:tcBorders>
              <w:top w:val="nil"/>
              <w:left w:val="single" w:sz="4" w:space="0" w:color="auto"/>
              <w:bottom w:val="single" w:sz="4" w:space="0" w:color="auto"/>
              <w:right w:val="single" w:sz="4" w:space="0" w:color="auto"/>
            </w:tcBorders>
            <w:hideMark/>
          </w:tcPr>
          <w:p w:rsidR="006701D5" w:rsidRDefault="006701D5"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1529</w:t>
            </w:r>
          </w:p>
        </w:tc>
        <w:tc>
          <w:tcPr>
            <w:tcW w:w="709" w:type="dxa"/>
            <w:tcBorders>
              <w:top w:val="nil"/>
              <w:left w:val="single" w:sz="4" w:space="0" w:color="auto"/>
              <w:bottom w:val="single" w:sz="4" w:space="0" w:color="auto"/>
              <w:right w:val="single" w:sz="4" w:space="0" w:color="auto"/>
            </w:tcBorders>
            <w:hideMark/>
          </w:tcPr>
          <w:p w:rsidR="006701D5" w:rsidRDefault="006701D5" w:rsidP="006701D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1655</w:t>
            </w:r>
          </w:p>
        </w:tc>
      </w:tr>
    </w:tbl>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6D1E05" w:rsidTr="006D1E05">
        <w:trPr>
          <w:trHeight w:val="1393"/>
        </w:trPr>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86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21"/>
        </w:trPr>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sz w:val="24"/>
                <w:szCs w:val="24"/>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Форма № 3-ДГ (</w:t>
            </w:r>
            <w:proofErr w:type="spellStart"/>
            <w:r>
              <w:rPr>
                <w:rFonts w:ascii="Times New Roman" w:eastAsia="Calibri" w:hAnsi="Times New Roman" w:cs="Times New Roman"/>
                <w:sz w:val="24"/>
                <w:szCs w:val="24"/>
              </w:rPr>
              <w:t>мо</w:t>
            </w:r>
            <w:proofErr w:type="spellEnd"/>
            <w:r>
              <w:rPr>
                <w:rFonts w:ascii="Times New Roman" w:eastAsia="Calibri" w:hAnsi="Times New Roman" w:cs="Times New Roman"/>
                <w:sz w:val="24"/>
                <w:szCs w:val="24"/>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spacing w:after="0" w:line="240" w:lineRule="auto"/>
        <w:rPr>
          <w:rFonts w:ascii="Times New Roman" w:eastAsia="Calibri" w:hAnsi="Times New Roman" w:cs="Times New Roman"/>
          <w:sz w:val="24"/>
          <w:szCs w:val="24"/>
        </w:rPr>
        <w:sectPr w:rsidR="006D1E05">
          <w:pgSz w:w="16838" w:h="11906" w:orient="landscape"/>
          <w:pgMar w:top="1134" w:right="1134" w:bottom="567" w:left="1134" w:header="709" w:footer="709" w:gutter="0"/>
          <w:cols w:space="720"/>
        </w:sectPr>
      </w:pPr>
    </w:p>
    <w:p w:rsidR="006D1E05" w:rsidRDefault="006D1E05" w:rsidP="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2" w:name="Par400"/>
      <w:bookmarkStart w:id="3" w:name="Par1016"/>
      <w:bookmarkStart w:id="4" w:name="Par879"/>
      <w:bookmarkEnd w:id="2"/>
      <w:bookmarkEnd w:id="3"/>
      <w:bookmarkEnd w:id="4"/>
      <w:r>
        <w:rPr>
          <w:rFonts w:ascii="Times New Roman" w:eastAsia="Calibri" w:hAnsi="Times New Roman" w:cs="Times New Roman"/>
          <w:b/>
          <w:sz w:val="24"/>
          <w:szCs w:val="24"/>
        </w:rPr>
        <w:lastRenderedPageBreak/>
        <w:t>ПАСПОРТ</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6D1E05" w:rsidTr="006D1E05">
        <w:tc>
          <w:tcPr>
            <w:tcW w:w="35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обеспечение комфортных условий для жизни и деятельности населения, снижение травматизма.</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содержание сетей наружного освещения.</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ind w:firstLine="567"/>
              <w:rPr>
                <w:rFonts w:ascii="Times New Roman" w:eastAsia="Calibri" w:hAnsi="Times New Roman" w:cs="Times New Roman"/>
                <w:sz w:val="24"/>
                <w:szCs w:val="24"/>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повышение качества жизни населения на территории</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1403,4</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68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210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237,4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222,0</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6701D5">
              <w:rPr>
                <w:rFonts w:ascii="Times New Roman" w:eastAsia="Times New Roman" w:hAnsi="Times New Roman" w:cs="Times New Roman"/>
                <w:sz w:val="24"/>
                <w:szCs w:val="24"/>
                <w:lang w:eastAsia="ru-RU"/>
              </w:rPr>
              <w:t xml:space="preserve">222,0 </w:t>
            </w:r>
            <w:r>
              <w:rPr>
                <w:rFonts w:ascii="Times New Roman" w:eastAsia="Times New Roman" w:hAnsi="Times New Roman" w:cs="Times New Roman"/>
                <w:sz w:val="24"/>
                <w:szCs w:val="24"/>
                <w:lang w:eastAsia="ru-RU"/>
              </w:rPr>
              <w:t>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w:t>
            </w:r>
            <w:r w:rsidR="006701D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701D5">
              <w:rPr>
                <w:rFonts w:ascii="Times New Roman" w:eastAsia="Times New Roman" w:hAnsi="Times New Roman" w:cs="Times New Roman"/>
                <w:sz w:val="24"/>
                <w:szCs w:val="24"/>
                <w:lang w:eastAsia="ru-RU"/>
              </w:rPr>
              <w:t xml:space="preserve">222,0 </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6701D5">
              <w:rPr>
                <w:rFonts w:ascii="Times New Roman" w:eastAsia="Times New Roman" w:hAnsi="Times New Roman" w:cs="Times New Roman"/>
                <w:sz w:val="24"/>
                <w:szCs w:val="24"/>
                <w:lang w:eastAsia="ru-RU"/>
              </w:rPr>
              <w:t xml:space="preserve">222,0 </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6D1E05" w:rsidTr="006D1E05">
        <w:tc>
          <w:tcPr>
            <w:tcW w:w="35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Ожидаемые результаты реализации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увеличение  улиц, обеспеченных освещением.</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составляет 11,8 км и имеет более 72 светильников. Качественное освещение – необходимое условие жизнедеятельности.</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color w:val="FF0000"/>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«Развитие сети уличного освещения»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расходы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повышение энергетической эффективности  и снижение затрат на оплату электроэнергии.</w:t>
      </w:r>
    </w:p>
    <w:p w:rsidR="006D1E05" w:rsidRDefault="006D1E05" w:rsidP="006D1E05">
      <w:pPr>
        <w:spacing w:after="0" w:line="240" w:lineRule="auto"/>
        <w:rPr>
          <w:rFonts w:ascii="Times New Roman" w:eastAsia="Calibri" w:hAnsi="Times New Roman" w:cs="Times New Roman"/>
          <w:sz w:val="24"/>
          <w:szCs w:val="24"/>
        </w:rPr>
      </w:pPr>
    </w:p>
    <w:p w:rsidR="006D1E05" w:rsidRDefault="006D1E05" w:rsidP="006D1E0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«Развитие сети уличного освещения»</w:t>
      </w:r>
    </w:p>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701D5">
        <w:rPr>
          <w:rFonts w:ascii="Times New Roman" w:eastAsia="Calibri" w:hAnsi="Times New Roman" w:cs="Times New Roman"/>
          <w:sz w:val="24"/>
          <w:szCs w:val="24"/>
        </w:rPr>
        <w:t>1403,4</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 –  68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 – 210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 – 237,4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 год – 222</w:t>
      </w:r>
      <w:r w:rsidR="006701D5">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01D5">
        <w:rPr>
          <w:rFonts w:ascii="Times New Roman" w:eastAsia="Calibri" w:hAnsi="Times New Roman" w:cs="Times New Roman"/>
          <w:sz w:val="24"/>
          <w:szCs w:val="24"/>
        </w:rPr>
        <w:t>222,0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6701D5">
        <w:rPr>
          <w:rFonts w:ascii="Times New Roman" w:eastAsia="Calibri" w:hAnsi="Times New Roman" w:cs="Times New Roman"/>
          <w:sz w:val="24"/>
          <w:szCs w:val="24"/>
        </w:rPr>
        <w:t>222,0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6701D5">
        <w:rPr>
          <w:rFonts w:ascii="Times New Roman" w:eastAsia="Calibri" w:hAnsi="Times New Roman" w:cs="Times New Roman"/>
          <w:sz w:val="24"/>
          <w:szCs w:val="24"/>
        </w:rPr>
        <w:t>222,0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rPr>
          <w:rFonts w:ascii="Times New Roman" w:eastAsia="Calibri" w:hAnsi="Times New Roman" w:cs="Times New Roman"/>
          <w:spacing w:val="-8"/>
          <w:sz w:val="24"/>
          <w:szCs w:val="24"/>
        </w:rPr>
      </w:pPr>
    </w:p>
    <w:p w:rsidR="006D1E05" w:rsidRDefault="006D1E05" w:rsidP="006D1E05">
      <w:pPr>
        <w:spacing w:after="0" w:line="240" w:lineRule="auto"/>
        <w:rPr>
          <w:rFonts w:ascii="Times New Roman" w:eastAsia="Calibri" w:hAnsi="Times New Roman" w:cs="Times New Roman"/>
          <w:spacing w:val="-8"/>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6" w:h="16838"/>
          <w:pgMar w:top="1134" w:right="1134" w:bottom="1134" w:left="1276" w:header="709" w:footer="709" w:gutter="0"/>
          <w:cols w:space="720"/>
        </w:sect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2.1</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подпрограммы «Развитие сети уличного освещения»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 их </w:t>
      </w:r>
      <w:proofErr w:type="gramStart"/>
      <w:r>
        <w:rPr>
          <w:rFonts w:ascii="Times New Roman" w:eastAsia="Calibri" w:hAnsi="Times New Roman" w:cs="Times New Roman"/>
          <w:sz w:val="24"/>
          <w:szCs w:val="24"/>
        </w:rPr>
        <w:t>значениях</w:t>
      </w:r>
      <w:proofErr w:type="gramEnd"/>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tblGrid>
      <w:tr w:rsidR="006D1E05" w:rsidTr="006D1E05">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(индикатор)   </w:t>
            </w:r>
            <w:r>
              <w:rPr>
                <w:rFonts w:ascii="Times New Roman" w:eastAsia="Calibri" w:hAnsi="Times New Roman" w:cs="Times New Roman"/>
                <w:sz w:val="24"/>
                <w:szCs w:val="24"/>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ед.</w:t>
            </w:r>
            <w:r>
              <w:rPr>
                <w:rFonts w:ascii="Times New Roman" w:eastAsia="Calibri" w:hAnsi="Times New Roman" w:cs="Times New Roman"/>
                <w:sz w:val="24"/>
                <w:szCs w:val="24"/>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Значения показателей</w:t>
            </w:r>
          </w:p>
        </w:tc>
      </w:tr>
      <w:tr w:rsidR="006D1E05" w:rsidTr="006D1E05">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699" w:type="dxa"/>
            <w:vMerge w:val="restart"/>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год</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vMerge w:val="restart"/>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2013 год</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 год</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2015 год</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nil"/>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 год</w:t>
            </w:r>
          </w:p>
        </w:tc>
        <w:tc>
          <w:tcPr>
            <w:tcW w:w="709" w:type="dxa"/>
            <w:tcBorders>
              <w:top w:val="nil"/>
              <w:left w:val="single" w:sz="4" w:space="0" w:color="auto"/>
              <w:bottom w:val="nil"/>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c>
          <w:tcPr>
            <w:tcW w:w="709" w:type="dxa"/>
            <w:tcBorders>
              <w:top w:val="nil"/>
              <w:left w:val="single" w:sz="4" w:space="0" w:color="auto"/>
              <w:bottom w:val="nil"/>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год</w:t>
            </w:r>
          </w:p>
        </w:tc>
      </w:tr>
      <w:tr w:rsidR="006D1E05" w:rsidTr="006D1E05">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rPr>
          <w:jc w:val="center"/>
        </w:trPr>
        <w:tc>
          <w:tcPr>
            <w:tcW w:w="86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6D1E05" w:rsidTr="006D1E05">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rPr>
          <w:trHeight w:val="854"/>
          <w:jc w:val="center"/>
        </w:trPr>
        <w:tc>
          <w:tcPr>
            <w:tcW w:w="86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699"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850"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vAlign w:val="center"/>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11,8</w:t>
            </w:r>
          </w:p>
        </w:tc>
      </w:tr>
      <w:tr w:rsidR="006D1E05" w:rsidTr="006D1E05">
        <w:trPr>
          <w:trHeight w:val="191"/>
          <w:jc w:val="center"/>
        </w:trPr>
        <w:tc>
          <w:tcPr>
            <w:tcW w:w="86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567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19"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699"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vAlign w:val="center"/>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5" w:name="Par450"/>
      <w:bookmarkEnd w:id="5"/>
      <w:r>
        <w:rPr>
          <w:rFonts w:ascii="Times New Roman" w:eastAsia="Calibri" w:hAnsi="Times New Roman" w:cs="Times New Roman"/>
          <w:sz w:val="24"/>
          <w:szCs w:val="24"/>
        </w:rPr>
        <w:lastRenderedPageBreak/>
        <w:t xml:space="preserve">                                                                                                                                                                                                                    Таблица 2.2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исполнения муниципальных функций в установленной сфере.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50"/>
        <w:gridCol w:w="709"/>
        <w:gridCol w:w="709"/>
        <w:gridCol w:w="708"/>
        <w:gridCol w:w="708"/>
        <w:gridCol w:w="708"/>
        <w:gridCol w:w="708"/>
        <w:gridCol w:w="708"/>
      </w:tblGrid>
      <w:tr w:rsidR="006D1E05" w:rsidTr="006D1E05">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6D1E05" w:rsidTr="006D1E05">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6D1E05" w:rsidTr="006D1E05">
        <w:tc>
          <w:tcPr>
            <w:tcW w:w="190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6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D1E05" w:rsidTr="006D1E05">
        <w:trPr>
          <w:trHeight w:val="835"/>
        </w:trPr>
        <w:tc>
          <w:tcPr>
            <w:tcW w:w="190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D1E05" w:rsidRDefault="006701D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1403,4</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6D1E05" w:rsidRDefault="006D1E05" w:rsidP="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6701D5">
              <w:rPr>
                <w:rFonts w:ascii="Times New Roman" w:eastAsia="Calibri" w:hAnsi="Times New Roman" w:cs="Times New Roman"/>
                <w:sz w:val="24"/>
                <w:szCs w:val="24"/>
              </w:rPr>
              <w:t>22</w:t>
            </w:r>
          </w:p>
        </w:tc>
        <w:tc>
          <w:tcPr>
            <w:tcW w:w="708" w:type="dxa"/>
            <w:tcBorders>
              <w:top w:val="nil"/>
              <w:left w:val="single" w:sz="4" w:space="0" w:color="auto"/>
              <w:bottom w:val="single" w:sz="4" w:space="0" w:color="auto"/>
              <w:right w:val="single" w:sz="4" w:space="0" w:color="auto"/>
            </w:tcBorders>
            <w:hideMark/>
          </w:tcPr>
          <w:p w:rsidR="006D1E05" w:rsidRDefault="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6D1E05" w:rsidRDefault="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r>
      <w:tr w:rsidR="006D1E05" w:rsidTr="006D1E05">
        <w:trPr>
          <w:trHeight w:val="1130"/>
        </w:trPr>
        <w:tc>
          <w:tcPr>
            <w:tcW w:w="190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1468,4</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237,4</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6D1E05" w:rsidRDefault="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6D1E05" w:rsidRDefault="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c>
          <w:tcPr>
            <w:tcW w:w="708" w:type="dxa"/>
            <w:tcBorders>
              <w:top w:val="nil"/>
              <w:left w:val="single" w:sz="4" w:space="0" w:color="auto"/>
              <w:bottom w:val="single" w:sz="4" w:space="0" w:color="auto"/>
              <w:right w:val="single" w:sz="4" w:space="0" w:color="auto"/>
            </w:tcBorders>
            <w:hideMark/>
          </w:tcPr>
          <w:p w:rsidR="006D1E05" w:rsidRDefault="006701D5">
            <w:pPr>
              <w:jc w:val="center"/>
              <w:rPr>
                <w:rFonts w:ascii="Times New Roman" w:eastAsia="Calibri" w:hAnsi="Times New Roman" w:cs="Times New Roman"/>
                <w:sz w:val="24"/>
                <w:szCs w:val="24"/>
              </w:rPr>
            </w:pPr>
            <w:r>
              <w:rPr>
                <w:rFonts w:ascii="Times New Roman" w:eastAsia="Calibri" w:hAnsi="Times New Roman" w:cs="Times New Roman"/>
                <w:sz w:val="24"/>
                <w:szCs w:val="24"/>
              </w:rPr>
              <w:t>222</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«Развитие сети уличного освещения»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6D1E05" w:rsidTr="006D1E05">
        <w:trPr>
          <w:trHeight w:val="960"/>
        </w:trPr>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22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6"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02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22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38"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202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pPr>
    </w:p>
    <w:p w:rsidR="006D1E05" w:rsidRDefault="006D1E05" w:rsidP="006D1E05">
      <w:pPr>
        <w:spacing w:after="0" w:line="240" w:lineRule="auto"/>
        <w:rPr>
          <w:rFonts w:ascii="Times New Roman" w:eastAsia="Calibri" w:hAnsi="Times New Roman" w:cs="Times New Roman"/>
          <w:sz w:val="28"/>
          <w:szCs w:val="28"/>
        </w:rPr>
        <w:sectPr w:rsidR="006D1E05">
          <w:pgSz w:w="16837" w:h="11905" w:orient="landscape"/>
          <w:pgMar w:top="567" w:right="567" w:bottom="567" w:left="567" w:header="567" w:footer="567" w:gutter="0"/>
          <w:pgNumType w:start="1"/>
          <w:cols w:space="720"/>
        </w:sectPr>
      </w:pPr>
    </w:p>
    <w:p w:rsidR="006D1E05" w:rsidRDefault="006D1E05" w:rsidP="006D1E05">
      <w:pPr>
        <w:spacing w:after="0" w:line="240" w:lineRule="auto"/>
        <w:rPr>
          <w:rFonts w:ascii="Times New Roman" w:eastAsia="Calibri" w:hAnsi="Times New Roman" w:cs="Times New Roman"/>
          <w:sz w:val="28"/>
          <w:szCs w:val="28"/>
        </w:rPr>
        <w:sectPr w:rsidR="006D1E05">
          <w:pgSz w:w="11905" w:h="16837"/>
          <w:pgMar w:top="567" w:right="567" w:bottom="567" w:left="567" w:header="567" w:footer="567" w:gutter="0"/>
          <w:pgNumType w:start="1"/>
          <w:cols w:space="720"/>
        </w:sectPr>
      </w:pPr>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6D1E05" w:rsidTr="006D1E05">
        <w:trPr>
          <w:trHeight w:val="821"/>
        </w:trPr>
        <w:tc>
          <w:tcPr>
            <w:tcW w:w="10314"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3. «Благоустройство территории поселения»</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tc>
      </w:tr>
      <w:tr w:rsidR="006D1E05" w:rsidTr="006D1E05">
        <w:trPr>
          <w:trHeight w:val="55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r>
      <w:tr w:rsidR="006D1E05" w:rsidTr="006D1E05">
        <w:trPr>
          <w:trHeight w:val="526"/>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Обеспечение бесперебойного вывоза бытовых отходов и мусора.</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Поддержание благоприятного состояния окружающей среды.</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-формирование системы организации сбора и вывоза отходов</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-повышение уровня экологического образования и  просвещения населения.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ликвидация размещаемых несанкционированных свалок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устранение вредного влияния отходов на окружающую среду</w:t>
            </w:r>
          </w:p>
        </w:tc>
      </w:tr>
      <w:tr w:rsidR="006D1E05" w:rsidTr="006D1E05">
        <w:trPr>
          <w:trHeight w:val="1128"/>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Batang" w:hAnsi="Times New Roman" w:cs="Times New Roman"/>
                <w:sz w:val="24"/>
                <w:szCs w:val="28"/>
              </w:rPr>
            </w:pPr>
            <w:r>
              <w:rPr>
                <w:rFonts w:ascii="Times New Roman" w:eastAsia="Calibri" w:hAnsi="Times New Roman" w:cs="Times New Roman"/>
                <w:sz w:val="24"/>
                <w:szCs w:val="24"/>
              </w:rPr>
              <w:t xml:space="preserve">   -</w:t>
            </w:r>
            <w:r>
              <w:rPr>
                <w:rFonts w:ascii="Times New Roman" w:eastAsia="Batang" w:hAnsi="Times New Roman" w:cs="Times New Roman"/>
                <w:sz w:val="24"/>
                <w:szCs w:val="28"/>
              </w:rPr>
              <w:t xml:space="preserve"> очистка территорий,  формирование системы обращения </w:t>
            </w:r>
          </w:p>
          <w:p w:rsidR="006D1E05" w:rsidRDefault="006D1E05">
            <w:pPr>
              <w:spacing w:after="0" w:line="240" w:lineRule="auto"/>
              <w:rPr>
                <w:rFonts w:ascii="Times New Roman" w:eastAsia="Batang" w:hAnsi="Times New Roman" w:cs="Times New Roman"/>
                <w:sz w:val="24"/>
                <w:szCs w:val="28"/>
              </w:rPr>
            </w:pPr>
            <w:r>
              <w:rPr>
                <w:rFonts w:ascii="Times New Roman" w:eastAsia="Batang" w:hAnsi="Times New Roman" w:cs="Times New Roman"/>
                <w:sz w:val="24"/>
                <w:szCs w:val="28"/>
              </w:rPr>
              <w:t xml:space="preserve">     с отходами</w:t>
            </w:r>
          </w:p>
          <w:p w:rsidR="006D1E05" w:rsidRDefault="006D1E05">
            <w:pPr>
              <w:spacing w:after="0" w:line="240" w:lineRule="auto"/>
              <w:rPr>
                <w:rFonts w:ascii="Times New Roman" w:eastAsia="Calibri" w:hAnsi="Times New Roman" w:cs="Times New Roman"/>
                <w:sz w:val="24"/>
                <w:szCs w:val="24"/>
              </w:rPr>
            </w:pPr>
            <w:r>
              <w:rPr>
                <w:rFonts w:ascii="Times New Roman" w:eastAsia="Batang" w:hAnsi="Times New Roman" w:cs="Times New Roman"/>
                <w:sz w:val="24"/>
                <w:szCs w:val="28"/>
              </w:rPr>
              <w:t xml:space="preserve">  - </w:t>
            </w:r>
            <w:r>
              <w:rPr>
                <w:rFonts w:ascii="Times New Roman" w:eastAsia="Calibri" w:hAnsi="Times New Roman" w:cs="Times New Roman"/>
                <w:sz w:val="24"/>
                <w:szCs w:val="24"/>
              </w:rPr>
              <w:t xml:space="preserve"> содержание мест вывоза бытовых отходов в соответствии </w:t>
            </w:r>
            <w:proofErr w:type="gramStart"/>
            <w:r>
              <w:rPr>
                <w:rFonts w:ascii="Times New Roman" w:eastAsia="Calibri" w:hAnsi="Times New Roman" w:cs="Times New Roman"/>
                <w:sz w:val="24"/>
                <w:szCs w:val="24"/>
              </w:rPr>
              <w:t>с</w:t>
            </w:r>
            <w:proofErr w:type="gramEnd"/>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санитарными нормами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повышение качества жизни населения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поселения </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сбор и транспортировка отходов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лицензированный</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полигон;</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сорной растительности.</w:t>
            </w:r>
          </w:p>
          <w:p w:rsidR="006D1E05" w:rsidRDefault="006D1E05">
            <w:pPr>
              <w:spacing w:after="0" w:line="240" w:lineRule="auto"/>
              <w:rPr>
                <w:rFonts w:ascii="Times New Roman" w:eastAsia="Calibri" w:hAnsi="Times New Roman" w:cs="Times New Roman"/>
                <w:sz w:val="24"/>
                <w:szCs w:val="24"/>
              </w:rPr>
            </w:pPr>
          </w:p>
          <w:p w:rsidR="006D1E05" w:rsidRDefault="006D1E05">
            <w:pPr>
              <w:spacing w:after="0" w:line="240" w:lineRule="auto"/>
              <w:ind w:left="170" w:right="57"/>
              <w:rPr>
                <w:rFonts w:ascii="Times New Roman" w:eastAsia="Calibri" w:hAnsi="Times New Roman" w:cs="Times New Roman"/>
                <w:sz w:val="24"/>
                <w:szCs w:val="24"/>
              </w:rPr>
            </w:pPr>
          </w:p>
        </w:tc>
      </w:tr>
      <w:tr w:rsidR="006D1E05" w:rsidTr="006D1E05">
        <w:trPr>
          <w:trHeight w:val="543"/>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2"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4307,3</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год- 332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-1049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534,5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6701D5">
              <w:rPr>
                <w:rFonts w:ascii="Times New Roman" w:eastAsia="Times New Roman" w:hAnsi="Times New Roman" w:cs="Times New Roman"/>
                <w:sz w:val="24"/>
                <w:szCs w:val="24"/>
                <w:lang w:eastAsia="ru-RU"/>
              </w:rPr>
              <w:t>811,8</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6701D5">
              <w:rPr>
                <w:rFonts w:ascii="Times New Roman" w:eastAsia="Times New Roman" w:hAnsi="Times New Roman" w:cs="Times New Roman"/>
                <w:sz w:val="24"/>
                <w:szCs w:val="24"/>
                <w:lang w:eastAsia="ru-RU"/>
              </w:rPr>
              <w:t>629,0</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2019 год – </w:t>
            </w:r>
            <w:r w:rsidR="006701D5">
              <w:rPr>
                <w:rFonts w:ascii="Times New Roman" w:eastAsia="Times New Roman" w:hAnsi="Times New Roman" w:cs="Times New Roman"/>
                <w:sz w:val="24"/>
                <w:szCs w:val="24"/>
                <w:lang w:eastAsia="ru-RU"/>
              </w:rPr>
              <w:t>445,0</w:t>
            </w:r>
            <w:r>
              <w:rPr>
                <w:rFonts w:ascii="Times New Roman" w:eastAsia="Times New Roman" w:hAnsi="Times New Roman" w:cs="Times New Roman"/>
                <w:sz w:val="24"/>
                <w:szCs w:val="24"/>
                <w:lang w:eastAsia="ru-RU"/>
              </w:rPr>
              <w:t xml:space="preserve"> тыс. рублей;</w:t>
            </w:r>
          </w:p>
          <w:p w:rsidR="006D1E05" w:rsidRDefault="006D1E05" w:rsidP="006701D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6701D5">
              <w:rPr>
                <w:rFonts w:ascii="Times New Roman" w:eastAsia="Times New Roman" w:hAnsi="Times New Roman" w:cs="Times New Roman"/>
                <w:sz w:val="24"/>
                <w:szCs w:val="24"/>
                <w:lang w:eastAsia="ru-RU"/>
              </w:rPr>
              <w:t>506,0</w:t>
            </w:r>
            <w:r>
              <w:rPr>
                <w:rFonts w:ascii="Times New Roman" w:eastAsia="Times New Roman" w:hAnsi="Times New Roman" w:cs="Times New Roman"/>
                <w:sz w:val="24"/>
                <w:szCs w:val="24"/>
                <w:lang w:eastAsia="ru-RU"/>
              </w:rPr>
              <w:t xml:space="preserve"> тыс. рублей;</w:t>
            </w:r>
          </w:p>
        </w:tc>
      </w:tr>
      <w:tr w:rsidR="006D1E05" w:rsidTr="006D1E05">
        <w:trPr>
          <w:trHeight w:val="1611"/>
        </w:trPr>
        <w:tc>
          <w:tcPr>
            <w:tcW w:w="35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-улучшение </w:t>
            </w:r>
            <w:proofErr w:type="gramStart"/>
            <w:r>
              <w:rPr>
                <w:rFonts w:ascii="Times New Roman" w:eastAsia="Calibri" w:hAnsi="Times New Roman" w:cs="Times New Roman"/>
                <w:sz w:val="24"/>
                <w:szCs w:val="24"/>
              </w:rPr>
              <w:t>экологической</w:t>
            </w:r>
            <w:proofErr w:type="gramEnd"/>
            <w:r>
              <w:rPr>
                <w:rFonts w:ascii="Times New Roman" w:eastAsia="Calibri" w:hAnsi="Times New Roman" w:cs="Times New Roman"/>
                <w:sz w:val="24"/>
                <w:szCs w:val="24"/>
              </w:rPr>
              <w:t xml:space="preserve"> и санитарно-</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эпидемиологической обстановки на территории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Коломыцевского сельского поселения путем снижения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уровней загрязнения почв отходами и содержащимися </w:t>
            </w:r>
            <w:proofErr w:type="gramStart"/>
            <w:r>
              <w:rPr>
                <w:rFonts w:ascii="Times New Roman" w:eastAsia="Calibri" w:hAnsi="Times New Roman" w:cs="Times New Roman"/>
                <w:sz w:val="24"/>
                <w:szCs w:val="24"/>
              </w:rPr>
              <w:t>в</w:t>
            </w:r>
            <w:proofErr w:type="gramEnd"/>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них вредными веществами; </w:t>
            </w:r>
          </w:p>
          <w:p w:rsidR="006D1E05" w:rsidRDefault="006D1E05">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-улучшение внешнего облика территории поселения.</w:t>
            </w:r>
          </w:p>
        </w:tc>
      </w:tr>
      <w:tr w:rsidR="006D1E05" w:rsidTr="006D1E05">
        <w:trPr>
          <w:trHeight w:val="279"/>
        </w:trPr>
        <w:tc>
          <w:tcPr>
            <w:tcW w:w="351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802" w:type="dxa"/>
            <w:tcBorders>
              <w:top w:val="single" w:sz="4" w:space="0" w:color="auto"/>
              <w:left w:val="nil"/>
              <w:bottom w:val="nil"/>
              <w:right w:val="nil"/>
            </w:tcBorders>
          </w:tcPr>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сферы реализации подпрограммы</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lang w:eastAsia="ru-RU"/>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«Благоустройство территории поселения»</w:t>
      </w: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w:t>
      </w:r>
    </w:p>
    <w:p w:rsidR="006D1E05" w:rsidRDefault="006D1E05" w:rsidP="006D1E05">
      <w:pPr>
        <w:spacing w:after="0" w:line="240" w:lineRule="auto"/>
        <w:ind w:left="426" w:firstLine="284"/>
        <w:rPr>
          <w:rFonts w:ascii="Times New Roman" w:eastAsia="Batang" w:hAnsi="Times New Roman" w:cs="Times New Roman"/>
          <w:sz w:val="24"/>
          <w:szCs w:val="24"/>
        </w:rPr>
      </w:pPr>
      <w:r>
        <w:rPr>
          <w:rFonts w:ascii="Times New Roman" w:eastAsia="Batang" w:hAnsi="Times New Roman" w:cs="Times New Roman"/>
          <w:sz w:val="24"/>
          <w:szCs w:val="24"/>
        </w:rPr>
        <w:t>-  ликвидация несанкционированных свалок</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Batang" w:hAnsi="Times New Roman" w:cs="Times New Roman"/>
          <w:sz w:val="24"/>
          <w:szCs w:val="24"/>
        </w:rPr>
        <w:t>-  вывоз бытовых отходов,</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содержание мест вывоза бытовых отходов в соответствии с </w:t>
      </w:r>
      <w:proofErr w:type="gramStart"/>
      <w:r>
        <w:rPr>
          <w:rFonts w:ascii="Times New Roman" w:eastAsia="Calibri" w:hAnsi="Times New Roman" w:cs="Times New Roman"/>
          <w:sz w:val="24"/>
          <w:szCs w:val="24"/>
        </w:rPr>
        <w:t>санитарными</w:t>
      </w:r>
      <w:proofErr w:type="gramEnd"/>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нормами.</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озеленение мест отдыха, разбивка клумб, парка</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 удаление сухостоя, обрезка сухих деревьев, скашивание сорной растительности.</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p>
    <w:p w:rsidR="006D1E05" w:rsidRDefault="006D1E05" w:rsidP="006D1E05">
      <w:pPr>
        <w:spacing w:after="0" w:line="240" w:lineRule="auto"/>
        <w:ind w:left="426" w:firstLine="284"/>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«Благоустройство территории поселения»</w:t>
      </w:r>
    </w:p>
    <w:p w:rsidR="006D1E05" w:rsidRDefault="006D1E05" w:rsidP="006D1E05">
      <w:pPr>
        <w:widowControl w:val="0"/>
        <w:autoSpaceDE w:val="0"/>
        <w:autoSpaceDN w:val="0"/>
        <w:adjustRightInd w:val="0"/>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6701D5">
        <w:rPr>
          <w:rFonts w:ascii="Times New Roman" w:eastAsia="Calibri" w:hAnsi="Times New Roman" w:cs="Times New Roman"/>
          <w:sz w:val="24"/>
          <w:szCs w:val="24"/>
        </w:rPr>
        <w:t>4307,3</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2014 год – 332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2015 год – 1049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2016 год – 534,5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6701D5">
        <w:rPr>
          <w:rFonts w:ascii="Times New Roman" w:eastAsia="Calibri" w:hAnsi="Times New Roman" w:cs="Times New Roman"/>
          <w:sz w:val="24"/>
          <w:szCs w:val="24"/>
        </w:rPr>
        <w:t>811,8</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6701D5">
        <w:rPr>
          <w:rFonts w:ascii="Times New Roman" w:eastAsia="Calibri" w:hAnsi="Times New Roman" w:cs="Times New Roman"/>
          <w:sz w:val="24"/>
          <w:szCs w:val="24"/>
        </w:rPr>
        <w:t>629,0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6701D5">
        <w:rPr>
          <w:rFonts w:ascii="Times New Roman" w:eastAsia="Calibri" w:hAnsi="Times New Roman" w:cs="Times New Roman"/>
          <w:sz w:val="24"/>
          <w:szCs w:val="24"/>
        </w:rPr>
        <w:t>445,0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6701D5">
        <w:rPr>
          <w:rFonts w:ascii="Times New Roman" w:eastAsia="Calibri" w:hAnsi="Times New Roman" w:cs="Times New Roman"/>
          <w:sz w:val="24"/>
          <w:szCs w:val="24"/>
        </w:rPr>
        <w:t>506,0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spacing w:after="0" w:line="240" w:lineRule="auto"/>
        <w:ind w:left="426" w:firstLine="284"/>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426" w:firstLine="284"/>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предотвратить загрязнение окружающей природной среды особо опасными отходами;</w:t>
      </w:r>
    </w:p>
    <w:p w:rsidR="006D1E05" w:rsidRDefault="006D1E05" w:rsidP="006D1E05">
      <w:pPr>
        <w:spacing w:after="0" w:line="240" w:lineRule="auto"/>
        <w:ind w:left="426" w:firstLine="284"/>
        <w:rPr>
          <w:rFonts w:ascii="Times New Roman" w:eastAsia="Calibri" w:hAnsi="Times New Roman" w:cs="Times New Roman"/>
          <w:sz w:val="24"/>
          <w:szCs w:val="24"/>
        </w:rPr>
      </w:pPr>
      <w:r>
        <w:rPr>
          <w:rFonts w:ascii="Times New Roman" w:eastAsia="Calibri" w:hAnsi="Times New Roman" w:cs="Times New Roman"/>
          <w:sz w:val="24"/>
          <w:szCs w:val="24"/>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уровня озеленения территории поселения;</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увеличение доли про инвентаризованных зеленых насаждений;</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зеленых насаждений, на которых произведена обрезка;</w:t>
      </w:r>
    </w:p>
    <w:p w:rsidR="006D1E05" w:rsidRDefault="006D1E05" w:rsidP="006D1E05">
      <w:pPr>
        <w:shd w:val="clear" w:color="auto" w:fill="FFFFFF"/>
        <w:spacing w:after="0" w:line="240" w:lineRule="auto"/>
        <w:ind w:left="426" w:firstLine="284"/>
        <w:rPr>
          <w:rFonts w:ascii="Arial" w:eastAsia="Calibri" w:hAnsi="Arial" w:cs="Arial"/>
          <w:sz w:val="24"/>
          <w:szCs w:val="24"/>
          <w:lang w:eastAsia="ru-RU"/>
        </w:rPr>
      </w:pPr>
      <w:r>
        <w:rPr>
          <w:rFonts w:ascii="Times New Roman" w:eastAsia="Calibri" w:hAnsi="Times New Roman" w:cs="Times New Roman"/>
          <w:sz w:val="24"/>
          <w:szCs w:val="24"/>
          <w:lang w:eastAsia="ru-RU"/>
        </w:rPr>
        <w:t xml:space="preserve">   - стабилизация количества аварийных зеленых насаждений, подлежащих сносу;</w:t>
      </w:r>
    </w:p>
    <w:p w:rsidR="006D1E05" w:rsidRDefault="006D1E05" w:rsidP="006D1E05">
      <w:pPr>
        <w:spacing w:after="0" w:line="240" w:lineRule="auto"/>
        <w:ind w:left="426" w:firstLine="284"/>
        <w:rPr>
          <w:rFonts w:ascii="Times New Roman" w:eastAsia="Calibri" w:hAnsi="Times New Roman" w:cs="Times New Roman"/>
          <w:sz w:val="24"/>
          <w:szCs w:val="24"/>
        </w:rPr>
      </w:pPr>
    </w:p>
    <w:p w:rsidR="006D1E05" w:rsidRDefault="006D1E05" w:rsidP="006D1E05">
      <w:pPr>
        <w:widowControl w:val="0"/>
        <w:suppressAutoHyphens/>
        <w:spacing w:after="120" w:line="240" w:lineRule="auto"/>
        <w:ind w:left="426" w:right="-5" w:firstLine="284"/>
        <w:rPr>
          <w:rFonts w:ascii="Times New Roman" w:eastAsia="Calibri" w:hAnsi="Times New Roman" w:cs="Times New Roman"/>
          <w:kern w:val="2"/>
          <w:sz w:val="24"/>
          <w:szCs w:val="24"/>
        </w:rPr>
      </w:pPr>
      <w:r>
        <w:rPr>
          <w:rFonts w:ascii="Times New Roman" w:eastAsia="Calibri" w:hAnsi="Times New Roman" w:cs="Times New Roman"/>
          <w:kern w:val="2"/>
          <w:sz w:val="24"/>
          <w:szCs w:val="24"/>
        </w:rPr>
        <w:lastRenderedPageBreak/>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r>
        <w:rPr>
          <w:rFonts w:ascii="Times New Roman" w:eastAsia="Calibri" w:hAnsi="Times New Roman" w:cs="Times New Roman"/>
          <w:sz w:val="24"/>
          <w:szCs w:val="24"/>
        </w:rPr>
        <w:br w:type="page"/>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 к подпрограмме</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3.1</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74"/>
        <w:gridCol w:w="5492"/>
        <w:gridCol w:w="2211"/>
        <w:gridCol w:w="1318"/>
        <w:gridCol w:w="1365"/>
        <w:gridCol w:w="3785"/>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92"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1"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9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31.12.2020</w:t>
            </w:r>
          </w:p>
        </w:tc>
        <w:tc>
          <w:tcPr>
            <w:tcW w:w="378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экологии, повышение качества исполнения муниципальных функций в установленной сфере.</w:t>
            </w: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4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31.12.2020</w:t>
            </w:r>
          </w:p>
        </w:tc>
        <w:tc>
          <w:tcPr>
            <w:tcW w:w="378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озеленения территории, повышение эстетического качества  муниципальных функций</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установленной сфере.</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bl>
      <w:tblPr>
        <w:tblW w:w="14415" w:type="dxa"/>
        <w:tblInd w:w="784" w:type="dxa"/>
        <w:tblLayout w:type="fixed"/>
        <w:tblCellMar>
          <w:left w:w="75" w:type="dxa"/>
          <w:right w:w="75" w:type="dxa"/>
        </w:tblCellMar>
        <w:tblLook w:val="04A0" w:firstRow="1" w:lastRow="0" w:firstColumn="1" w:lastColumn="0" w:noHBand="0" w:noVBand="1"/>
      </w:tblPr>
      <w:tblGrid>
        <w:gridCol w:w="1845"/>
        <w:gridCol w:w="2270"/>
        <w:gridCol w:w="1795"/>
        <w:gridCol w:w="849"/>
        <w:gridCol w:w="709"/>
        <w:gridCol w:w="709"/>
        <w:gridCol w:w="567"/>
        <w:gridCol w:w="708"/>
        <w:gridCol w:w="709"/>
        <w:gridCol w:w="709"/>
        <w:gridCol w:w="709"/>
        <w:gridCol w:w="709"/>
        <w:gridCol w:w="709"/>
        <w:gridCol w:w="709"/>
        <w:gridCol w:w="709"/>
      </w:tblGrid>
      <w:tr w:rsidR="006D1E05" w:rsidTr="006D1E05">
        <w:trPr>
          <w:trHeight w:val="720"/>
        </w:trPr>
        <w:tc>
          <w:tcPr>
            <w:tcW w:w="184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268"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79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4"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71"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6D1E05" w:rsidTr="006D1E05">
        <w:trPr>
          <w:trHeight w:val="1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84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6D1E05" w:rsidTr="006D1E05">
        <w:tc>
          <w:tcPr>
            <w:tcW w:w="184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26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9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4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D1E05" w:rsidTr="006D1E05">
        <w:trPr>
          <w:trHeight w:val="835"/>
        </w:trPr>
        <w:tc>
          <w:tcPr>
            <w:tcW w:w="18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26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«Благоустройство территории поселения»</w:t>
            </w:r>
          </w:p>
        </w:tc>
        <w:tc>
          <w:tcPr>
            <w:tcW w:w="179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4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4307,3</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1049</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534,5</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811,8</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629</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445</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506</w:t>
            </w:r>
          </w:p>
        </w:tc>
      </w:tr>
      <w:tr w:rsidR="006D1E05" w:rsidTr="006D1E05">
        <w:trPr>
          <w:trHeight w:val="1130"/>
        </w:trPr>
        <w:tc>
          <w:tcPr>
            <w:tcW w:w="18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26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Организация  сбора и вывоза бытовых отходов, ликвидация несанкционированных свалок</w:t>
            </w:r>
          </w:p>
        </w:tc>
        <w:tc>
          <w:tcPr>
            <w:tcW w:w="179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84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488,9</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38,4</w:t>
            </w:r>
          </w:p>
        </w:tc>
        <w:tc>
          <w:tcPr>
            <w:tcW w:w="709" w:type="dxa"/>
            <w:tcBorders>
              <w:top w:val="nil"/>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109,5</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6D1E05" w:rsidTr="006D1E05">
        <w:trPr>
          <w:trHeight w:val="1130"/>
        </w:trPr>
        <w:tc>
          <w:tcPr>
            <w:tcW w:w="184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2.</w:t>
            </w:r>
          </w:p>
        </w:tc>
        <w:tc>
          <w:tcPr>
            <w:tcW w:w="2268"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территории поселения, удаление сухостоя, обрезка сухих деревьев, скашивание сорной растительности</w:t>
            </w:r>
          </w:p>
        </w:tc>
        <w:tc>
          <w:tcPr>
            <w:tcW w:w="1793"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4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3818,4</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937</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496,1</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702,3</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569</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p>
        </w:tc>
        <w:tc>
          <w:tcPr>
            <w:tcW w:w="709" w:type="dxa"/>
            <w:tcBorders>
              <w:top w:val="single" w:sz="4" w:space="0" w:color="auto"/>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446</w:t>
            </w:r>
          </w:p>
        </w:tc>
      </w:tr>
    </w:tbl>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spacing w:after="0" w:line="240" w:lineRule="auto"/>
        <w:rPr>
          <w:rFonts w:ascii="Times New Roman" w:eastAsia="Calibri" w:hAnsi="Times New Roman" w:cs="Times New Roman"/>
          <w:b/>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6D1E05" w:rsidTr="006D1E05">
        <w:trPr>
          <w:trHeight w:val="821"/>
        </w:trPr>
        <w:tc>
          <w:tcPr>
            <w:tcW w:w="10421"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ind w:left="284"/>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4. «Повышение энергетической эффективности и сокращение энергетических издержек в учреждениях поселения»</w:t>
            </w:r>
          </w:p>
          <w:p w:rsidR="006D1E05" w:rsidRDefault="006D1E05">
            <w:pPr>
              <w:widowControl w:val="0"/>
              <w:autoSpaceDE w:val="0"/>
              <w:autoSpaceDN w:val="0"/>
              <w:adjustRightInd w:val="0"/>
              <w:spacing w:after="0" w:line="240" w:lineRule="auto"/>
              <w:ind w:left="284"/>
              <w:rPr>
                <w:rFonts w:ascii="Times New Roman" w:eastAsia="Calibri" w:hAnsi="Times New Roman" w:cs="Times New Roman"/>
                <w:sz w:val="24"/>
                <w:szCs w:val="24"/>
              </w:rPr>
            </w:pPr>
          </w:p>
        </w:tc>
      </w:tr>
      <w:tr w:rsidR="006D1E05" w:rsidTr="006D1E05">
        <w:trPr>
          <w:trHeight w:val="55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r>
      <w:tr w:rsidR="006D1E05" w:rsidTr="006D1E05">
        <w:trPr>
          <w:trHeight w:val="526"/>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805"/>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1283"/>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b/>
                <w:color w:val="365F91"/>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-улучшение качества жизни и благосостояния населения Коломыцевского сельского поселения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нормативных и правовых условий для поддержки энергосбережения и повышения энергетической эффективности;</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лимитирование</w:t>
            </w:r>
            <w:proofErr w:type="spellEnd"/>
            <w:r>
              <w:rPr>
                <w:rFonts w:ascii="Times New Roman" w:eastAsia="Calibri" w:hAnsi="Times New Roman" w:cs="Times New Roman"/>
                <w:sz w:val="24"/>
                <w:szCs w:val="24"/>
              </w:rPr>
              <w:t xml:space="preserve"> и нормирование энергопотребления в бюджетной сфере;</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-широкая пропаганда энергосбережения;</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использования энергетических ресурсов Коломыцевского сельского поселения; </w:t>
            </w:r>
          </w:p>
          <w:p w:rsidR="006D1E05" w:rsidRDefault="006D1E05">
            <w:pPr>
              <w:spacing w:after="0" w:line="240" w:lineRule="auto"/>
              <w:rPr>
                <w:rFonts w:ascii="Times New Roman" w:eastAsia="Calibri" w:hAnsi="Times New Roman" w:cs="Times New Roman"/>
              </w:rPr>
            </w:pPr>
            <w:r>
              <w:rPr>
                <w:rFonts w:ascii="Times New Roman" w:eastAsia="Calibri" w:hAnsi="Times New Roman" w:cs="Times New Roman"/>
                <w:sz w:val="24"/>
                <w:szCs w:val="24"/>
              </w:rPr>
              <w:t xml:space="preserve">-снижение финансовой нагрузки на бюджет за счет сокращения платежей за  воду, топливо и электрическую энергию; </w:t>
            </w:r>
          </w:p>
        </w:tc>
      </w:tr>
      <w:tr w:rsidR="006D1E05" w:rsidTr="006D1E05">
        <w:trPr>
          <w:trHeight w:val="1117"/>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-модернизация объектов коммунальной инфраструктуры;</w:t>
            </w:r>
          </w:p>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эффективности управления объектами коммунальной инфраструктуры </w:t>
            </w:r>
          </w:p>
        </w:tc>
      </w:tr>
      <w:tr w:rsidR="006D1E05" w:rsidTr="006D1E05">
        <w:trPr>
          <w:trHeight w:val="980"/>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энергетических обследований, направленных на повышение эффективности использования энергетических ресурсов.</w:t>
            </w:r>
          </w:p>
          <w:p w:rsidR="006D1E05" w:rsidRDefault="006D1E05">
            <w:pPr>
              <w:spacing w:after="0" w:line="240" w:lineRule="auto"/>
              <w:rPr>
                <w:rFonts w:ascii="Times New Roman" w:eastAsia="Calibri" w:hAnsi="Times New Roman" w:cs="Times New Roman"/>
                <w:sz w:val="24"/>
                <w:szCs w:val="24"/>
              </w:rPr>
            </w:pPr>
          </w:p>
        </w:tc>
      </w:tr>
      <w:tr w:rsidR="006D1E05" w:rsidTr="006D1E05">
        <w:trPr>
          <w:trHeight w:val="543"/>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2014 – 2020 годы</w:t>
            </w:r>
          </w:p>
          <w:p w:rsidR="006D1E05" w:rsidRDefault="006D1E05">
            <w:pPr>
              <w:spacing w:after="0" w:line="240" w:lineRule="auto"/>
              <w:ind w:firstLine="33"/>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2695"/>
        </w:trPr>
        <w:tc>
          <w:tcPr>
            <w:tcW w:w="351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996,6 </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autoSpaceDE w:val="0"/>
              <w:autoSpaceDN w:val="0"/>
              <w:adjustRightInd w:val="0"/>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421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20,00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год – 10</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E39A9">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год –  100,00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 – 100,00 тыс. рублей;</w:t>
            </w:r>
          </w:p>
        </w:tc>
      </w:tr>
      <w:tr w:rsidR="006D1E05" w:rsidTr="006D1E05">
        <w:trPr>
          <w:trHeight w:val="1194"/>
        </w:trPr>
        <w:tc>
          <w:tcPr>
            <w:tcW w:w="351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-снижение уровня износа объектов коммунальной инфраструктуры;</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благоустроенность населенных пунктов поселения.</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jc w:val="center"/>
        <w:rPr>
          <w:rFonts w:ascii="Times New Roman" w:eastAsia="Calibri"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энергии и других видов</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ресурсов требует координации действий поставщиков и потребителей ресурсов.</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6D1E05" w:rsidRDefault="006D1E05" w:rsidP="006D1E05">
      <w:pPr>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spacing w:after="0" w:line="240" w:lineRule="auto"/>
        <w:ind w:left="567"/>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Подпрограмма включает основные мероприятия:</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обязательных энергетических обследований с разработкой комплекса мероприятий по энергосбережению;</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завершение оснащения приборами учета электроэнергии;</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внедрение автоматизированных систем учета;</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6D1E05" w:rsidRDefault="006D1E05" w:rsidP="006D1E05">
      <w:pPr>
        <w:spacing w:after="0" w:line="228"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установка датчиков движения и освещенности на осветительных приборах в местах общего пользования внутри зданий и наружном освещении;</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пропаганда и методическая работа по вопросам энергосбережения.</w:t>
      </w:r>
    </w:p>
    <w:p w:rsidR="006D1E05" w:rsidRDefault="006D1E05" w:rsidP="006D1E05">
      <w:pPr>
        <w:spacing w:after="0" w:line="240" w:lineRule="auto"/>
        <w:ind w:left="567"/>
        <w:rPr>
          <w:rFonts w:ascii="Times New Roman" w:eastAsia="Calibri" w:hAnsi="Times New Roman" w:cs="Times New Roman"/>
          <w:b/>
          <w:sz w:val="24"/>
          <w:szCs w:val="24"/>
        </w:rPr>
      </w:pPr>
    </w:p>
    <w:p w:rsidR="006D1E05" w:rsidRDefault="006D1E05" w:rsidP="006D1E05">
      <w:pPr>
        <w:spacing w:after="0" w:line="240" w:lineRule="auto"/>
        <w:ind w:left="56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1E39A9">
        <w:rPr>
          <w:rFonts w:ascii="Times New Roman" w:eastAsia="Calibri" w:hAnsi="Times New Roman" w:cs="Times New Roman"/>
          <w:sz w:val="24"/>
          <w:szCs w:val="24"/>
        </w:rPr>
        <w:t>996,6</w:t>
      </w:r>
      <w:r>
        <w:rPr>
          <w:rFonts w:ascii="Times New Roman" w:eastAsia="Calibri" w:hAnsi="Times New Roman" w:cs="Times New Roman"/>
          <w:sz w:val="24"/>
          <w:szCs w:val="24"/>
        </w:rPr>
        <w:t xml:space="preserve"> тыс. рублей, в том числе:</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2014 год – 149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2015 год – 421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2016 год – 20,00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2017 год – 10</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w:t>
      </w:r>
      <w:r w:rsidR="001E39A9">
        <w:rPr>
          <w:rFonts w:ascii="Times New Roman" w:eastAsia="Calibri" w:hAnsi="Times New Roman" w:cs="Times New Roman"/>
          <w:sz w:val="24"/>
          <w:szCs w:val="24"/>
        </w:rPr>
        <w:t>6</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2018 год – 100,00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2019 год – 100,00 тыс. рублей;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2020 год – 100,00 тыс. рублей;</w:t>
      </w: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spacing w:after="0" w:line="240" w:lineRule="auto"/>
        <w:ind w:left="567"/>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567"/>
        <w:jc w:val="center"/>
        <w:textAlignment w:val="baseline"/>
        <w:rPr>
          <w:rFonts w:ascii="Times New Roman" w:eastAsia="Calibri" w:hAnsi="Times New Roman" w:cs="Times New Roman"/>
          <w:b/>
          <w:kern w:val="2"/>
          <w:sz w:val="24"/>
          <w:szCs w:val="24"/>
          <w:lang w:val="de-DE" w:eastAsia="fa-IR" w:bidi="fa-IR"/>
        </w:rPr>
      </w:pPr>
      <w:r>
        <w:rPr>
          <w:rFonts w:ascii="Times New Roman" w:eastAsia="Calibri" w:hAnsi="Times New Roman" w:cs="Times New Roman"/>
          <w:b/>
          <w:kern w:val="2"/>
          <w:sz w:val="24"/>
          <w:szCs w:val="24"/>
          <w:lang w:eastAsia="fa-IR" w:bidi="fa-IR"/>
        </w:rPr>
        <w:t xml:space="preserve">Раздел 5. </w:t>
      </w:r>
      <w:r>
        <w:rPr>
          <w:rFonts w:ascii="Times New Roman" w:eastAsia="Calibri" w:hAnsi="Times New Roman" w:cs="Times New Roman"/>
          <w:b/>
          <w:kern w:val="2"/>
          <w:sz w:val="24"/>
          <w:szCs w:val="24"/>
          <w:lang w:val="de-DE" w:eastAsia="fa-IR" w:bidi="fa-IR"/>
        </w:rPr>
        <w:t>О</w:t>
      </w:r>
      <w:proofErr w:type="spellStart"/>
      <w:r>
        <w:rPr>
          <w:rFonts w:ascii="Times New Roman" w:eastAsia="Calibri" w:hAnsi="Times New Roman" w:cs="Times New Roman"/>
          <w:b/>
          <w:kern w:val="2"/>
          <w:sz w:val="24"/>
          <w:szCs w:val="24"/>
          <w:lang w:eastAsia="fa-IR" w:bidi="fa-IR"/>
        </w:rPr>
        <w:t>ценка</w:t>
      </w:r>
      <w:proofErr w:type="spellEnd"/>
      <w:r>
        <w:rPr>
          <w:rFonts w:ascii="Times New Roman" w:eastAsia="Calibr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наличия в органе местного самоуправления, муниципальных казенных учреждениях:</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энергетических паспортов;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топливно-энергетических балансов;</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актов энергетических обследований;</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b/>
        <w:t xml:space="preserve">            установленных нормативов и лимитов энергопотребления;</w:t>
      </w:r>
    </w:p>
    <w:p w:rsidR="006D1E05" w:rsidRDefault="006D1E05" w:rsidP="006D1E0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снижения относительных затрат местного бюджета на оплату коммунальных ресурсов.</w:t>
      </w: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left="567"/>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4.1</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5415"/>
        <w:gridCol w:w="2216"/>
        <w:gridCol w:w="1318"/>
        <w:gridCol w:w="1365"/>
        <w:gridCol w:w="3856"/>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 2</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энергетической эффективности и сокращение </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подпрограммы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энергетической эффективности и сокращение энергетических издержек в учреждениях поселения»</w:t>
      </w:r>
    </w:p>
    <w:tbl>
      <w:tblPr>
        <w:tblW w:w="0" w:type="auto"/>
        <w:tblInd w:w="448" w:type="dxa"/>
        <w:tblLayout w:type="fixed"/>
        <w:tblCellMar>
          <w:left w:w="75" w:type="dxa"/>
          <w:right w:w="75" w:type="dxa"/>
        </w:tblCellMar>
        <w:tblLook w:val="04A0" w:firstRow="1" w:lastRow="0" w:firstColumn="1" w:lastColumn="0" w:noHBand="0" w:noVBand="1"/>
      </w:tblPr>
      <w:tblGrid>
        <w:gridCol w:w="1905"/>
        <w:gridCol w:w="2404"/>
        <w:gridCol w:w="2003"/>
        <w:gridCol w:w="851"/>
        <w:gridCol w:w="709"/>
        <w:gridCol w:w="708"/>
        <w:gridCol w:w="567"/>
        <w:gridCol w:w="709"/>
        <w:gridCol w:w="709"/>
        <w:gridCol w:w="709"/>
        <w:gridCol w:w="708"/>
        <w:gridCol w:w="708"/>
        <w:gridCol w:w="708"/>
        <w:gridCol w:w="708"/>
        <w:gridCol w:w="708"/>
      </w:tblGrid>
      <w:tr w:rsidR="006D1E05" w:rsidTr="006D1E05">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подпрограммы,</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200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6D1E05" w:rsidTr="006D1E05">
        <w:trPr>
          <w:trHeight w:val="1739"/>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6D1E05" w:rsidTr="006D1E05">
        <w:trPr>
          <w:trHeight w:val="691"/>
        </w:trPr>
        <w:tc>
          <w:tcPr>
            <w:tcW w:w="190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00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D1E05" w:rsidTr="006D1E05">
        <w:trPr>
          <w:trHeight w:val="540"/>
        </w:trPr>
        <w:tc>
          <w:tcPr>
            <w:tcW w:w="190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1E39A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996,6</w:t>
            </w:r>
          </w:p>
        </w:tc>
        <w:tc>
          <w:tcPr>
            <w:tcW w:w="709"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1E39A9">
            <w:pPr>
              <w:rPr>
                <w:rFonts w:ascii="Times New Roman" w:eastAsia="Calibri" w:hAnsi="Times New Roman" w:cs="Times New Roman"/>
                <w:sz w:val="24"/>
                <w:szCs w:val="24"/>
              </w:rPr>
            </w:pPr>
            <w:r>
              <w:rPr>
                <w:rFonts w:ascii="Times New Roman" w:eastAsia="Calibri" w:hAnsi="Times New Roman" w:cs="Times New Roman"/>
                <w:sz w:val="24"/>
                <w:szCs w:val="24"/>
              </w:rPr>
              <w:t>106,6</w:t>
            </w:r>
            <w:r w:rsidR="006D1E05">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r>
      <w:tr w:rsidR="006D1E05" w:rsidTr="006D1E05">
        <w:trPr>
          <w:trHeight w:val="360"/>
        </w:trPr>
        <w:tc>
          <w:tcPr>
            <w:tcW w:w="190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w:t>
            </w:r>
          </w:p>
        </w:tc>
        <w:tc>
          <w:tcPr>
            <w:tcW w:w="240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2003" w:type="dxa"/>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w:t>
            </w:r>
          </w:p>
        </w:tc>
        <w:tc>
          <w:tcPr>
            <w:tcW w:w="851" w:type="dxa"/>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8" w:type="dxa"/>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p w:rsidR="006D1E05" w:rsidRDefault="006D1E05" w:rsidP="001E39A9">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99</w:t>
            </w:r>
            <w:r w:rsidR="001E39A9">
              <w:rPr>
                <w:rFonts w:ascii="Times New Roman" w:eastAsia="Calibri" w:hAnsi="Times New Roman" w:cs="Times New Roman"/>
                <w:sz w:val="24"/>
                <w:szCs w:val="24"/>
              </w:rPr>
              <w:t>6,6</w:t>
            </w:r>
          </w:p>
        </w:tc>
        <w:tc>
          <w:tcPr>
            <w:tcW w:w="709"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149</w:t>
            </w:r>
          </w:p>
        </w:tc>
        <w:tc>
          <w:tcPr>
            <w:tcW w:w="709"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20,00</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1E39A9">
            <w:pPr>
              <w:rPr>
                <w:rFonts w:ascii="Times New Roman" w:eastAsia="Calibri" w:hAnsi="Times New Roman" w:cs="Times New Roman"/>
                <w:sz w:val="24"/>
                <w:szCs w:val="24"/>
              </w:rPr>
            </w:pPr>
            <w:r>
              <w:rPr>
                <w:rFonts w:ascii="Times New Roman" w:eastAsia="Calibri" w:hAnsi="Times New Roman" w:cs="Times New Roman"/>
                <w:sz w:val="24"/>
                <w:szCs w:val="24"/>
              </w:rPr>
              <w:t>106,6</w:t>
            </w:r>
            <w:r w:rsidR="006D1E05">
              <w:rPr>
                <w:rFonts w:ascii="Times New Roman" w:eastAsia="Calibri" w:hAnsi="Times New Roman" w:cs="Times New Roman"/>
                <w:sz w:val="24"/>
                <w:szCs w:val="24"/>
              </w:rPr>
              <w:t xml:space="preserve">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c>
          <w:tcPr>
            <w:tcW w:w="708" w:type="dxa"/>
            <w:tcBorders>
              <w:top w:val="nil"/>
              <w:left w:val="single" w:sz="4" w:space="0" w:color="auto"/>
              <w:bottom w:val="single" w:sz="4" w:space="0" w:color="auto"/>
              <w:right w:val="single" w:sz="4" w:space="0" w:color="auto"/>
            </w:tcBorders>
          </w:tcPr>
          <w:p w:rsidR="006D1E05" w:rsidRDefault="006D1E05">
            <w:pPr>
              <w:rPr>
                <w:rFonts w:ascii="Times New Roman" w:eastAsia="Calibri" w:hAnsi="Times New Roman" w:cs="Times New Roman"/>
                <w:sz w:val="24"/>
                <w:szCs w:val="24"/>
              </w:rPr>
            </w:pPr>
          </w:p>
          <w:p w:rsidR="006D1E05" w:rsidRDefault="006D1E05">
            <w:pPr>
              <w:rPr>
                <w:rFonts w:ascii="Times New Roman" w:eastAsia="Calibri" w:hAnsi="Times New Roman" w:cs="Times New Roman"/>
                <w:sz w:val="24"/>
                <w:szCs w:val="24"/>
              </w:rPr>
            </w:pPr>
            <w:r>
              <w:rPr>
                <w:rFonts w:ascii="Times New Roman" w:eastAsia="Calibri" w:hAnsi="Times New Roman" w:cs="Times New Roman"/>
                <w:sz w:val="24"/>
                <w:szCs w:val="24"/>
              </w:rPr>
              <w:t xml:space="preserve">100,0 </w:t>
            </w:r>
          </w:p>
        </w:tc>
      </w:tr>
    </w:tbl>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4.3</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0" w:type="auto"/>
        <w:tblInd w:w="642" w:type="dxa"/>
        <w:tblCellMar>
          <w:left w:w="75" w:type="dxa"/>
          <w:right w:w="75" w:type="dxa"/>
        </w:tblCellMar>
        <w:tblLook w:val="04A0" w:firstRow="1" w:lastRow="0" w:firstColumn="1" w:lastColumn="0" w:noHBand="0" w:noVBand="1"/>
      </w:tblPr>
      <w:tblGrid>
        <w:gridCol w:w="567"/>
        <w:gridCol w:w="4474"/>
        <w:gridCol w:w="2839"/>
        <w:gridCol w:w="3537"/>
        <w:gridCol w:w="3794"/>
      </w:tblGrid>
      <w:tr w:rsidR="006D1E05" w:rsidTr="006D1E05">
        <w:trPr>
          <w:trHeight w:val="1400"/>
        </w:trPr>
        <w:tc>
          <w:tcPr>
            <w:tcW w:w="56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447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Пункт федерального (регионального)  плана     </w:t>
            </w:r>
            <w:r>
              <w:rPr>
                <w:rFonts w:ascii="Times New Roman" w:eastAsia="Calibri" w:hAnsi="Times New Roman" w:cs="Times New Roman"/>
                <w:sz w:val="24"/>
                <w:szCs w:val="24"/>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формы статистического наблюдения и     </w:t>
            </w:r>
            <w:r>
              <w:rPr>
                <w:rFonts w:ascii="Times New Roman" w:eastAsia="Calibri" w:hAnsi="Times New Roman" w:cs="Times New Roman"/>
                <w:sz w:val="24"/>
                <w:szCs w:val="24"/>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Субъект     </w:t>
            </w:r>
            <w:r>
              <w:rPr>
                <w:rFonts w:ascii="Times New Roman" w:eastAsia="Calibri" w:hAnsi="Times New Roman" w:cs="Times New Roman"/>
                <w:sz w:val="24"/>
                <w:szCs w:val="24"/>
              </w:rPr>
              <w:br/>
              <w:t xml:space="preserve">официального  </w:t>
            </w:r>
            <w:r>
              <w:rPr>
                <w:rFonts w:ascii="Times New Roman" w:eastAsia="Calibri" w:hAnsi="Times New Roman" w:cs="Times New Roman"/>
                <w:sz w:val="24"/>
                <w:szCs w:val="24"/>
              </w:rPr>
              <w:br/>
              <w:t xml:space="preserve">статистического </w:t>
            </w:r>
            <w:r>
              <w:rPr>
                <w:rFonts w:ascii="Times New Roman" w:eastAsia="Calibri" w:hAnsi="Times New Roman" w:cs="Times New Roman"/>
                <w:sz w:val="24"/>
                <w:szCs w:val="24"/>
              </w:rPr>
              <w:br/>
              <w:t>учета</w:t>
            </w:r>
          </w:p>
        </w:tc>
      </w:tr>
      <w:tr w:rsidR="006D1E05" w:rsidTr="006D1E05">
        <w:trPr>
          <w:trHeight w:val="415"/>
        </w:trPr>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7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территориальный орган Росстата в субъекте Российской Федерации</w:t>
            </w:r>
          </w:p>
        </w:tc>
      </w:tr>
    </w:tbl>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r>
        <w:rPr>
          <w:rFonts w:ascii="Times New Roman" w:eastAsia="Calibri" w:hAnsi="Times New Roman" w:cs="Times New Roman"/>
          <w:sz w:val="24"/>
          <w:szCs w:val="24"/>
        </w:rPr>
        <w:lastRenderedPageBreak/>
        <w:t xml:space="preserve">                                                                                                                                                                                                             Приложение 4.4</w:t>
      </w:r>
    </w:p>
    <w:p w:rsidR="006D1E05" w:rsidRDefault="006D1E05" w:rsidP="006D1E05">
      <w:pPr>
        <w:widowControl w:val="0"/>
        <w:tabs>
          <w:tab w:val="left" w:pos="9610"/>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энергетических издержек в учреждениях поселения»</w:t>
      </w:r>
    </w:p>
    <w:p w:rsidR="006D1E05" w:rsidRDefault="006D1E05" w:rsidP="006D1E05">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 методике расчета показателя подпрограммы  «Повышение энергетической эффективности и </w:t>
      </w: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сокращение энергетических издержек в учреждениях поселения» </w:t>
      </w:r>
    </w:p>
    <w:p w:rsidR="006D1E05" w:rsidRDefault="006D1E05" w:rsidP="006D1E05">
      <w:pPr>
        <w:widowControl w:val="0"/>
        <w:autoSpaceDE w:val="0"/>
        <w:autoSpaceDN w:val="0"/>
        <w:adjustRightInd w:val="0"/>
        <w:spacing w:after="0" w:line="240" w:lineRule="auto"/>
        <w:ind w:firstLine="540"/>
        <w:rPr>
          <w:rFonts w:ascii="Times New Roman" w:eastAsia="Calibri" w:hAnsi="Times New Roman" w:cs="Times New Roman"/>
          <w:sz w:val="24"/>
          <w:szCs w:val="24"/>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6D1E05" w:rsidTr="006D1E05">
        <w:trPr>
          <w:trHeight w:val="960"/>
        </w:trPr>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Ед. </w:t>
            </w:r>
            <w:r>
              <w:rPr>
                <w:rFonts w:ascii="Times New Roman" w:eastAsia="Calibri" w:hAnsi="Times New Roman" w:cs="Times New Roman"/>
                <w:sz w:val="24"/>
                <w:szCs w:val="24"/>
              </w:rPr>
              <w:br/>
              <w:t>изм.</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Методика расчета показателя (формула) и </w:t>
            </w:r>
          </w:p>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Базовые    </w:t>
            </w:r>
            <w:r>
              <w:rPr>
                <w:rFonts w:ascii="Times New Roman" w:eastAsia="Calibri" w:hAnsi="Times New Roman" w:cs="Times New Roman"/>
                <w:sz w:val="24"/>
                <w:szCs w:val="24"/>
              </w:rPr>
              <w:br/>
              <w:t xml:space="preserve">показатели   </w:t>
            </w:r>
            <w:r>
              <w:rPr>
                <w:rFonts w:ascii="Times New Roman" w:eastAsia="Calibri" w:hAnsi="Times New Roman" w:cs="Times New Roman"/>
                <w:sz w:val="24"/>
                <w:szCs w:val="24"/>
              </w:rPr>
              <w:br/>
              <w:t xml:space="preserve">(используемые </w:t>
            </w:r>
            <w:r>
              <w:rPr>
                <w:rFonts w:ascii="Times New Roman" w:eastAsia="Calibri" w:hAnsi="Times New Roman" w:cs="Times New Roman"/>
                <w:sz w:val="24"/>
                <w:szCs w:val="24"/>
              </w:rPr>
              <w:br/>
              <w:t xml:space="preserve">  в формуле)</w:t>
            </w:r>
          </w:p>
        </w:tc>
      </w:tr>
      <w:tr w:rsidR="006D1E05" w:rsidTr="006D1E05">
        <w:tc>
          <w:tcPr>
            <w:tcW w:w="190"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75"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57" w:type="pct"/>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0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6D1E05" w:rsidTr="006D1E05">
        <w:tc>
          <w:tcPr>
            <w:tcW w:w="190"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72"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Тыс</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2</w:t>
            </w:r>
          </w:p>
        </w:tc>
        <w:tc>
          <w:tcPr>
            <w:tcW w:w="1757" w:type="pc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ind w:firstLine="720"/>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6D1E05" w:rsidTr="006D1E05">
        <w:trPr>
          <w:trHeight w:val="821"/>
        </w:trPr>
        <w:tc>
          <w:tcPr>
            <w:tcW w:w="9358"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ПАСПОРТ</w:t>
            </w:r>
          </w:p>
          <w:p w:rsidR="006D1E05" w:rsidRDefault="006D1E05">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 5. «Благоустройство мест массового отдыха»</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c>
      </w:tr>
      <w:tr w:rsidR="006D1E05" w:rsidTr="006D1E05">
        <w:trPr>
          <w:trHeight w:val="55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r>
      <w:tr w:rsidR="006D1E05" w:rsidTr="006D1E05">
        <w:trPr>
          <w:trHeight w:val="526"/>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Коломыцевского сельского поселения</w:t>
            </w:r>
          </w:p>
        </w:tc>
      </w:tr>
      <w:tr w:rsidR="006D1E05" w:rsidTr="006D1E05">
        <w:trPr>
          <w:trHeight w:val="805"/>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Программно-целевые инструменты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отсутствуют</w:t>
            </w:r>
          </w:p>
        </w:tc>
      </w:tr>
      <w:tr w:rsidR="006D1E05" w:rsidTr="006D1E05">
        <w:trPr>
          <w:trHeight w:val="1283"/>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b/>
                <w:color w:val="365F91"/>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благоустройству парков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мероприятий по обустройству мест массового отдыха;                                      </w:t>
            </w:r>
          </w:p>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формирование на территории  Коломыцевского сельского поселения среды, улучшения условий и комфортности проживания жителей;                                   </w:t>
            </w:r>
          </w:p>
          <w:p w:rsidR="006D1E05" w:rsidRDefault="006D1E05">
            <w:pPr>
              <w:spacing w:after="0" w:line="240" w:lineRule="auto"/>
              <w:jc w:val="both"/>
              <w:rPr>
                <w:rFonts w:ascii="Times New Roman" w:eastAsia="Times New Roman" w:hAnsi="Times New Roman" w:cs="Times New Roman"/>
              </w:rPr>
            </w:pP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tcPr>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возведение детского игрового комплекса;</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разбивка клумб; </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лавочек;</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установка урн;</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омоложение деревьев и кустарников;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устройство тротуаров;</w:t>
            </w:r>
          </w:p>
          <w:p w:rsidR="006D1E05" w:rsidRDefault="006D1E05">
            <w:pPr>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установка ограждения вокруг парка.   </w:t>
            </w:r>
          </w:p>
          <w:p w:rsidR="006D1E05" w:rsidRDefault="006D1E05">
            <w:pPr>
              <w:spacing w:after="0" w:line="240" w:lineRule="auto"/>
              <w:jc w:val="both"/>
              <w:rPr>
                <w:rFonts w:ascii="Times New Roman" w:eastAsia="Times New Roman" w:hAnsi="Times New Roman" w:cs="Times New Roman"/>
                <w:sz w:val="24"/>
                <w:szCs w:val="24"/>
              </w:rPr>
            </w:pPr>
          </w:p>
        </w:tc>
      </w:tr>
      <w:tr w:rsidR="006D1E05" w:rsidTr="006D1E05">
        <w:trPr>
          <w:trHeight w:val="1288"/>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уровня благоустроенности территории Коломыцевского сельского поселения;</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улучшение условий культурного досуга, а также создание возможностей для активного детского и семейного отдыха.</w:t>
            </w:r>
          </w:p>
        </w:tc>
      </w:tr>
      <w:tr w:rsidR="006D1E05" w:rsidTr="006D1E05">
        <w:trPr>
          <w:trHeight w:val="543"/>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реализации программы: 2014 – 2020годы</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реализации программы не предусмотрены</w:t>
            </w:r>
          </w:p>
        </w:tc>
      </w:tr>
      <w:tr w:rsidR="006D1E05" w:rsidTr="006D1E05">
        <w:trPr>
          <w:trHeight w:val="2695"/>
        </w:trPr>
        <w:tc>
          <w:tcPr>
            <w:tcW w:w="2444"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Общий объем финансирования подпрограммы составляет:</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 тыс. рублей, в том числе:</w:t>
            </w:r>
          </w:p>
          <w:p w:rsidR="006D1E05" w:rsidRDefault="006D1E05">
            <w:pPr>
              <w:autoSpaceDE w:val="0"/>
              <w:autoSpaceDN w:val="0"/>
              <w:adjustRightInd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2015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2016 год – 0,00тыс.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2017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2018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 год – 0,00 тыс. рублей;</w:t>
            </w:r>
          </w:p>
          <w:p w:rsidR="006D1E05" w:rsidRDefault="006D1E05">
            <w:pPr>
              <w:widowControl w:val="0"/>
              <w:autoSpaceDE w:val="0"/>
              <w:autoSpaceDN w:val="0"/>
              <w:adjustRightInd w:val="0"/>
              <w:spacing w:after="0" w:line="240" w:lineRule="auto"/>
              <w:ind w:firstLine="56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 год – 0,00 тыс. рублей;</w:t>
            </w:r>
          </w:p>
        </w:tc>
      </w:tr>
      <w:tr w:rsidR="006D1E05" w:rsidTr="006D1E05">
        <w:trPr>
          <w:trHeight w:val="1611"/>
        </w:trPr>
        <w:tc>
          <w:tcPr>
            <w:tcW w:w="244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color w:val="365F91"/>
                <w:sz w:val="24"/>
                <w:szCs w:val="24"/>
              </w:rPr>
            </w:pPr>
            <w:r>
              <w:rPr>
                <w:rFonts w:ascii="Times New Roman" w:eastAsia="Times New Roman" w:hAnsi="Times New Roman" w:cs="Times New Roman"/>
                <w:sz w:val="24"/>
                <w:szCs w:val="24"/>
              </w:rPr>
              <w:lastRenderedPageBreak/>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gramStart"/>
            <w:r>
              <w:rPr>
                <w:rFonts w:ascii="Times New Roman" w:eastAsia="Times New Roman" w:hAnsi="Times New Roman" w:cs="Times New Roman"/>
                <w:sz w:val="24"/>
                <w:szCs w:val="24"/>
              </w:rPr>
              <w:t>результате</w:t>
            </w:r>
            <w:proofErr w:type="gramEnd"/>
            <w:r>
              <w:rPr>
                <w:rFonts w:ascii="Times New Roman" w:eastAsia="Times New Roman" w:hAnsi="Times New Roman" w:cs="Times New Roman"/>
                <w:sz w:val="24"/>
                <w:szCs w:val="24"/>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6D1E05" w:rsidRDefault="006D1E05">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улучшение эстетического облика парков;                    </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увеличение посещаемости парка населением;</w:t>
            </w:r>
          </w:p>
          <w:p w:rsidR="006D1E05" w:rsidRDefault="006D1E05">
            <w:pPr>
              <w:suppressAutoHyphen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повысится уровень комфортности жизни населения Коломыцевского сельского поселения;</w:t>
            </w:r>
          </w:p>
          <w:p w:rsidR="006D1E05" w:rsidRDefault="006D1E0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увеличится привлекательность Коломыцевского сельского поселения.</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Характеристика сферы реализации </w:t>
      </w:r>
    </w:p>
    <w:p w:rsidR="006D1E05" w:rsidRDefault="006D1E05" w:rsidP="006D1E0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b/>
          <w:color w:val="365F91"/>
          <w:sz w:val="24"/>
          <w:szCs w:val="24"/>
        </w:rPr>
      </w:pP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«Благоустройство мест массового отдыха поселения»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6D1E05" w:rsidRDefault="006D1E05" w:rsidP="006D1E05">
      <w:pPr>
        <w:widowControl w:val="0"/>
        <w:suppressAutoHyphens/>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Парковые зоны и зоны отдыха не обеспечивают комфортных условий отдыха населения и нуждаются в ремонте и реконструкции.</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6D1E05" w:rsidRDefault="006D1E05" w:rsidP="006D1E05">
      <w:pPr>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6D1E05" w:rsidRDefault="006D1E05" w:rsidP="006D1E05">
      <w:pPr>
        <w:suppressAutoHyphens/>
        <w:spacing w:after="0" w:line="240" w:lineRule="auto"/>
        <w:ind w:left="567" w:firstLine="426"/>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основана на принципе единого управления и координации деятельности всех  служб поселения, участвующих в ее реализации.</w:t>
      </w: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6D1E05" w:rsidRDefault="006D1E05" w:rsidP="006D1E05">
      <w:pPr>
        <w:tabs>
          <w:tab w:val="left" w:pos="2410"/>
        </w:tabs>
        <w:suppressAutoHyphens/>
        <w:spacing w:after="0" w:line="240" w:lineRule="auto"/>
        <w:ind w:left="567" w:firstLine="42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Основными задачами 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восстановление освещения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возведение детского игрового комплекса;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разбивка клумб;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лавочек;</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урн;</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установка фонтана;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омоложение деревьев и кустарников;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устройство тротуаров;</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установка ограждения вокруг парка.</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Подпрограмму предусматривается реализовать в 2014-2020 годах в один этап.</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3. Характеристика основных мероприятий подпрограммы «Благоустройство мест массового отдыха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p>
    <w:p w:rsidR="006D1E05" w:rsidRDefault="006D1E05" w:rsidP="006D1E05">
      <w:pPr>
        <w:shd w:val="clear" w:color="auto" w:fill="FFFFFF"/>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Подпрограмма включает основные мероприятия:</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комфортных, безопасных и доступных условий для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координации и эффективного регулирования деятельности по организации мест массового отдыха населения. </w:t>
      </w:r>
    </w:p>
    <w:p w:rsidR="006D1E05" w:rsidRDefault="006D1E05" w:rsidP="006D1E05">
      <w:pPr>
        <w:tabs>
          <w:tab w:val="left" w:pos="2410"/>
        </w:tabs>
        <w:suppressAutoHyphens/>
        <w:spacing w:after="0" w:line="240" w:lineRule="auto"/>
        <w:ind w:left="567"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благоустройство мест массового отдыха населения</w:t>
      </w:r>
      <w:r>
        <w:rPr>
          <w:rFonts w:ascii="Times New Roman" w:eastAsia="Times New Roman" w:hAnsi="Times New Roman" w:cs="Times New Roman"/>
          <w:color w:val="3366FF"/>
          <w:sz w:val="24"/>
          <w:szCs w:val="24"/>
        </w:rPr>
        <w:t xml:space="preserve"> </w:t>
      </w:r>
      <w:r>
        <w:rPr>
          <w:rFonts w:ascii="Times New Roman" w:eastAsia="Times New Roman" w:hAnsi="Times New Roman" w:cs="Times New Roman"/>
          <w:sz w:val="24"/>
          <w:szCs w:val="24"/>
        </w:rPr>
        <w:t>территории Коломыцевского сельского поселения;</w:t>
      </w:r>
    </w:p>
    <w:p w:rsidR="006D1E05" w:rsidRDefault="006D1E05" w:rsidP="006D1E05">
      <w:pPr>
        <w:spacing w:after="0" w:line="240" w:lineRule="auto"/>
        <w:ind w:left="567" w:firstLine="42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4. Информация по ресурсному обеспечению подпрограммы «Благоустройство мест массового отдыха поселения»</w:t>
      </w:r>
    </w:p>
    <w:p w:rsidR="006D1E05" w:rsidRDefault="006D1E05" w:rsidP="006D1E05">
      <w:pPr>
        <w:widowControl w:val="0"/>
        <w:autoSpaceDE w:val="0"/>
        <w:autoSpaceDN w:val="0"/>
        <w:adjustRightInd w:val="0"/>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реализации подпрограммы осуществляется в рамках текущего финансирования.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 год – 60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 год - 0,00 тыс. рублей;</w:t>
      </w: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spacing w:after="0" w:line="240" w:lineRule="auto"/>
        <w:ind w:left="567" w:firstLine="426"/>
        <w:jc w:val="both"/>
        <w:rPr>
          <w:rFonts w:ascii="Times New Roman" w:eastAsia="Times New Roman" w:hAnsi="Times New Roman" w:cs="Times New Roman"/>
          <w:spacing w:val="-8"/>
          <w:sz w:val="24"/>
          <w:szCs w:val="24"/>
        </w:rPr>
      </w:pP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eastAsia="fa-IR" w:bidi="fa-IR"/>
        </w:rPr>
      </w:pPr>
      <w:r>
        <w:rPr>
          <w:rFonts w:ascii="Times New Roman" w:eastAsia="Times New Roman" w:hAnsi="Times New Roman" w:cs="Times New Roman"/>
          <w:b/>
          <w:kern w:val="2"/>
          <w:sz w:val="24"/>
          <w:szCs w:val="24"/>
          <w:lang w:eastAsia="fa-IR" w:bidi="fa-IR"/>
        </w:rPr>
        <w:t xml:space="preserve">Раздел 5. </w:t>
      </w:r>
      <w:r>
        <w:rPr>
          <w:rFonts w:ascii="Times New Roman" w:eastAsia="Times New Roman" w:hAnsi="Times New Roman" w:cs="Times New Roman"/>
          <w:b/>
          <w:kern w:val="2"/>
          <w:sz w:val="24"/>
          <w:szCs w:val="24"/>
          <w:lang w:val="de-DE" w:eastAsia="fa-IR" w:bidi="fa-IR"/>
        </w:rPr>
        <w:t>О</w:t>
      </w:r>
      <w:proofErr w:type="spellStart"/>
      <w:r>
        <w:rPr>
          <w:rFonts w:ascii="Times New Roman" w:eastAsia="Times New Roman" w:hAnsi="Times New Roman" w:cs="Times New Roman"/>
          <w:b/>
          <w:kern w:val="2"/>
          <w:sz w:val="24"/>
          <w:szCs w:val="24"/>
          <w:lang w:eastAsia="fa-IR" w:bidi="fa-IR"/>
        </w:rPr>
        <w:t>ценка</w:t>
      </w:r>
      <w:proofErr w:type="spellEnd"/>
      <w:r>
        <w:rPr>
          <w:rFonts w:ascii="Times New Roman" w:eastAsia="Times New Roman"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widowControl w:val="0"/>
        <w:suppressAutoHyphens/>
        <w:spacing w:after="0" w:line="240" w:lineRule="auto"/>
        <w:ind w:left="567" w:firstLine="426"/>
        <w:jc w:val="center"/>
        <w:textAlignment w:val="baseline"/>
        <w:rPr>
          <w:rFonts w:ascii="Times New Roman" w:eastAsia="Times New Roman" w:hAnsi="Times New Roman" w:cs="Times New Roman"/>
          <w:b/>
          <w:kern w:val="2"/>
          <w:sz w:val="24"/>
          <w:szCs w:val="24"/>
          <w:lang w:val="de-DE" w:eastAsia="fa-IR" w:bidi="fa-IR"/>
        </w:rPr>
      </w:pP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Ожидаемыми конечными результатами подпрограммы являются: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мероприятий по благоустройству парков;</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эстетического облика парков;                    </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увеличение     посещаемости     парков населением;</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комфортности жизни населения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повысится уровень благоустроенности с. Коломыцево.</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увеличится привлекательность Коломыцевского сельского поселения.</w:t>
      </w:r>
    </w:p>
    <w:p w:rsidR="006D1E05" w:rsidRDefault="006D1E05" w:rsidP="006D1E05">
      <w:pPr>
        <w:spacing w:after="0" w:line="240" w:lineRule="auto"/>
        <w:ind w:left="567" w:firstLine="426"/>
        <w:jc w:val="both"/>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подпрограмме </w:t>
      </w:r>
    </w:p>
    <w:p w:rsidR="006D1E05" w:rsidRDefault="006D1E05" w:rsidP="006D1E05">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5.1</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bl>
      <w:tblPr>
        <w:tblW w:w="0" w:type="auto"/>
        <w:tblInd w:w="75" w:type="dxa"/>
        <w:tblCellMar>
          <w:left w:w="75" w:type="dxa"/>
          <w:right w:w="75" w:type="dxa"/>
        </w:tblCellMar>
        <w:tblLook w:val="04A0" w:firstRow="1" w:lastRow="0" w:firstColumn="1" w:lastColumn="0" w:noHBand="0" w:noVBand="1"/>
      </w:tblPr>
      <w:tblGrid>
        <w:gridCol w:w="474"/>
        <w:gridCol w:w="3056"/>
        <w:gridCol w:w="2001"/>
        <w:gridCol w:w="1318"/>
        <w:gridCol w:w="1334"/>
        <w:gridCol w:w="266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5415"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 xml:space="preserve">непосредственный </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1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1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56"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1E05" w:rsidTr="006D1E05">
        <w:trPr>
          <w:gridAfter w:val="5"/>
          <w:wAfter w:w="14170"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1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p>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01.01.2014</w:t>
            </w:r>
          </w:p>
        </w:tc>
        <w:tc>
          <w:tcPr>
            <w:tcW w:w="1365"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31.12.2020</w:t>
            </w:r>
          </w:p>
        </w:tc>
        <w:tc>
          <w:tcPr>
            <w:tcW w:w="3856"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более комфортных условий проживания населения Коломыцевского сельского поселения. </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Таблица 5.2</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местного бюджета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Реализацию подпрограммы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«Благоустройство мест массового отдыха поселения»</w:t>
      </w:r>
    </w:p>
    <w:tbl>
      <w:tblPr>
        <w:tblW w:w="14820"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tblGrid>
      <w:tr w:rsidR="006D1E05" w:rsidTr="006D1E05">
        <w:trPr>
          <w:trHeight w:val="720"/>
        </w:trPr>
        <w:tc>
          <w:tcPr>
            <w:tcW w:w="190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муниципальной </w:t>
            </w:r>
            <w:r>
              <w:rPr>
                <w:rFonts w:ascii="Times New Roman" w:eastAsia="Times New Roman" w:hAnsi="Times New Roman" w:cs="Times New Roman"/>
                <w:sz w:val="24"/>
                <w:szCs w:val="24"/>
              </w:rPr>
              <w:br/>
              <w:t>программы,</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r>
              <w:rPr>
                <w:rFonts w:ascii="Times New Roman" w:eastAsia="Times New Roman" w:hAnsi="Times New Roman" w:cs="Times New Roman"/>
                <w:sz w:val="24"/>
                <w:szCs w:val="24"/>
              </w:rPr>
              <w:br/>
            </w:r>
          </w:p>
        </w:tc>
        <w:tc>
          <w:tcPr>
            <w:tcW w:w="186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бюджетной   </w:t>
            </w:r>
            <w:r>
              <w:rPr>
                <w:rFonts w:ascii="Times New Roman" w:eastAsia="Times New Roman" w:hAnsi="Times New Roman" w:cs="Times New Roman"/>
                <w:sz w:val="24"/>
                <w:szCs w:val="24"/>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рублей), годы</w:t>
            </w:r>
          </w:p>
        </w:tc>
      </w:tr>
      <w:tr w:rsidR="006D1E05" w:rsidTr="006D1E05">
        <w:trPr>
          <w:trHeight w:val="1276"/>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РзПр</w:t>
            </w:r>
            <w:proofErr w:type="spellEnd"/>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2015 </w:t>
            </w:r>
          </w:p>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708"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r>
      <w:tr w:rsidR="006D1E05" w:rsidTr="006D1E05">
        <w:tc>
          <w:tcPr>
            <w:tcW w:w="190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6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6D1E05" w:rsidRDefault="006D1E0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D1E05" w:rsidTr="006D1E05">
        <w:trPr>
          <w:trHeight w:val="835"/>
        </w:trPr>
        <w:tc>
          <w:tcPr>
            <w:tcW w:w="190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240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roofErr w:type="gramStart"/>
            <w:r>
              <w:rPr>
                <w:rFonts w:ascii="Times New Roman" w:eastAsia="Times New Roman" w:hAnsi="Times New Roman" w:cs="Times New Roman"/>
                <w:sz w:val="24"/>
                <w:szCs w:val="24"/>
              </w:rPr>
              <w:t>.»</w:t>
            </w:r>
            <w:proofErr w:type="gramEnd"/>
          </w:p>
        </w:tc>
        <w:tc>
          <w:tcPr>
            <w:tcW w:w="186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6D1E05" w:rsidTr="006D1E05">
        <w:trPr>
          <w:trHeight w:val="1130"/>
        </w:trPr>
        <w:tc>
          <w:tcPr>
            <w:tcW w:w="190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Основное мероприятие </w:t>
            </w:r>
          </w:p>
        </w:tc>
        <w:tc>
          <w:tcPr>
            <w:tcW w:w="2404"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мест массового отдыха поселения.</w:t>
            </w:r>
          </w:p>
        </w:tc>
        <w:tc>
          <w:tcPr>
            <w:tcW w:w="186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09"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08"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bl>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rPr>
          <w:rFonts w:ascii="Times New Roman" w:eastAsia="Times New Roman" w:hAnsi="Times New Roman" w:cs="Times New Roman"/>
          <w:sz w:val="24"/>
          <w:szCs w:val="24"/>
        </w:rPr>
        <w:sectPr w:rsidR="006D1E05">
          <w:pgSz w:w="16837" w:h="11905" w:orient="landscape"/>
          <w:pgMar w:top="567" w:right="567" w:bottom="567" w:left="567" w:header="0" w:footer="0" w:gutter="0"/>
          <w:cols w:space="720"/>
        </w:sect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p w:rsidR="006D1E05" w:rsidRDefault="006D1E05" w:rsidP="006D1E05">
      <w:pPr>
        <w:spacing w:after="0" w:line="240" w:lineRule="auto"/>
        <w:ind w:firstLine="720"/>
        <w:jc w:val="both"/>
        <w:rPr>
          <w:rFonts w:ascii="Times New Roman" w:eastAsia="Times New Roman" w:hAnsi="Times New Roman" w:cs="Times New Roman"/>
          <w:sz w:val="24"/>
          <w:szCs w:val="24"/>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6D1E05" w:rsidTr="006D1E05">
        <w:trPr>
          <w:trHeight w:val="821"/>
        </w:trPr>
        <w:tc>
          <w:tcPr>
            <w:tcW w:w="10207" w:type="dxa"/>
            <w:gridSpan w:val="2"/>
            <w:tcBorders>
              <w:top w:val="nil"/>
              <w:left w:val="nil"/>
              <w:bottom w:val="single" w:sz="4" w:space="0" w:color="auto"/>
              <w:right w:val="nil"/>
            </w:tcBorders>
          </w:tcPr>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6D1E05" w:rsidRDefault="006D1E05">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w:t>
            </w:r>
            <w:r>
              <w:rPr>
                <w:rFonts w:ascii="Times New Roman" w:eastAsia="Times New Roman" w:hAnsi="Times New Roman" w:cs="Times New Roman"/>
                <w:sz w:val="24"/>
                <w:szCs w:val="24"/>
              </w:rPr>
              <w:t xml:space="preserve"> </w:t>
            </w:r>
            <w:r>
              <w:rPr>
                <w:rFonts w:ascii="Times New Roman" w:eastAsia="Calibri" w:hAnsi="Times New Roman" w:cs="Times New Roman"/>
                <w:b/>
                <w:sz w:val="24"/>
                <w:szCs w:val="24"/>
              </w:rPr>
              <w:t>Реконструкция, ремонт сетей и объектов водоснабжения»</w:t>
            </w: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6D1E05" w:rsidTr="006D1E05">
        <w:trPr>
          <w:trHeight w:val="55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r>
      <w:tr w:rsidR="006D1E05" w:rsidTr="006D1E05">
        <w:trPr>
          <w:trHeight w:val="52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7230"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452"/>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left="142" w:right="33"/>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6D1E05" w:rsidTr="006D1E05">
        <w:trPr>
          <w:trHeight w:val="416"/>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Коломыцевского сельского поселения</w:t>
            </w:r>
          </w:p>
        </w:tc>
      </w:tr>
      <w:tr w:rsidR="006D1E05" w:rsidTr="006D1E05">
        <w:trPr>
          <w:trHeight w:val="565"/>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6D1E05" w:rsidTr="006D1E05">
        <w:trPr>
          <w:trHeight w:val="2606"/>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b/>
                <w:color w:val="365F91"/>
                <w:sz w:val="24"/>
                <w:szCs w:val="24"/>
              </w:rPr>
            </w:pPr>
            <w:r>
              <w:rPr>
                <w:rFonts w:ascii="Times New Roman" w:eastAsia="Calibri" w:hAnsi="Times New Roman" w:cs="Times New Roman"/>
                <w:sz w:val="24"/>
                <w:szCs w:val="24"/>
              </w:rPr>
              <w:t>Цели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снабжения ресурсами;</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свободных мощностей для перспективы развития села;</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улучшение экологической обстановки в селе;</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сбалансированности коммунальных систем;</w:t>
            </w:r>
          </w:p>
          <w:p w:rsidR="006D1E05" w:rsidRDefault="006D1E05">
            <w:pPr>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доступности ресурса для потребителей;</w:t>
            </w:r>
          </w:p>
          <w:p w:rsidR="006D1E05" w:rsidRDefault="006D1E05">
            <w:pPr>
              <w:numPr>
                <w:ilvl w:val="0"/>
                <w:numId w:val="3"/>
              </w:num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повышение эффективности производства услуги.</w:t>
            </w:r>
          </w:p>
        </w:tc>
      </w:tr>
      <w:tr w:rsidR="006D1E05" w:rsidTr="006D1E05">
        <w:trPr>
          <w:trHeight w:val="1117"/>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обеспеченности населения ресурсами, снижение уровня потерь;</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расходов на коммунальные услуги в совокупном доходе семьи;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увеличение уровня собираемости платежей за коммунальные услуги;</w:t>
            </w:r>
          </w:p>
          <w:p w:rsidR="006D1E05" w:rsidRDefault="006D1E05">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доли  получателей субсидий на оплату коммунальных услуг в общей численности населения;</w:t>
            </w:r>
          </w:p>
          <w:p w:rsidR="006D1E05" w:rsidRDefault="006D1E05">
            <w:pPr>
              <w:numPr>
                <w:ilvl w:val="0"/>
                <w:numId w:val="6"/>
              </w:num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4"/>
                <w:szCs w:val="24"/>
              </w:rPr>
              <w:t xml:space="preserve">повышение рентабельности производства ресурсов, снижение </w:t>
            </w:r>
            <w:proofErr w:type="spellStart"/>
            <w:r>
              <w:rPr>
                <w:rFonts w:ascii="Times New Roman" w:eastAsia="Calibri" w:hAnsi="Times New Roman" w:cs="Times New Roman"/>
                <w:sz w:val="24"/>
                <w:szCs w:val="24"/>
              </w:rPr>
              <w:t>энергозатрат</w:t>
            </w:r>
            <w:proofErr w:type="spellEnd"/>
            <w:r>
              <w:rPr>
                <w:rFonts w:ascii="Times New Roman" w:eastAsia="Calibri" w:hAnsi="Times New Roman" w:cs="Times New Roman"/>
                <w:sz w:val="26"/>
                <w:szCs w:val="26"/>
              </w:rPr>
              <w:t>;</w:t>
            </w:r>
          </w:p>
          <w:p w:rsidR="006D1E05" w:rsidRDefault="006D1E05">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оптимизация  уровня загрузки производственных мощностей</w:t>
            </w:r>
          </w:p>
        </w:tc>
      </w:tr>
      <w:tr w:rsidR="006D1E05" w:rsidTr="006D1E05">
        <w:trPr>
          <w:trHeight w:val="980"/>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надежность (бесперебойность) снабжения          потребителей предоставляемыми услугами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сбалансированность систем водоснабжения;</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доступность услуг водоснабжения для потребителей;</w:t>
            </w:r>
          </w:p>
          <w:p w:rsidR="006D1E05" w:rsidRDefault="006D1E05">
            <w:pPr>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эффективность деятельности ОКК;</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обеспечение экологических требований</w:t>
            </w:r>
            <w:r>
              <w:rPr>
                <w:rFonts w:ascii="Times New Roman" w:eastAsia="Calibri" w:hAnsi="Times New Roman" w:cs="Times New Roman"/>
                <w:sz w:val="28"/>
                <w:szCs w:val="28"/>
              </w:rPr>
              <w:t>.</w:t>
            </w:r>
            <w:r>
              <w:rPr>
                <w:rFonts w:ascii="Times New Roman" w:eastAsia="Calibri" w:hAnsi="Times New Roman" w:cs="Times New Roman"/>
                <w:sz w:val="24"/>
                <w:szCs w:val="24"/>
              </w:rPr>
              <w:t xml:space="preserve"> </w:t>
            </w:r>
          </w:p>
        </w:tc>
      </w:tr>
      <w:tr w:rsidR="006D1E05" w:rsidTr="006D1E05">
        <w:trPr>
          <w:trHeight w:val="543"/>
        </w:trPr>
        <w:tc>
          <w:tcPr>
            <w:tcW w:w="2977"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программы: 2017 – 2020 годы</w:t>
            </w:r>
          </w:p>
          <w:p w:rsidR="006D1E05" w:rsidRDefault="006D1E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tc>
      </w:tr>
      <w:tr w:rsidR="006D1E05" w:rsidTr="006D1E05">
        <w:trPr>
          <w:trHeight w:val="420"/>
        </w:trPr>
        <w:tc>
          <w:tcPr>
            <w:tcW w:w="2977" w:type="dxa"/>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6D1E05" w:rsidRDefault="006D1E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подпрограммы составляет:</w:t>
            </w:r>
          </w:p>
          <w:p w:rsidR="006D1E05" w:rsidRDefault="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3021,2</w:t>
            </w:r>
            <w:r w:rsidR="006D1E05">
              <w:rPr>
                <w:rFonts w:ascii="Times New Roman" w:eastAsia="Times New Roman" w:hAnsi="Times New Roman" w:cs="Times New Roman"/>
                <w:sz w:val="24"/>
                <w:szCs w:val="24"/>
                <w:lang w:eastAsia="ru-RU"/>
              </w:rPr>
              <w:t xml:space="preserve"> тыс. рублей, в том числе:</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2017 год – 27</w:t>
            </w:r>
            <w:r w:rsidR="001E39A9">
              <w:rPr>
                <w:rFonts w:ascii="Times New Roman" w:eastAsia="Times New Roman" w:hAnsi="Times New Roman" w:cs="Times New Roman"/>
                <w:sz w:val="24"/>
                <w:szCs w:val="24"/>
                <w:lang w:eastAsia="ru-RU"/>
              </w:rPr>
              <w:t>21,2</w:t>
            </w:r>
            <w:r>
              <w:rPr>
                <w:rFonts w:ascii="Times New Roman" w:eastAsia="Times New Roman" w:hAnsi="Times New Roman" w:cs="Times New Roman"/>
                <w:sz w:val="24"/>
                <w:szCs w:val="24"/>
                <w:lang w:eastAsia="ru-RU"/>
              </w:rPr>
              <w:t xml:space="preserve">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100  тыс. рублей;</w:t>
            </w:r>
          </w:p>
          <w:p w:rsidR="006D1E05" w:rsidRDefault="006D1E05">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p w:rsidR="006D1E05" w:rsidRDefault="006D1E05" w:rsidP="001E39A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p>
        </w:tc>
      </w:tr>
    </w:tbl>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2260"/>
        </w:tabs>
        <w:spacing w:after="0" w:line="240" w:lineRule="auto"/>
        <w:ind w:firstLine="709"/>
        <w:jc w:val="both"/>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pPr w:leftFromText="180" w:rightFromText="180" w:bottomFromText="200" w:vertAnchor="text" w:horzAnchor="margin" w:tblpXSpec="center" w:tblpY="-261"/>
        <w:tblW w:w="9645" w:type="dxa"/>
        <w:tblLayout w:type="fixed"/>
        <w:tblLook w:val="00A0" w:firstRow="1" w:lastRow="0" w:firstColumn="1" w:lastColumn="0" w:noHBand="0" w:noVBand="0"/>
      </w:tblPr>
      <w:tblGrid>
        <w:gridCol w:w="2553"/>
        <w:gridCol w:w="7092"/>
      </w:tblGrid>
      <w:tr w:rsidR="006D1E05" w:rsidTr="006D1E05">
        <w:trPr>
          <w:trHeight w:val="1194"/>
        </w:trPr>
        <w:tc>
          <w:tcPr>
            <w:tcW w:w="2551"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color w:val="365F91"/>
                <w:sz w:val="24"/>
                <w:szCs w:val="24"/>
              </w:rPr>
            </w:pPr>
            <w:r>
              <w:rPr>
                <w:rFonts w:ascii="Times New Roman" w:eastAsia="Calibri" w:hAnsi="Times New Roman" w:cs="Times New Roman"/>
                <w:sz w:val="24"/>
                <w:szCs w:val="24"/>
              </w:rPr>
              <w:t>Ожидаемые результаты реализации подпрограммы</w:t>
            </w:r>
          </w:p>
        </w:tc>
        <w:tc>
          <w:tcPr>
            <w:tcW w:w="7088" w:type="dxa"/>
            <w:tcBorders>
              <w:top w:val="single" w:sz="4" w:space="0" w:color="auto"/>
              <w:left w:val="single" w:sz="4" w:space="0" w:color="auto"/>
              <w:bottom w:val="single" w:sz="4" w:space="0" w:color="auto"/>
              <w:right w:val="single" w:sz="4" w:space="0" w:color="auto"/>
            </w:tcBorders>
            <w:hideMark/>
          </w:tcPr>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надежности функционирования систем коммунальной инфраструктуры;</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ликвидация аварийных и полностью изношенных объектов коммунального хозяйства;</w:t>
            </w:r>
          </w:p>
          <w:p w:rsidR="006D1E05" w:rsidRDefault="006D1E05">
            <w:pPr>
              <w:numPr>
                <w:ilvl w:val="0"/>
                <w:numId w:val="8"/>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качества предоставляемых коммунальных услуг; </w:t>
            </w:r>
          </w:p>
          <w:p w:rsidR="006D1E05" w:rsidRDefault="006D1E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улучшение экологического состояния села.</w:t>
            </w:r>
          </w:p>
        </w:tc>
      </w:tr>
    </w:tbl>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6D1E05" w:rsidRDefault="006D1E05" w:rsidP="006D1E05">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«Реконструкция  сетей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качестве</w:t>
      </w:r>
      <w:proofErr w:type="gramEnd"/>
      <w:r>
        <w:rPr>
          <w:rFonts w:ascii="Times New Roman" w:eastAsia="Calibri" w:hAnsi="Times New Roman" w:cs="Times New Roman"/>
          <w:sz w:val="24"/>
          <w:szCs w:val="24"/>
        </w:rPr>
        <w:t xml:space="preserve">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w:t>
      </w:r>
      <w:proofErr w:type="spellStart"/>
      <w:r>
        <w:rPr>
          <w:rFonts w:ascii="Times New Roman" w:eastAsia="Calibri" w:hAnsi="Times New Roman" w:cs="Times New Roman"/>
          <w:sz w:val="24"/>
          <w:szCs w:val="24"/>
        </w:rPr>
        <w:t>сут</w:t>
      </w:r>
      <w:proofErr w:type="spellEnd"/>
      <w:r>
        <w:rPr>
          <w:rFonts w:ascii="Times New Roman" w:eastAsia="Calibri" w:hAnsi="Times New Roman" w:cs="Times New Roman"/>
          <w:sz w:val="24"/>
          <w:szCs w:val="24"/>
        </w:rPr>
        <w:t>.</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Pr>
            <w:rFonts w:ascii="Times New Roman" w:eastAsia="Calibri" w:hAnsi="Times New Roman" w:cs="Times New Roman"/>
            <w:sz w:val="24"/>
            <w:szCs w:val="24"/>
          </w:rPr>
          <w:t>25 м3</w:t>
        </w:r>
      </w:smartTag>
      <w:r>
        <w:rPr>
          <w:rFonts w:ascii="Times New Roman" w:eastAsia="Calibri" w:hAnsi="Times New Roman" w:cs="Times New Roman"/>
          <w:sz w:val="24"/>
          <w:szCs w:val="24"/>
        </w:rPr>
        <w:t xml:space="preserve">, высота ствола </w:t>
      </w:r>
      <w:smartTag w:uri="urn:schemas-microsoft-com:office:smarttags" w:element="metricconverter">
        <w:smartTagPr>
          <w:attr w:name="ProductID" w:val="15 м"/>
        </w:smartTagPr>
        <w:r>
          <w:rPr>
            <w:rFonts w:ascii="Times New Roman" w:eastAsia="Calibri" w:hAnsi="Times New Roman" w:cs="Times New Roman"/>
            <w:sz w:val="24"/>
            <w:szCs w:val="24"/>
          </w:rPr>
          <w:t>15 м</w:t>
        </w:r>
      </w:smartTag>
      <w:r>
        <w:rPr>
          <w:rFonts w:ascii="Times New Roman" w:eastAsia="Calibri" w:hAnsi="Times New Roman" w:cs="Times New Roman"/>
          <w:sz w:val="24"/>
          <w:szCs w:val="24"/>
        </w:rPr>
        <w:t xml:space="preserve">. Общая протяженность водопроводных сетей – 8,75 км.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Водозабор эксплуатируется с 1993 года.  В 2009 году большая часть водопровода была заменена на </w:t>
      </w:r>
      <w:proofErr w:type="gramStart"/>
      <w:r>
        <w:rPr>
          <w:rFonts w:ascii="Times New Roman" w:eastAsia="Calibri" w:hAnsi="Times New Roman" w:cs="Times New Roman"/>
          <w:sz w:val="24"/>
          <w:szCs w:val="24"/>
        </w:rPr>
        <w:t>новый</w:t>
      </w:r>
      <w:proofErr w:type="gramEnd"/>
      <w:r>
        <w:rPr>
          <w:rFonts w:ascii="Times New Roman" w:eastAsia="Calibri" w:hAnsi="Times New Roman" w:cs="Times New Roman"/>
          <w:sz w:val="24"/>
          <w:szCs w:val="24"/>
        </w:rPr>
        <w:t xml:space="preserve">,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w:t>
      </w:r>
      <w:proofErr w:type="gramStart"/>
      <w:r>
        <w:rPr>
          <w:rFonts w:ascii="Times New Roman" w:eastAsia="Calibri" w:hAnsi="Times New Roman" w:cs="Times New Roman"/>
          <w:sz w:val="24"/>
          <w:szCs w:val="24"/>
        </w:rPr>
        <w:t>Юбилейная</w:t>
      </w:r>
      <w:proofErr w:type="gramEnd"/>
      <w:r>
        <w:rPr>
          <w:rFonts w:ascii="Times New Roman" w:eastAsia="Calibri" w:hAnsi="Times New Roman" w:cs="Times New Roman"/>
          <w:sz w:val="24"/>
          <w:szCs w:val="24"/>
        </w:rPr>
        <w:t xml:space="preserve">.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Структура потребления водоснабжения в поселении: население – 95 %, бюджетные организации – 3 %, .</w:t>
      </w:r>
    </w:p>
    <w:p w:rsidR="006D1E05" w:rsidRDefault="006D1E05" w:rsidP="006D1E05">
      <w:pPr>
        <w:spacing w:after="0" w:line="240" w:lineRule="auto"/>
        <w:ind w:left="709" w:firstLine="709"/>
        <w:jc w:val="both"/>
        <w:rPr>
          <w:rFonts w:ascii="Times New Roman" w:eastAsia="Calibri" w:hAnsi="Times New Roman" w:cs="Times New Roman"/>
          <w:bCs/>
          <w:iCs/>
          <w:sz w:val="24"/>
          <w:szCs w:val="24"/>
        </w:rPr>
      </w:pPr>
      <w:r>
        <w:rPr>
          <w:rFonts w:ascii="Times New Roman" w:eastAsia="Calibri" w:hAnsi="Times New Roman" w:cs="Times New Roman"/>
          <w:sz w:val="24"/>
          <w:szCs w:val="24"/>
        </w:rPr>
        <w:t xml:space="preserve">Для увеличения объема питьевой воды и повышения качества услуги необходимо произвести реконструкцию, ремонт  сетей и объектов.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эффективности использования водных</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ресурсов требует координации действий поставщиков и потребителей.</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lastRenderedPageBreak/>
        <w:t xml:space="preserve">Основными целями подпрограммы являются </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Pr>
          <w:rFonts w:ascii="Times New Roman" w:eastAsia="Calibri" w:hAnsi="Times New Roman" w:cs="Times New Roman"/>
          <w:sz w:val="24"/>
          <w:szCs w:val="24"/>
        </w:rPr>
        <w:t>повышение надежности снабжения ресурсами;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увеличение пропускной способности </w:t>
      </w:r>
      <w:proofErr w:type="spellStart"/>
      <w:r>
        <w:rPr>
          <w:rFonts w:ascii="Times New Roman" w:eastAsia="Calibri" w:hAnsi="Times New Roman" w:cs="Times New Roman"/>
          <w:sz w:val="24"/>
          <w:szCs w:val="24"/>
        </w:rPr>
        <w:t>ресурсопроводящих</w:t>
      </w:r>
      <w:proofErr w:type="spellEnd"/>
      <w:r>
        <w:rPr>
          <w:rFonts w:ascii="Times New Roman" w:eastAsia="Calibri" w:hAnsi="Times New Roman" w:cs="Times New Roman"/>
          <w:sz w:val="24"/>
          <w:szCs w:val="24"/>
        </w:rPr>
        <w:t xml:space="preserve"> сетей;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свободных мощностей для перспективы развития села;</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улучшение экологической обстановки в поселении;</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достижение сбалансированности систем коммунальных систем;</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увеличение доступности ресурса для потребителей;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повышение эффективности производства услуги.</w:t>
      </w:r>
    </w:p>
    <w:p w:rsidR="006D1E05" w:rsidRDefault="006D1E05" w:rsidP="006D1E05">
      <w:pPr>
        <w:spacing w:after="0" w:line="240" w:lineRule="auto"/>
        <w:ind w:left="709" w:firstLine="709"/>
        <w:jc w:val="both"/>
        <w:rPr>
          <w:rFonts w:ascii="Times New Roman" w:eastAsia="Calibri" w:hAnsi="Times New Roman" w:cs="Times New Roman"/>
          <w:sz w:val="24"/>
          <w:szCs w:val="24"/>
          <w:lang w:val="x-none" w:eastAsia="x-none"/>
        </w:rPr>
      </w:pPr>
    </w:p>
    <w:p w:rsidR="006D1E05" w:rsidRDefault="006D1E05" w:rsidP="006D1E05">
      <w:pPr>
        <w:spacing w:after="0" w:line="240" w:lineRule="auto"/>
        <w:ind w:left="709" w:firstLine="709"/>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val="x-none" w:eastAsia="x-none"/>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предусматривается реализовать в 2014-2020 годах в один этап.</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«Реконструкция, ремонт сетей и объектов водоснабжения»</w:t>
      </w:r>
    </w:p>
    <w:p w:rsidR="006D1E05" w:rsidRDefault="006D1E05" w:rsidP="006D1E05">
      <w:pPr>
        <w:spacing w:after="0" w:line="240" w:lineRule="auto"/>
        <w:ind w:left="709" w:firstLine="709"/>
        <w:jc w:val="center"/>
        <w:rPr>
          <w:rFonts w:ascii="Times New Roman" w:eastAsia="Calibri" w:hAnsi="Times New Roman" w:cs="Times New Roman"/>
          <w:b/>
          <w:sz w:val="24"/>
          <w:szCs w:val="24"/>
        </w:rPr>
      </w:pPr>
    </w:p>
    <w:p w:rsidR="006D1E05" w:rsidRDefault="006D1E05" w:rsidP="006D1E05">
      <w:pPr>
        <w:shd w:val="clear" w:color="auto" w:fill="FFFFFF"/>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включает основные мероприятия (Таблица №1):</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3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реконструкция, ремонт сетей и объектов водоснабжения</w:t>
      </w:r>
    </w:p>
    <w:p w:rsidR="006D1E05" w:rsidRDefault="006D1E05" w:rsidP="006D1E05">
      <w:pPr>
        <w:spacing w:after="0" w:line="23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«Реконструкция, ремонт сетей и объектов водоснабжения»</w:t>
      </w:r>
    </w:p>
    <w:p w:rsidR="006D1E05" w:rsidRDefault="006D1E05" w:rsidP="006D1E05">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(Таблица №2)</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1E39A9">
        <w:rPr>
          <w:rFonts w:ascii="Times New Roman" w:eastAsia="Times New Roman" w:hAnsi="Times New Roman" w:cs="Times New Roman"/>
          <w:sz w:val="24"/>
          <w:szCs w:val="24"/>
          <w:lang w:eastAsia="ru-RU"/>
        </w:rPr>
        <w:t>3021,2</w:t>
      </w:r>
      <w:r>
        <w:rPr>
          <w:rFonts w:ascii="Times New Roman" w:eastAsia="Times New Roman" w:hAnsi="Times New Roman" w:cs="Times New Roman"/>
          <w:sz w:val="24"/>
          <w:szCs w:val="24"/>
          <w:lang w:eastAsia="ru-RU"/>
        </w:rPr>
        <w:t xml:space="preserve"> тыс. рублей, в том числе:</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 </w:t>
      </w:r>
      <w:r w:rsidR="001E39A9">
        <w:rPr>
          <w:rFonts w:ascii="Times New Roman" w:eastAsia="Times New Roman" w:hAnsi="Times New Roman" w:cs="Times New Roman"/>
          <w:sz w:val="24"/>
          <w:szCs w:val="24"/>
          <w:lang w:eastAsia="ru-RU"/>
        </w:rPr>
        <w:t>2721,2</w:t>
      </w:r>
      <w:r>
        <w:rPr>
          <w:rFonts w:ascii="Times New Roman" w:eastAsia="Times New Roman" w:hAnsi="Times New Roman" w:cs="Times New Roman"/>
          <w:sz w:val="24"/>
          <w:szCs w:val="24"/>
          <w:lang w:eastAsia="ru-RU"/>
        </w:rPr>
        <w:t xml:space="preserve">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год – 100  тыс. рублей;</w:t>
      </w:r>
    </w:p>
    <w:p w:rsidR="006D1E05" w:rsidRDefault="006D1E05" w:rsidP="006D1E05">
      <w:pPr>
        <w:widowControl w:val="0"/>
        <w:autoSpaceDE w:val="0"/>
        <w:autoSpaceDN w:val="0"/>
        <w:adjustRightInd w:val="0"/>
        <w:spacing w:after="0" w:line="240" w:lineRule="auto"/>
        <w:ind w:left="709" w:firstLine="709"/>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2019 год – </w:t>
      </w:r>
      <w:r w:rsidR="001E39A9">
        <w:rPr>
          <w:rFonts w:ascii="Times New Roman" w:eastAsia="Times New Roman" w:hAnsi="Times New Roman" w:cs="Times New Roman"/>
          <w:sz w:val="24"/>
          <w:szCs w:val="24"/>
          <w:lang w:eastAsia="ru-RU"/>
        </w:rPr>
        <w:t>100</w:t>
      </w:r>
      <w:r>
        <w:rPr>
          <w:rFonts w:ascii="Times New Roman" w:eastAsia="Times New Roman" w:hAnsi="Times New Roman" w:cs="Times New Roman"/>
          <w:sz w:val="24"/>
          <w:szCs w:val="24"/>
          <w:lang w:eastAsia="ru-RU"/>
        </w:rPr>
        <w:t xml:space="preserve">  тыс. рублей;</w:t>
      </w:r>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ind w:left="709" w:firstLine="709"/>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2020 год – </w:t>
      </w:r>
      <w:r w:rsidR="001E39A9">
        <w:rPr>
          <w:rFonts w:ascii="Times New Roman" w:eastAsia="Calibri" w:hAnsi="Times New Roman" w:cs="Times New Roman"/>
          <w:sz w:val="24"/>
          <w:szCs w:val="24"/>
        </w:rPr>
        <w:t>100</w:t>
      </w:r>
      <w:r>
        <w:rPr>
          <w:rFonts w:ascii="Times New Roman" w:eastAsia="Calibri" w:hAnsi="Times New Roman" w:cs="Times New Roman"/>
          <w:sz w:val="24"/>
          <w:szCs w:val="24"/>
        </w:rPr>
        <w:t xml:space="preserve"> тыс. рублей.</w:t>
      </w:r>
    </w:p>
    <w:p w:rsidR="006D1E05" w:rsidRDefault="006D1E05" w:rsidP="006D1E05">
      <w:pPr>
        <w:spacing w:after="0" w:line="240" w:lineRule="auto"/>
        <w:ind w:left="709" w:firstLine="709"/>
        <w:jc w:val="both"/>
        <w:rPr>
          <w:rFonts w:ascii="Times New Roman" w:eastAsia="Calibri" w:hAnsi="Times New Roman" w:cs="Times New Roman"/>
          <w:sz w:val="24"/>
          <w:szCs w:val="24"/>
        </w:rPr>
      </w:pPr>
    </w:p>
    <w:p w:rsidR="006D1E05" w:rsidRDefault="006D1E05" w:rsidP="006D1E05">
      <w:pPr>
        <w:spacing w:after="0" w:line="240" w:lineRule="auto"/>
        <w:ind w:left="709" w:firstLine="709"/>
        <w:jc w:val="both"/>
        <w:rPr>
          <w:rFonts w:ascii="Times New Roman" w:eastAsia="Calibri" w:hAnsi="Times New Roman" w:cs="Times New Roman"/>
          <w:spacing w:val="-8"/>
          <w:sz w:val="24"/>
          <w:szCs w:val="24"/>
        </w:rPr>
      </w:pPr>
    </w:p>
    <w:p w:rsidR="006D1E05" w:rsidRDefault="006D1E05" w:rsidP="006D1E05">
      <w:pPr>
        <w:widowControl w:val="0"/>
        <w:suppressAutoHyphens/>
        <w:spacing w:after="0" w:line="240" w:lineRule="auto"/>
        <w:ind w:left="709" w:firstLine="709"/>
        <w:jc w:val="center"/>
        <w:textAlignment w:val="baseline"/>
        <w:rPr>
          <w:rFonts w:ascii="Times New Roman" w:eastAsia="Andale Sans UI" w:hAnsi="Times New Roman" w:cs="Times New Roman"/>
          <w:b/>
          <w:kern w:val="2"/>
          <w:sz w:val="24"/>
          <w:szCs w:val="24"/>
          <w:lang w:val="de-DE" w:eastAsia="fa-IR" w:bidi="fa-IR"/>
        </w:rPr>
      </w:pPr>
      <w:r>
        <w:rPr>
          <w:rFonts w:ascii="Times New Roman" w:eastAsia="Andale Sans UI" w:hAnsi="Times New Roman" w:cs="Times New Roman"/>
          <w:b/>
          <w:kern w:val="2"/>
          <w:sz w:val="24"/>
          <w:szCs w:val="24"/>
          <w:lang w:eastAsia="fa-IR" w:bidi="fa-IR"/>
        </w:rPr>
        <w:t xml:space="preserve">Раздел 5. </w:t>
      </w:r>
      <w:r>
        <w:rPr>
          <w:rFonts w:ascii="Times New Roman" w:eastAsia="Andale Sans UI" w:hAnsi="Times New Roman" w:cs="Times New Roman"/>
          <w:b/>
          <w:kern w:val="2"/>
          <w:sz w:val="24"/>
          <w:szCs w:val="24"/>
          <w:lang w:val="de-DE" w:eastAsia="fa-IR" w:bidi="fa-IR"/>
        </w:rPr>
        <w:t>О</w:t>
      </w:r>
      <w:proofErr w:type="spellStart"/>
      <w:r>
        <w:rPr>
          <w:rFonts w:ascii="Times New Roman" w:eastAsia="Andale Sans UI" w:hAnsi="Times New Roman" w:cs="Times New Roman"/>
          <w:b/>
          <w:kern w:val="2"/>
          <w:sz w:val="24"/>
          <w:szCs w:val="24"/>
          <w:lang w:eastAsia="fa-IR" w:bidi="fa-IR"/>
        </w:rPr>
        <w:t>ценка</w:t>
      </w:r>
      <w:proofErr w:type="spellEnd"/>
      <w:r>
        <w:rPr>
          <w:rFonts w:ascii="Times New Roman" w:eastAsia="Andale Sans UI" w:hAnsi="Times New Roman" w:cs="Times New Roman"/>
          <w:b/>
          <w:kern w:val="2"/>
          <w:sz w:val="24"/>
          <w:szCs w:val="24"/>
          <w:lang w:eastAsia="fa-IR" w:bidi="fa-IR"/>
        </w:rPr>
        <w:t xml:space="preserve"> эффективности социально-экономических последствий от реализации программы</w:t>
      </w:r>
    </w:p>
    <w:p w:rsidR="006D1E05" w:rsidRDefault="006D1E05" w:rsidP="006D1E05">
      <w:pPr>
        <w:spacing w:after="0" w:line="240" w:lineRule="auto"/>
        <w:ind w:left="709"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подпрограммы позволит:</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Calibri"/>
          <w:sz w:val="24"/>
          <w:szCs w:val="24"/>
          <w:lang w:eastAsia="ru-RU"/>
        </w:rPr>
        <w:t>снизить потери, увеличить объём добываемой воды;</w:t>
      </w:r>
    </w:p>
    <w:p w:rsidR="006D1E05" w:rsidRDefault="006D1E05" w:rsidP="006D1E05">
      <w:pPr>
        <w:autoSpaceDE w:val="0"/>
        <w:autoSpaceDN w:val="0"/>
        <w:adjustRightInd w:val="0"/>
        <w:spacing w:after="0" w:line="240" w:lineRule="auto"/>
        <w:ind w:left="709" w:firstLine="709"/>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реконструкция, ремонт сетей и объектов водоснабжения; </w:t>
      </w:r>
    </w:p>
    <w:p w:rsidR="006D1E05" w:rsidRDefault="006D1E05" w:rsidP="006D1E05">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снизить относительные затраты местного бюджета на оплату коммунальных ресурсов.</w:t>
      </w: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к подпрограмме</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«Реконструкция, ремонт сетей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объектов водоснабжения»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1</w:t>
      </w: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tabs>
          <w:tab w:val="left" w:pos="9610"/>
        </w:tabs>
        <w:autoSpaceDE w:val="0"/>
        <w:autoSpaceDN w:val="0"/>
        <w:adjustRightInd w:val="0"/>
        <w:spacing w:after="0" w:line="240" w:lineRule="auto"/>
        <w:ind w:firstLine="709"/>
        <w:jc w:val="right"/>
        <w:rPr>
          <w:rFonts w:ascii="Times New Roman" w:eastAsia="Calibri" w:hAnsi="Times New Roman" w:cs="Times New Roman"/>
          <w:sz w:val="24"/>
          <w:szCs w:val="24"/>
        </w:rPr>
      </w:pP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74"/>
        <w:gridCol w:w="2967"/>
        <w:gridCol w:w="1930"/>
        <w:gridCol w:w="1318"/>
        <w:gridCol w:w="1334"/>
        <w:gridCol w:w="2823"/>
      </w:tblGrid>
      <w:tr w:rsidR="006D1E05" w:rsidTr="006D1E05">
        <w:tc>
          <w:tcPr>
            <w:tcW w:w="0" w:type="auto"/>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br/>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967" w:type="dxa"/>
            <w:vMerge w:val="restart"/>
            <w:tcBorders>
              <w:top w:val="single" w:sz="4" w:space="0" w:color="auto"/>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Номер и наименование    </w:t>
            </w:r>
            <w:r>
              <w:rPr>
                <w:rFonts w:ascii="Times New Roman" w:eastAsia="Calibri" w:hAnsi="Times New Roman" w:cs="Times New Roman"/>
                <w:sz w:val="24"/>
                <w:szCs w:val="24"/>
              </w:rPr>
              <w:br/>
              <w:t>основного мероприятия</w:t>
            </w:r>
          </w:p>
          <w:p w:rsidR="006D1E05" w:rsidRDefault="006D1E05">
            <w:pPr>
              <w:widowControl w:val="0"/>
              <w:autoSpaceDE w:val="0"/>
              <w:autoSpaceDN w:val="0"/>
              <w:adjustRightInd w:val="0"/>
              <w:spacing w:after="0" w:line="240" w:lineRule="auto"/>
              <w:ind w:firstLine="709"/>
              <w:rPr>
                <w:rFonts w:ascii="Times New Roman" w:eastAsia="Calibri" w:hAnsi="Times New Roman" w:cs="Times New Roman"/>
                <w:sz w:val="24"/>
                <w:szCs w:val="24"/>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Ответственный</w:t>
            </w:r>
            <w:proofErr w:type="gramEnd"/>
            <w:r>
              <w:rPr>
                <w:rFonts w:ascii="Times New Roman" w:eastAsia="Calibri" w:hAnsi="Times New Roman" w:cs="Times New Roman"/>
                <w:sz w:val="24"/>
                <w:szCs w:val="24"/>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Ожидаемый     </w:t>
            </w:r>
            <w:r>
              <w:rPr>
                <w:rFonts w:ascii="Times New Roman" w:eastAsia="Calibri" w:hAnsi="Times New Roman" w:cs="Times New Roman"/>
                <w:sz w:val="24"/>
                <w:szCs w:val="24"/>
              </w:rPr>
              <w:br/>
              <w:t xml:space="preserve">непосредственный </w:t>
            </w:r>
            <w:r>
              <w:rPr>
                <w:rFonts w:ascii="Times New Roman" w:eastAsia="Calibri" w:hAnsi="Times New Roman" w:cs="Times New Roman"/>
                <w:sz w:val="24"/>
                <w:szCs w:val="24"/>
              </w:rPr>
              <w:br/>
              <w:t xml:space="preserve">результат     </w:t>
            </w:r>
            <w:r>
              <w:rPr>
                <w:rFonts w:ascii="Times New Roman" w:eastAsia="Calibri" w:hAnsi="Times New Roman" w:cs="Times New Roman"/>
                <w:sz w:val="24"/>
                <w:szCs w:val="24"/>
              </w:rPr>
              <w:br/>
              <w:t>(краткое описание)</w:t>
            </w:r>
          </w:p>
        </w:tc>
      </w:tr>
      <w:tr w:rsidR="006D1E05" w:rsidTr="006D1E05">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начала  </w:t>
            </w:r>
            <w:r>
              <w:rPr>
                <w:rFonts w:ascii="Times New Roman" w:eastAsia="Calibri" w:hAnsi="Times New Roman" w:cs="Times New Roman"/>
                <w:sz w:val="24"/>
                <w:szCs w:val="24"/>
              </w:rPr>
              <w:br/>
              <w:t>реализации</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окончания </w:t>
            </w:r>
            <w:r>
              <w:rPr>
                <w:rFonts w:ascii="Times New Roman" w:eastAsia="Calibri" w:hAnsi="Times New Roman" w:cs="Times New Roman"/>
                <w:sz w:val="24"/>
                <w:szCs w:val="24"/>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3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31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34"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823"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D1E05" w:rsidTr="006D1E05">
        <w:trPr>
          <w:gridAfter w:val="5"/>
          <w:wAfter w:w="10372" w:type="dxa"/>
        </w:trPr>
        <w:tc>
          <w:tcPr>
            <w:tcW w:w="0" w:type="auto"/>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r w:rsidR="006D1E05" w:rsidTr="006D1E05">
        <w:tc>
          <w:tcPr>
            <w:tcW w:w="0" w:type="auto"/>
            <w:tcBorders>
              <w:top w:val="nil"/>
              <w:left w:val="single" w:sz="4" w:space="0" w:color="auto"/>
              <w:bottom w:val="single" w:sz="4" w:space="0" w:color="auto"/>
              <w:right w:val="single" w:sz="4" w:space="0" w:color="auto"/>
            </w:tcBorders>
            <w:hideMark/>
          </w:tcPr>
          <w:p w:rsidR="006D1E05" w:rsidRDefault="006D1E05">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67"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01.01.2017</w:t>
            </w:r>
          </w:p>
        </w:tc>
        <w:tc>
          <w:tcPr>
            <w:tcW w:w="1334"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31.12.2020</w:t>
            </w:r>
          </w:p>
        </w:tc>
        <w:tc>
          <w:tcPr>
            <w:tcW w:w="2823" w:type="dxa"/>
            <w:tcBorders>
              <w:top w:val="single" w:sz="4" w:space="0" w:color="auto"/>
              <w:left w:val="single" w:sz="4" w:space="0" w:color="auto"/>
              <w:bottom w:val="single" w:sz="4" w:space="0" w:color="auto"/>
              <w:right w:val="single" w:sz="4" w:space="0" w:color="auto"/>
            </w:tcBorders>
            <w:hideMark/>
          </w:tcPr>
          <w:p w:rsidR="006D1E05" w:rsidRDefault="006D1E05">
            <w:pPr>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Увеличение надежности, сбалансированности, доступности ресурса: повышение рентабельности, снижение потерь ресурса.</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rPr>
          <w:rFonts w:ascii="Times New Roman" w:eastAsia="Calibri" w:hAnsi="Times New Roman" w:cs="Times New Roman"/>
          <w:sz w:val="24"/>
          <w:szCs w:val="24"/>
        </w:rPr>
        <w:sectPr w:rsidR="006D1E05">
          <w:pgSz w:w="11905" w:h="16837"/>
          <w:pgMar w:top="567" w:right="567" w:bottom="567" w:left="567" w:header="0" w:footer="0" w:gutter="0"/>
          <w:cols w:space="720"/>
        </w:sectPr>
      </w:pPr>
    </w:p>
    <w:p w:rsidR="006D1E05" w:rsidRDefault="006D1E05" w:rsidP="006D1E05">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реализацию программы </w:t>
      </w:r>
    </w:p>
    <w:p w:rsidR="006D1E05" w:rsidRDefault="006D1E05" w:rsidP="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территории поселения»</w:t>
      </w:r>
    </w:p>
    <w:tbl>
      <w:tblPr>
        <w:tblW w:w="15675" w:type="dxa"/>
        <w:tblLayout w:type="fixed"/>
        <w:tblCellMar>
          <w:left w:w="75" w:type="dxa"/>
          <w:right w:w="75" w:type="dxa"/>
        </w:tblCellMar>
        <w:tblLook w:val="04A0" w:firstRow="1" w:lastRow="0" w:firstColumn="1" w:lastColumn="0" w:noHBand="0" w:noVBand="1"/>
      </w:tblPr>
      <w:tblGrid>
        <w:gridCol w:w="1775"/>
        <w:gridCol w:w="2412"/>
        <w:gridCol w:w="1848"/>
        <w:gridCol w:w="851"/>
        <w:gridCol w:w="709"/>
        <w:gridCol w:w="709"/>
        <w:gridCol w:w="567"/>
        <w:gridCol w:w="992"/>
        <w:gridCol w:w="851"/>
        <w:gridCol w:w="850"/>
        <w:gridCol w:w="851"/>
        <w:gridCol w:w="992"/>
        <w:gridCol w:w="850"/>
        <w:gridCol w:w="709"/>
        <w:gridCol w:w="709"/>
      </w:tblGrid>
      <w:tr w:rsidR="006D1E05" w:rsidTr="001E39A9">
        <w:trPr>
          <w:trHeight w:val="720"/>
        </w:trPr>
        <w:tc>
          <w:tcPr>
            <w:tcW w:w="1775"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Статус</w:t>
            </w:r>
          </w:p>
        </w:tc>
        <w:tc>
          <w:tcPr>
            <w:tcW w:w="24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Наименование      </w:t>
            </w:r>
            <w:r>
              <w:rPr>
                <w:rFonts w:ascii="Times New Roman" w:eastAsia="Calibri" w:hAnsi="Times New Roman" w:cs="Times New Roman"/>
                <w:sz w:val="24"/>
                <w:szCs w:val="24"/>
              </w:rPr>
              <w:br/>
              <w:t xml:space="preserve">муниципальной </w:t>
            </w:r>
            <w:r>
              <w:rPr>
                <w:rFonts w:ascii="Times New Roman" w:eastAsia="Calibri" w:hAnsi="Times New Roman" w:cs="Times New Roman"/>
                <w:sz w:val="24"/>
                <w:szCs w:val="24"/>
              </w:rPr>
              <w:br/>
              <w:t>программы,</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основного мероприятия</w:t>
            </w:r>
            <w:r>
              <w:rPr>
                <w:rFonts w:ascii="Times New Roman" w:eastAsia="Calibri" w:hAnsi="Times New Roman" w:cs="Times New Roman"/>
                <w:sz w:val="24"/>
                <w:szCs w:val="24"/>
              </w:rPr>
              <w:br/>
            </w:r>
          </w:p>
        </w:tc>
        <w:tc>
          <w:tcPr>
            <w:tcW w:w="1848"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Ответственный  </w:t>
            </w:r>
            <w:r>
              <w:rPr>
                <w:rFonts w:ascii="Times New Roman" w:eastAsia="Calibri" w:hAnsi="Times New Roman" w:cs="Times New Roman"/>
                <w:sz w:val="24"/>
                <w:szCs w:val="24"/>
              </w:rPr>
              <w:br/>
              <w:t xml:space="preserve">исполнитель   </w:t>
            </w:r>
            <w:r>
              <w:rPr>
                <w:rFonts w:ascii="Times New Roman" w:eastAsia="Calibri" w:hAnsi="Times New Roman" w:cs="Times New Roman"/>
                <w:sz w:val="24"/>
                <w:szCs w:val="24"/>
              </w:rPr>
              <w:br/>
            </w:r>
          </w:p>
        </w:tc>
        <w:tc>
          <w:tcPr>
            <w:tcW w:w="2836" w:type="dxa"/>
            <w:gridSpan w:val="4"/>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Код бюджетной   </w:t>
            </w:r>
            <w:r>
              <w:rPr>
                <w:rFonts w:ascii="Times New Roman" w:eastAsia="Calibri" w:hAnsi="Times New Roman" w:cs="Times New Roman"/>
                <w:sz w:val="24"/>
                <w:szCs w:val="24"/>
              </w:rPr>
              <w:br/>
              <w:t xml:space="preserve">   классификации   </w:t>
            </w:r>
          </w:p>
        </w:tc>
        <w:tc>
          <w:tcPr>
            <w:tcW w:w="6804" w:type="dxa"/>
            <w:gridSpan w:val="8"/>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Расходы  (тыс. рублей), годы</w:t>
            </w:r>
          </w:p>
        </w:tc>
      </w:tr>
      <w:tr w:rsidR="006D1E05" w:rsidTr="001E39A9">
        <w:trPr>
          <w:trHeight w:val="717"/>
        </w:trPr>
        <w:tc>
          <w:tcPr>
            <w:tcW w:w="1775"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РзПр</w:t>
            </w:r>
            <w:proofErr w:type="spellEnd"/>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ЦСР</w:t>
            </w:r>
          </w:p>
        </w:tc>
        <w:tc>
          <w:tcPr>
            <w:tcW w:w="567"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w:t>
            </w:r>
          </w:p>
        </w:tc>
        <w:tc>
          <w:tcPr>
            <w:tcW w:w="9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85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2014</w:t>
            </w: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2015 </w:t>
            </w:r>
          </w:p>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2016</w:t>
            </w:r>
          </w:p>
        </w:tc>
        <w:tc>
          <w:tcPr>
            <w:tcW w:w="992"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2017</w:t>
            </w:r>
          </w:p>
        </w:tc>
        <w:tc>
          <w:tcPr>
            <w:tcW w:w="850"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2018</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2019</w:t>
            </w:r>
          </w:p>
        </w:tc>
        <w:tc>
          <w:tcPr>
            <w:tcW w:w="709"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2020</w:t>
            </w:r>
          </w:p>
        </w:tc>
      </w:tr>
      <w:tr w:rsidR="006D1E05" w:rsidTr="001E39A9">
        <w:trPr>
          <w:trHeight w:val="333"/>
        </w:trPr>
        <w:tc>
          <w:tcPr>
            <w:tcW w:w="1775"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1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51" w:type="dxa"/>
            <w:tcBorders>
              <w:top w:val="nil"/>
              <w:left w:val="single" w:sz="4" w:space="0" w:color="auto"/>
              <w:bottom w:val="single" w:sz="4" w:space="0" w:color="auto"/>
              <w:right w:val="single" w:sz="4" w:space="0" w:color="auto"/>
            </w:tcBorders>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p w:rsidR="006D1E05" w:rsidRDefault="006D1E05">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50"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6D1E05" w:rsidTr="001E39A9">
        <w:trPr>
          <w:trHeight w:val="835"/>
        </w:trPr>
        <w:tc>
          <w:tcPr>
            <w:tcW w:w="1775"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Подпрограмма </w:t>
            </w:r>
          </w:p>
        </w:tc>
        <w:tc>
          <w:tcPr>
            <w:tcW w:w="2412" w:type="dxa"/>
            <w:tcBorders>
              <w:top w:val="single" w:sz="4" w:space="0" w:color="auto"/>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сетей объектов водоснабжения»</w:t>
            </w:r>
          </w:p>
        </w:tc>
        <w:tc>
          <w:tcPr>
            <w:tcW w:w="1848"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всего </w:t>
            </w:r>
          </w:p>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том числе:           </w:t>
            </w:r>
          </w:p>
        </w:tc>
        <w:tc>
          <w:tcPr>
            <w:tcW w:w="851"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6D1E05" w:rsidRDefault="006D1E0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992" w:type="dxa"/>
            <w:tcBorders>
              <w:top w:val="nil"/>
              <w:left w:val="single" w:sz="4" w:space="0" w:color="auto"/>
              <w:bottom w:val="single" w:sz="4" w:space="0" w:color="auto"/>
              <w:right w:val="single" w:sz="4" w:space="0" w:color="auto"/>
            </w:tcBorders>
            <w:hideMark/>
          </w:tcPr>
          <w:p w:rsidR="006D1E05"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3021,2</w:t>
            </w:r>
          </w:p>
        </w:tc>
        <w:tc>
          <w:tcPr>
            <w:tcW w:w="851"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nil"/>
              <w:left w:val="single" w:sz="4" w:space="0" w:color="auto"/>
              <w:bottom w:val="single" w:sz="4" w:space="0" w:color="auto"/>
              <w:right w:val="single" w:sz="4" w:space="0" w:color="auto"/>
            </w:tcBorders>
            <w:hideMark/>
          </w:tcPr>
          <w:p w:rsidR="006D1E05" w:rsidRDefault="006D1E05">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850"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6D1E05">
              <w:rPr>
                <w:rFonts w:ascii="Times New Roman" w:eastAsia="Calibri" w:hAnsi="Times New Roman" w:cs="Times New Roman"/>
                <w:sz w:val="24"/>
                <w:szCs w:val="24"/>
              </w:rPr>
              <w:t>0</w:t>
            </w:r>
          </w:p>
        </w:tc>
        <w:tc>
          <w:tcPr>
            <w:tcW w:w="709" w:type="dxa"/>
            <w:tcBorders>
              <w:top w:val="nil"/>
              <w:left w:val="single" w:sz="4" w:space="0" w:color="auto"/>
              <w:bottom w:val="single" w:sz="4" w:space="0" w:color="auto"/>
              <w:right w:val="single" w:sz="4" w:space="0" w:color="auto"/>
            </w:tcBorders>
            <w:hideMark/>
          </w:tcPr>
          <w:p w:rsidR="006D1E05" w:rsidRDefault="001E39A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6D1E05">
              <w:rPr>
                <w:rFonts w:ascii="Times New Roman" w:eastAsia="Calibri" w:hAnsi="Times New Roman" w:cs="Times New Roman"/>
                <w:sz w:val="24"/>
                <w:szCs w:val="24"/>
              </w:rPr>
              <w:t>00</w:t>
            </w:r>
          </w:p>
        </w:tc>
      </w:tr>
      <w:tr w:rsidR="001E39A9" w:rsidTr="001E39A9">
        <w:trPr>
          <w:trHeight w:val="1130"/>
        </w:trPr>
        <w:tc>
          <w:tcPr>
            <w:tcW w:w="1775" w:type="dxa"/>
            <w:tcBorders>
              <w:top w:val="single" w:sz="4" w:space="0" w:color="auto"/>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Основное мероприятие 1. </w:t>
            </w:r>
          </w:p>
        </w:tc>
        <w:tc>
          <w:tcPr>
            <w:tcW w:w="2412" w:type="dxa"/>
            <w:tcBorders>
              <w:top w:val="single" w:sz="4" w:space="0" w:color="auto"/>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Реконструкция, ремонт сетей и объектов водоснабжения</w:t>
            </w:r>
          </w:p>
        </w:tc>
        <w:tc>
          <w:tcPr>
            <w:tcW w:w="1848"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c>
          <w:tcPr>
            <w:tcW w:w="851"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914</w:t>
            </w:r>
          </w:p>
        </w:tc>
        <w:tc>
          <w:tcPr>
            <w:tcW w:w="709"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709"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567"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X   </w:t>
            </w:r>
          </w:p>
        </w:tc>
        <w:tc>
          <w:tcPr>
            <w:tcW w:w="992"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3021,2</w:t>
            </w:r>
          </w:p>
        </w:tc>
        <w:tc>
          <w:tcPr>
            <w:tcW w:w="851"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0"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851" w:type="dxa"/>
            <w:tcBorders>
              <w:top w:val="nil"/>
              <w:left w:val="single" w:sz="4" w:space="0" w:color="auto"/>
              <w:bottom w:val="single" w:sz="4" w:space="0" w:color="auto"/>
              <w:right w:val="single" w:sz="4" w:space="0" w:color="auto"/>
            </w:tcBorders>
            <w:hideMark/>
          </w:tcPr>
          <w:p w:rsidR="001E39A9" w:rsidRDefault="001E39A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92" w:type="dxa"/>
            <w:tcBorders>
              <w:top w:val="nil"/>
              <w:left w:val="single" w:sz="4" w:space="0" w:color="auto"/>
              <w:bottom w:val="single" w:sz="4" w:space="0" w:color="auto"/>
              <w:right w:val="single" w:sz="4" w:space="0" w:color="auto"/>
            </w:tcBorders>
            <w:hideMark/>
          </w:tcPr>
          <w:p w:rsidR="001E39A9" w:rsidRDefault="001E39A9" w:rsidP="00856026">
            <w:pPr>
              <w:jc w:val="center"/>
              <w:rPr>
                <w:rFonts w:ascii="Times New Roman" w:eastAsia="Calibri" w:hAnsi="Times New Roman" w:cs="Times New Roman"/>
                <w:sz w:val="24"/>
                <w:szCs w:val="24"/>
              </w:rPr>
            </w:pPr>
            <w:r>
              <w:rPr>
                <w:rFonts w:ascii="Times New Roman" w:eastAsia="Calibri" w:hAnsi="Times New Roman" w:cs="Times New Roman"/>
                <w:sz w:val="24"/>
                <w:szCs w:val="24"/>
              </w:rPr>
              <w:t>2721,2</w:t>
            </w:r>
          </w:p>
        </w:tc>
        <w:tc>
          <w:tcPr>
            <w:tcW w:w="850" w:type="dxa"/>
            <w:tcBorders>
              <w:top w:val="nil"/>
              <w:left w:val="single" w:sz="4" w:space="0" w:color="auto"/>
              <w:bottom w:val="single" w:sz="4" w:space="0" w:color="auto"/>
              <w:right w:val="single" w:sz="4" w:space="0" w:color="auto"/>
            </w:tcBorders>
            <w:hideMark/>
          </w:tcPr>
          <w:p w:rsidR="001E39A9" w:rsidRDefault="001E39A9" w:rsidP="00856026">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hideMark/>
          </w:tcPr>
          <w:p w:rsidR="001E39A9" w:rsidRDefault="001E39A9" w:rsidP="00856026">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Borders>
              <w:top w:val="nil"/>
              <w:left w:val="single" w:sz="4" w:space="0" w:color="auto"/>
              <w:bottom w:val="single" w:sz="4" w:space="0" w:color="auto"/>
              <w:right w:val="single" w:sz="4" w:space="0" w:color="auto"/>
            </w:tcBorders>
            <w:hideMark/>
          </w:tcPr>
          <w:p w:rsidR="001E39A9" w:rsidRDefault="001E39A9" w:rsidP="00856026">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6D1E05" w:rsidRDefault="006D1E05" w:rsidP="006D1E05">
      <w:pPr>
        <w:spacing w:after="0" w:line="240" w:lineRule="auto"/>
        <w:ind w:firstLine="720"/>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spacing w:after="0" w:line="240" w:lineRule="auto"/>
        <w:ind w:firstLine="709"/>
        <w:jc w:val="both"/>
        <w:rPr>
          <w:rFonts w:ascii="Times New Roman" w:eastAsia="Calibri" w:hAnsi="Times New Roman" w:cs="Times New Roman"/>
          <w:sz w:val="24"/>
          <w:szCs w:val="24"/>
        </w:rPr>
      </w:pPr>
    </w:p>
    <w:p w:rsidR="006D1E05" w:rsidRDefault="006D1E05" w:rsidP="006D1E05">
      <w:pPr>
        <w:tabs>
          <w:tab w:val="left" w:pos="7133"/>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6D1E05" w:rsidRDefault="006D1E05" w:rsidP="006D1E05">
      <w:pPr>
        <w:spacing w:after="0" w:line="240" w:lineRule="auto"/>
        <w:rPr>
          <w:rFonts w:ascii="Times New Roman" w:eastAsia="Calibri" w:hAnsi="Times New Roman" w:cs="Times New Roman"/>
          <w:sz w:val="24"/>
          <w:szCs w:val="24"/>
        </w:rPr>
        <w:sectPr w:rsidR="006D1E05">
          <w:pgSz w:w="16837" w:h="11905" w:orient="landscape"/>
          <w:pgMar w:top="567" w:right="567" w:bottom="567" w:left="567" w:header="0" w:footer="0" w:gutter="0"/>
          <w:cols w:space="720"/>
        </w:sectPr>
      </w:pPr>
    </w:p>
    <w:p w:rsidR="006D1E05" w:rsidRDefault="006D1E05" w:rsidP="006D1E05">
      <w:pPr>
        <w:widowControl w:val="0"/>
        <w:autoSpaceDE w:val="0"/>
        <w:autoSpaceDN w:val="0"/>
        <w:adjustRightInd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Приложение №  1</w:t>
      </w:r>
    </w:p>
    <w:p w:rsidR="006D1E05" w:rsidRDefault="006D1E05" w:rsidP="006D1E05">
      <w:pPr>
        <w:widowControl w:val="0"/>
        <w:autoSpaceDE w:val="0"/>
        <w:autoSpaceDN w:val="0"/>
        <w:adjustRightInd w:val="0"/>
        <w:spacing w:after="0" w:line="240" w:lineRule="auto"/>
        <w:jc w:val="right"/>
        <w:rPr>
          <w:rFonts w:ascii="Times New Roman" w:eastAsia="Calibri" w:hAnsi="Times New Roman" w:cs="Times New Roman"/>
          <w:kern w:val="2"/>
          <w:sz w:val="24"/>
          <w:szCs w:val="24"/>
          <w:lang w:eastAsia="ru-RU"/>
        </w:rPr>
      </w:pPr>
      <w:r>
        <w:rPr>
          <w:rFonts w:ascii="Times New Roman" w:eastAsia="Calibri" w:hAnsi="Times New Roman" w:cs="Times New Roman"/>
          <w:bCs/>
          <w:sz w:val="24"/>
          <w:szCs w:val="24"/>
          <w:lang w:eastAsia="ru-RU"/>
        </w:rPr>
        <w:t>к муниципальной программе</w:t>
      </w:r>
    </w:p>
    <w:p w:rsidR="006D1E05" w:rsidRDefault="006D1E05" w:rsidP="006D1E05">
      <w:pPr>
        <w:suppressAutoHyphens/>
        <w:spacing w:after="0" w:line="240" w:lineRule="auto"/>
        <w:ind w:right="-596"/>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СВЕДЕНИЯ </w:t>
      </w:r>
    </w:p>
    <w:p w:rsidR="006D1E05" w:rsidRDefault="006D1E05" w:rsidP="006D1E05">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6D1E05" w:rsidRDefault="006D1E05" w:rsidP="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rPr>
        <w:t>«Развитие территории поселения на 2014 - 2020 годы</w:t>
      </w:r>
      <w:r>
        <w:rPr>
          <w:rFonts w:ascii="Times New Roman" w:eastAsia="Calibri" w:hAnsi="Times New Roman" w:cs="Times New Roman"/>
          <w:kern w:val="2"/>
          <w:sz w:val="24"/>
        </w:rPr>
        <w:t>»</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5"/>
        <w:gridCol w:w="2261"/>
        <w:gridCol w:w="13"/>
        <w:gridCol w:w="33"/>
        <w:gridCol w:w="1340"/>
        <w:gridCol w:w="15"/>
        <w:gridCol w:w="12"/>
        <w:gridCol w:w="880"/>
        <w:gridCol w:w="698"/>
        <w:gridCol w:w="728"/>
        <w:gridCol w:w="718"/>
        <w:gridCol w:w="635"/>
        <w:gridCol w:w="635"/>
        <w:gridCol w:w="635"/>
        <w:gridCol w:w="725"/>
      </w:tblGrid>
      <w:tr w:rsidR="006D1E05" w:rsidTr="006D1E05">
        <w:trPr>
          <w:jc w:val="center"/>
        </w:trPr>
        <w:tc>
          <w:tcPr>
            <w:tcW w:w="612" w:type="dxa"/>
            <w:vMerge w:val="restart"/>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3663" w:type="dxa"/>
            <w:gridSpan w:val="2"/>
            <w:vMerge w:val="restart"/>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2197" w:type="dxa"/>
            <w:gridSpan w:val="3"/>
            <w:vMerge w:val="restart"/>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1383" w:type="dxa"/>
            <w:gridSpan w:val="2"/>
            <w:vMerge w:val="restart"/>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7270" w:type="dxa"/>
            <w:gridSpan w:val="7"/>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r>
      <w:tr w:rsidR="006D1E05" w:rsidTr="006D1E05">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kern w:val="2"/>
                <w:sz w:val="24"/>
              </w:rPr>
            </w:pP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kern w:val="2"/>
                <w:sz w:val="24"/>
              </w:rPr>
            </w:pPr>
          </w:p>
        </w:tc>
        <w:tc>
          <w:tcPr>
            <w:tcW w:w="5726" w:type="dxa"/>
            <w:gridSpan w:val="3"/>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kern w:val="2"/>
                <w:sz w:val="24"/>
              </w:rPr>
            </w:pPr>
          </w:p>
        </w:tc>
        <w:tc>
          <w:tcPr>
            <w:tcW w:w="2749" w:type="dxa"/>
            <w:gridSpan w:val="2"/>
            <w:vMerge/>
            <w:tcBorders>
              <w:top w:val="single" w:sz="4" w:space="0" w:color="auto"/>
              <w:left w:val="single" w:sz="4" w:space="0" w:color="auto"/>
              <w:bottom w:val="single" w:sz="4" w:space="0" w:color="auto"/>
              <w:right w:val="single" w:sz="4" w:space="0" w:color="auto"/>
            </w:tcBorders>
            <w:vAlign w:val="center"/>
            <w:hideMark/>
          </w:tcPr>
          <w:p w:rsidR="006D1E05" w:rsidRDefault="006D1E05">
            <w:pPr>
              <w:spacing w:after="0" w:line="240" w:lineRule="auto"/>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r>
      <w:tr w:rsidR="006D1E05" w:rsidTr="006D1E05">
        <w:trPr>
          <w:tblHeade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663" w:type="dxa"/>
            <w:gridSpan w:val="2"/>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2197"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1383" w:type="dxa"/>
            <w:gridSpan w:val="2"/>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Муниципальная программа «Развитие территории поселения</w:t>
            </w:r>
            <w:r>
              <w:rPr>
                <w:rFonts w:ascii="Times New Roman" w:eastAsia="Calibri" w:hAnsi="Times New Roman" w:cs="Times New Roman"/>
                <w:sz w:val="24"/>
              </w:rPr>
              <w:t xml:space="preserve"> на 2014 - 2020 годы</w:t>
            </w:r>
            <w:r>
              <w:rPr>
                <w:rFonts w:ascii="Times New Roman" w:eastAsia="Calibri" w:hAnsi="Times New Roman" w:cs="Times New Roman"/>
                <w:kern w:val="2"/>
                <w:sz w:val="24"/>
              </w:rPr>
              <w:t>»</w:t>
            </w:r>
          </w:p>
        </w:tc>
      </w:tr>
      <w:tr w:rsidR="006D1E05" w:rsidTr="006D1E05">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3714" w:type="dxa"/>
            <w:gridSpan w:val="3"/>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rPr>
                <w:rFonts w:ascii="Times New Roman" w:eastAsia="Calibri" w:hAnsi="Times New Roman" w:cs="Times New Roman"/>
                <w:sz w:val="24"/>
              </w:rPr>
            </w:pP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06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«Развитие территории поселения на 2014 - 2020 годы</w:t>
            </w:r>
            <w:r>
              <w:rPr>
                <w:rFonts w:ascii="Times New Roman" w:eastAsia="Calibri" w:hAnsi="Times New Roman" w:cs="Times New Roman"/>
                <w:kern w:val="2"/>
                <w:sz w:val="24"/>
              </w:rPr>
              <w:t>»</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lang w:eastAsia="ru-RU"/>
              </w:rPr>
              <w:t>100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 Ремонт и содержание муниципальных дорог</w:t>
            </w:r>
            <w:r>
              <w:rPr>
                <w:rFonts w:ascii="Times New Roman" w:eastAsia="Calibri" w:hAnsi="Times New Roman" w:cs="Times New Roman"/>
                <w:sz w:val="24"/>
                <w:lang w:eastAsia="ru-RU"/>
              </w:rPr>
              <w:t>.</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32" w:type="dxa"/>
            <w:gridSpan w:val="5"/>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r>
      <w:tr w:rsidR="006D1E05" w:rsidTr="006D1E05">
        <w:trPr>
          <w:jc w:val="center"/>
        </w:trPr>
        <w:tc>
          <w:tcPr>
            <w:tcW w:w="15125" w:type="dxa"/>
            <w:gridSpan w:val="15"/>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sz w:val="24"/>
                <w:lang w:eastAsia="ru-RU"/>
              </w:rPr>
              <w:t>Ремонт и содержание автомобильных дорог общего пользования местного значения  и сооружений на них</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3645"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both"/>
              <w:rPr>
                <w:rFonts w:ascii="Times New Roman" w:eastAsia="Calibri" w:hAnsi="Times New Roman" w:cs="Times New Roman"/>
                <w:kern w:val="2"/>
                <w:sz w:val="24"/>
                <w:lang w:eastAsia="ru-RU"/>
              </w:rPr>
            </w:pPr>
          </w:p>
        </w:tc>
        <w:tc>
          <w:tcPr>
            <w:tcW w:w="2232" w:type="dxa"/>
            <w:gridSpan w:val="5"/>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06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115"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c>
          <w:tcPr>
            <w:tcW w:w="1109" w:type="dxa"/>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364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2232" w:type="dxa"/>
            <w:gridSpan w:val="5"/>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366"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12</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17</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23</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29</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34</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39</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45</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Развитие сети уличного освещения</w:t>
            </w:r>
            <w:r>
              <w:rPr>
                <w:rFonts w:ascii="Times New Roman" w:eastAsia="Calibri" w:hAnsi="Times New Roman" w:cs="Times New Roman"/>
                <w:sz w:val="24"/>
                <w:lang w:eastAsia="ru-RU"/>
              </w:rPr>
              <w:t>.</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Расходы на оплату электроэнергии, снижение затрат и повышение </w:t>
            </w:r>
            <w:proofErr w:type="spellStart"/>
            <w:r>
              <w:rPr>
                <w:rFonts w:ascii="Times New Roman" w:eastAsia="Calibri" w:hAnsi="Times New Roman" w:cs="Times New Roman"/>
                <w:kern w:val="2"/>
                <w:sz w:val="24"/>
                <w:lang w:eastAsia="ru-RU"/>
              </w:rPr>
              <w:t>энергоэффективности</w:t>
            </w:r>
            <w:proofErr w:type="spellEnd"/>
            <w:r>
              <w:rPr>
                <w:rFonts w:ascii="Times New Roman" w:eastAsia="Calibri" w:hAnsi="Times New Roman" w:cs="Times New Roman"/>
                <w:kern w:val="2"/>
                <w:sz w:val="24"/>
                <w:lang w:eastAsia="ru-RU"/>
              </w:rPr>
              <w:t>, реконструкция и ремонт уличного освещения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 xml:space="preserve">Сохранение  систем освещения в </w:t>
            </w:r>
            <w:r>
              <w:rPr>
                <w:rFonts w:ascii="Times New Roman" w:eastAsia="Calibri" w:hAnsi="Times New Roman" w:cs="Times New Roman"/>
                <w:kern w:val="2"/>
                <w:sz w:val="24"/>
              </w:rPr>
              <w:lastRenderedPageBreak/>
              <w:t xml:space="preserve">объектах бюджетной сферы (энергосберегающие лампы)  </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40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lastRenderedPageBreak/>
              <w:t>1.3.</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Модернизация и сохранение  наружного (уличного) освещения с применением энергосберегающих светильников</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85</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102</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115</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Содержание сетей уличного освещения</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Км</w:t>
            </w:r>
            <w:proofErr w:type="gramEnd"/>
            <w:r>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11,8/100</w:t>
            </w:r>
          </w:p>
        </w:tc>
        <w:tc>
          <w:tcPr>
            <w:tcW w:w="1115" w:type="dxa"/>
            <w:tcBorders>
              <w:top w:val="single" w:sz="4" w:space="0" w:color="auto"/>
              <w:left w:val="single" w:sz="4" w:space="0" w:color="auto"/>
              <w:bottom w:val="single" w:sz="4" w:space="0" w:color="auto"/>
              <w:right w:val="single" w:sz="4" w:space="0" w:color="auto"/>
            </w:tcBorders>
            <w:hideMark/>
          </w:tcPr>
          <w:p w:rsidR="001E39A9" w:rsidRDefault="001E39A9" w:rsidP="001E39A9">
            <w:pPr>
              <w:spacing w:after="0"/>
              <w:rPr>
                <w:rFonts w:ascii="Times New Roman" w:eastAsia="Calibri" w:hAnsi="Times New Roman" w:cs="Times New Roman"/>
                <w:kern w:val="2"/>
                <w:sz w:val="24"/>
              </w:rPr>
            </w:pPr>
            <w:r w:rsidRPr="001E39A9">
              <w:rPr>
                <w:rFonts w:ascii="Times New Roman" w:eastAsia="Calibri" w:hAnsi="Times New Roman" w:cs="Times New Roman"/>
                <w:kern w:val="2"/>
                <w:sz w:val="24"/>
              </w:rPr>
              <w:t>11,8/</w:t>
            </w:r>
          </w:p>
          <w:p w:rsidR="006D1E05" w:rsidRDefault="001E39A9" w:rsidP="001E39A9">
            <w:pPr>
              <w:spacing w:after="0"/>
              <w:rPr>
                <w:rFonts w:ascii="Calibri" w:eastAsia="Calibri" w:hAnsi="Calibri" w:cs="Times New Roman"/>
              </w:rPr>
            </w:pPr>
            <w:r w:rsidRPr="001E39A9">
              <w:rPr>
                <w:rFonts w:ascii="Times New Roman" w:eastAsia="Calibri" w:hAnsi="Times New Roman" w:cs="Times New Roman"/>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1E39A9" w:rsidRDefault="006D1E05" w:rsidP="001E39A9">
            <w:pPr>
              <w:spacing w:after="0" w:line="240" w:lineRule="auto"/>
              <w:rPr>
                <w:rFonts w:ascii="Times New Roman" w:eastAsia="Calibri" w:hAnsi="Times New Roman" w:cs="Times New Roman"/>
                <w:kern w:val="2"/>
                <w:sz w:val="24"/>
              </w:rPr>
            </w:pPr>
            <w:r>
              <w:rPr>
                <w:rFonts w:ascii="Times New Roman" w:eastAsia="Calibri" w:hAnsi="Times New Roman" w:cs="Times New Roman"/>
                <w:kern w:val="2"/>
                <w:sz w:val="24"/>
              </w:rPr>
              <w:t>11,8/</w:t>
            </w:r>
          </w:p>
          <w:p w:rsidR="006D1E05" w:rsidRDefault="006D1E05">
            <w:pPr>
              <w:rPr>
                <w:rFonts w:ascii="Calibri" w:eastAsia="Calibri" w:hAnsi="Calibri" w:cs="Times New Roman"/>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11,8/100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11,8/100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11,8/100</w:t>
            </w:r>
          </w:p>
        </w:tc>
        <w:tc>
          <w:tcPr>
            <w:tcW w:w="1109" w:type="dxa"/>
            <w:tcBorders>
              <w:top w:val="single" w:sz="4" w:space="0" w:color="auto"/>
              <w:left w:val="single" w:sz="4" w:space="0" w:color="auto"/>
              <w:bottom w:val="single" w:sz="4" w:space="0" w:color="auto"/>
              <w:right w:val="single" w:sz="4" w:space="0" w:color="auto"/>
            </w:tcBorders>
            <w:hideMark/>
          </w:tcPr>
          <w:p w:rsidR="003B7857" w:rsidRDefault="006D1E05" w:rsidP="003B7857">
            <w:pPr>
              <w:spacing w:after="0"/>
              <w:rPr>
                <w:rFonts w:ascii="Times New Roman" w:eastAsia="Calibri" w:hAnsi="Times New Roman" w:cs="Times New Roman"/>
                <w:kern w:val="2"/>
                <w:sz w:val="24"/>
              </w:rPr>
            </w:pPr>
            <w:r>
              <w:rPr>
                <w:rFonts w:ascii="Times New Roman" w:eastAsia="Calibri" w:hAnsi="Times New Roman" w:cs="Times New Roman"/>
                <w:kern w:val="2"/>
                <w:sz w:val="24"/>
              </w:rPr>
              <w:t>11,8/</w:t>
            </w:r>
          </w:p>
          <w:p w:rsidR="006D1E05" w:rsidRDefault="006D1E05" w:rsidP="003B7857">
            <w:pPr>
              <w:spacing w:after="0"/>
              <w:rPr>
                <w:rFonts w:ascii="Calibri" w:eastAsia="Calibri" w:hAnsi="Calibri" w:cs="Times New Roman"/>
              </w:rPr>
            </w:pPr>
            <w:r>
              <w:rPr>
                <w:rFonts w:ascii="Times New Roman" w:eastAsia="Calibri" w:hAnsi="Times New Roman" w:cs="Times New Roman"/>
                <w:kern w:val="2"/>
                <w:sz w:val="24"/>
              </w:rPr>
              <w:t>100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3. Благоустройство территории поселения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1.3.</w:t>
            </w:r>
          </w:p>
          <w:p w:rsidR="006D1E05" w:rsidRDefault="006D1E05">
            <w:pPr>
              <w:autoSpaceDE w:val="0"/>
              <w:autoSpaceDN w:val="0"/>
              <w:adjustRightInd w:val="0"/>
              <w:spacing w:after="0" w:line="240" w:lineRule="auto"/>
              <w:jc w:val="center"/>
              <w:rPr>
                <w:rFonts w:ascii="Times New Roman" w:eastAsia="Calibri" w:hAnsi="Times New Roman" w:cs="Times New Roman"/>
                <w:color w:val="FF0000"/>
                <w:kern w:val="2"/>
                <w:sz w:val="24"/>
              </w:rPr>
            </w:pPr>
            <w:r>
              <w:rPr>
                <w:rFonts w:ascii="Times New Roman" w:eastAsia="Calibri" w:hAnsi="Times New Roman" w:cs="Times New Roman"/>
                <w:kern w:val="2"/>
                <w:sz w:val="24"/>
              </w:rPr>
              <w:t>«Содержание объектов внешнего благоустройства Коломыцевского сельского поселения»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1.3.1</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благоустроенных клумб</w:t>
            </w:r>
            <w:r>
              <w:rPr>
                <w:rFonts w:ascii="Times New Roman" w:eastAsia="Calibri" w:hAnsi="Times New Roman" w:cs="Times New Roman"/>
                <w:sz w:val="24"/>
              </w:rPr>
              <w:tab/>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24</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32</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48</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56</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64</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1.3.2</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Доля протяженности освещенных частей улиц, проездов к их общей протяженности на конец отчетного года</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1.3.3</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both"/>
              <w:rPr>
                <w:rFonts w:ascii="Times New Roman" w:eastAsia="Calibri" w:hAnsi="Times New Roman" w:cs="Times New Roman"/>
                <w:kern w:val="2"/>
                <w:sz w:val="24"/>
              </w:rPr>
            </w:pPr>
            <w:r>
              <w:rPr>
                <w:rFonts w:ascii="Times New Roman" w:eastAsia="Calibri" w:hAnsi="Times New Roman" w:cs="Times New Roman"/>
                <w:sz w:val="24"/>
              </w:rPr>
              <w:t xml:space="preserve">Организация системного сбора и вывоза твердых бытовых отходов  </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да/нет</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да</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4. «Повышение  энергетической эффективности и сокращение   энергетических  издержек в  учреждениях поселении»</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1.4.</w:t>
            </w:r>
          </w:p>
          <w:p w:rsidR="006D1E05" w:rsidRDefault="006D1E05">
            <w:pPr>
              <w:spacing w:after="0" w:line="240" w:lineRule="auto"/>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«Повышение  энергетической эффективности и сокращение  энергетических издержек в учреждениях поселения »</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1.4.1</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Объем расходов местного бюджета на проведение мероприятий по энергосбережению в расчете на 1 жителя поселения</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руб.</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1.4.2</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uppressAutoHyphens/>
              <w:autoSpaceDE w:val="0"/>
              <w:spacing w:after="0" w:line="228" w:lineRule="auto"/>
              <w:jc w:val="both"/>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 xml:space="preserve">Модернизация систем освещения в объектах бюджетной сферы и наружного (уличного) освещения с применением </w:t>
            </w:r>
            <w:r>
              <w:rPr>
                <w:rFonts w:ascii="Times New Roman" w:eastAsia="Calibri" w:hAnsi="Times New Roman" w:cs="Times New Roman"/>
                <w:kern w:val="2"/>
                <w:sz w:val="24"/>
                <w:lang w:eastAsia="ru-RU"/>
              </w:rPr>
              <w:lastRenderedPageBreak/>
              <w:t>энергосберегающих светильников</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шт.</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40</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rPr>
                <w:rFonts w:ascii="Calibri" w:eastAsia="Calibri" w:hAnsi="Calibri" w:cs="Times New Roman"/>
              </w:rPr>
            </w:pPr>
            <w:r>
              <w:rPr>
                <w:rFonts w:ascii="Times New Roman" w:eastAsia="Calibri" w:hAnsi="Times New Roman" w:cs="Times New Roman"/>
                <w:kern w:val="2"/>
                <w:sz w:val="24"/>
              </w:rPr>
              <w:t>40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tcPr>
          <w:p w:rsidR="006D1E05" w:rsidRDefault="006D1E05">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Подпрограмма 5.  «</w:t>
            </w:r>
            <w:r>
              <w:rPr>
                <w:rFonts w:ascii="Times New Roman" w:eastAsia="Calibri" w:hAnsi="Times New Roman" w:cs="Times New Roman"/>
                <w:bCs/>
                <w:sz w:val="24"/>
                <w:szCs w:val="24"/>
                <w:lang w:eastAsia="ru-RU"/>
              </w:rPr>
              <w:t>Благоустройство мест массового отдыха</w:t>
            </w:r>
            <w:r>
              <w:rPr>
                <w:rFonts w:ascii="Times New Roman" w:eastAsia="Calibri" w:hAnsi="Times New Roman" w:cs="Times New Roman"/>
                <w:sz w:val="24"/>
                <w:szCs w:val="24"/>
                <w:lang w:eastAsia="ru-RU"/>
              </w:rPr>
              <w:t>»</w:t>
            </w:r>
          </w:p>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1.5.</w:t>
            </w:r>
          </w:p>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r>
              <w:rPr>
                <w:rFonts w:ascii="Times New Roman" w:eastAsia="Calibri" w:hAnsi="Times New Roman" w:cs="Times New Roman"/>
                <w:sz w:val="24"/>
                <w:lang w:eastAsia="ru-RU"/>
              </w:rPr>
              <w:t>Проведение мероприятий по благоустройству мест массового отдыха»</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1.5.1</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both"/>
              <w:rPr>
                <w:rFonts w:ascii="Times New Roman" w:eastAsia="Calibri" w:hAnsi="Times New Roman" w:cs="Times New Roman"/>
                <w:kern w:val="2"/>
                <w:sz w:val="24"/>
              </w:rPr>
            </w:pPr>
            <w:r>
              <w:rPr>
                <w:rFonts w:ascii="Times New Roman" w:eastAsia="Calibri" w:hAnsi="Times New Roman" w:cs="Times New Roman"/>
                <w:kern w:val="2"/>
                <w:sz w:val="24"/>
              </w:rPr>
              <w:t>Количество обустроенных мест массового отдыха</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sz w:val="24"/>
                <w:szCs w:val="20"/>
                <w:lang w:eastAsia="ru-RU"/>
              </w:rPr>
              <w:t>Единиц на 1000 чел населения</w:t>
            </w:r>
          </w:p>
        </w:tc>
        <w:tc>
          <w:tcPr>
            <w:tcW w:w="106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0,75</w:t>
            </w:r>
          </w:p>
        </w:tc>
        <w:tc>
          <w:tcPr>
            <w:tcW w:w="1115"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1098"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0,85</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6. «Реконструкция, ремонт сетей и объектов водоснабжения»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513" w:type="dxa"/>
            <w:gridSpan w:val="14"/>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1.6.</w:t>
            </w:r>
          </w:p>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Реконструкция, ремонт сетей и объектов водоснабжения</w:t>
            </w:r>
          </w:p>
        </w:tc>
      </w:tr>
      <w:tr w:rsidR="006D1E05" w:rsidTr="006D1E05">
        <w:trPr>
          <w:jc w:val="center"/>
        </w:trPr>
        <w:tc>
          <w:tcPr>
            <w:tcW w:w="612" w:type="dxa"/>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1.6.1</w:t>
            </w:r>
          </w:p>
        </w:tc>
        <w:tc>
          <w:tcPr>
            <w:tcW w:w="3714" w:type="dxa"/>
            <w:gridSpan w:val="3"/>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both"/>
              <w:rPr>
                <w:rFonts w:ascii="Times New Roman" w:eastAsia="Calibri" w:hAnsi="Times New Roman" w:cs="Times New Roman"/>
                <w:kern w:val="2"/>
                <w:sz w:val="24"/>
              </w:rPr>
            </w:pPr>
            <w:r>
              <w:rPr>
                <w:rFonts w:ascii="Times New Roman" w:eastAsia="Times New Roman" w:hAnsi="Times New Roman" w:cs="Calibri"/>
                <w:sz w:val="24"/>
                <w:szCs w:val="24"/>
                <w:lang w:eastAsia="ru-RU"/>
              </w:rPr>
              <w:t>Снижение потерь, увеличение объём добываемой воды</w:t>
            </w:r>
          </w:p>
        </w:tc>
        <w:tc>
          <w:tcPr>
            <w:tcW w:w="2124"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405" w:type="dxa"/>
            <w:gridSpan w:val="3"/>
            <w:tcBorders>
              <w:top w:val="single" w:sz="4" w:space="0" w:color="auto"/>
              <w:left w:val="single" w:sz="4" w:space="0" w:color="auto"/>
              <w:bottom w:val="single" w:sz="4" w:space="0" w:color="auto"/>
              <w:right w:val="single" w:sz="4" w:space="0" w:color="auto"/>
            </w:tcBorders>
            <w:hideMark/>
          </w:tcPr>
          <w:p w:rsidR="006D1E05" w:rsidRDefault="006D1E05">
            <w:pPr>
              <w:autoSpaceDE w:val="0"/>
              <w:autoSpaceDN w:val="0"/>
              <w:adjustRightInd w:val="0"/>
              <w:spacing w:after="0" w:line="240" w:lineRule="auto"/>
              <w:jc w:val="center"/>
              <w:rPr>
                <w:rFonts w:ascii="Times New Roman" w:eastAsia="Calibri" w:hAnsi="Times New Roman" w:cs="Times New Roman"/>
                <w:sz w:val="24"/>
                <w:szCs w:val="20"/>
                <w:lang w:eastAsia="ru-RU"/>
              </w:rPr>
            </w:pPr>
            <w:r>
              <w:rPr>
                <w:rFonts w:ascii="Times New Roman" w:eastAsia="Calibri" w:hAnsi="Times New Roman" w:cs="Times New Roman"/>
                <w:sz w:val="24"/>
                <w:szCs w:val="20"/>
                <w:lang w:eastAsia="ru-RU"/>
              </w:rPr>
              <w:t>100%</w:t>
            </w:r>
          </w:p>
        </w:tc>
        <w:tc>
          <w:tcPr>
            <w:tcW w:w="1065"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115"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1098" w:type="dxa"/>
            <w:tcBorders>
              <w:top w:val="single" w:sz="4" w:space="0" w:color="auto"/>
              <w:left w:val="single" w:sz="4" w:space="0" w:color="auto"/>
              <w:bottom w:val="single" w:sz="4" w:space="0" w:color="auto"/>
              <w:right w:val="single" w:sz="4" w:space="0" w:color="auto"/>
            </w:tcBorders>
          </w:tcPr>
          <w:p w:rsidR="006D1E05" w:rsidRDefault="006D1E05">
            <w:pPr>
              <w:autoSpaceDE w:val="0"/>
              <w:autoSpaceDN w:val="0"/>
              <w:adjustRightInd w:val="0"/>
              <w:spacing w:after="0" w:line="240" w:lineRule="auto"/>
              <w:jc w:val="center"/>
              <w:rPr>
                <w:rFonts w:ascii="Times New Roman" w:eastAsia="Calibri" w:hAnsi="Times New Roman" w:cs="Times New Roman"/>
                <w:kern w:val="2"/>
                <w:sz w:val="24"/>
              </w:rPr>
            </w:pP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rPr>
            </w:pPr>
            <w:r>
              <w:rPr>
                <w:rFonts w:ascii="Times New Roman" w:eastAsia="Calibri" w:hAnsi="Times New Roman" w:cs="Times New Roman"/>
                <w:kern w:val="2"/>
                <w:sz w:val="24"/>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961"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c>
          <w:tcPr>
            <w:tcW w:w="1109" w:type="dxa"/>
            <w:tcBorders>
              <w:top w:val="single" w:sz="4" w:space="0" w:color="auto"/>
              <w:left w:val="single" w:sz="4" w:space="0" w:color="auto"/>
              <w:bottom w:val="single" w:sz="4" w:space="0" w:color="auto"/>
              <w:right w:val="single" w:sz="4" w:space="0" w:color="auto"/>
            </w:tcBorders>
            <w:hideMark/>
          </w:tcPr>
          <w:p w:rsidR="006D1E05" w:rsidRDefault="006D1E05">
            <w:pPr>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bl>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6D1E05" w:rsidRDefault="006D1E05" w:rsidP="006D1E05">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194F5A" w:rsidRDefault="00194F5A"/>
    <w:sectPr w:rsidR="00194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39"/>
    <w:rsid w:val="00194F5A"/>
    <w:rsid w:val="001E39A9"/>
    <w:rsid w:val="003B7857"/>
    <w:rsid w:val="00544439"/>
    <w:rsid w:val="00655D97"/>
    <w:rsid w:val="006701D5"/>
    <w:rsid w:val="006D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6D1E05"/>
    <w:rPr>
      <w:rFonts w:ascii="Arial" w:eastAsia="Calibri" w:hAnsi="Arial" w:cs="Times New Roman"/>
      <w:b/>
      <w:sz w:val="26"/>
      <w:szCs w:val="20"/>
      <w:lang w:val="x-none" w:eastAsia="x-none"/>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uiPriority w:val="99"/>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E05"/>
  </w:style>
  <w:style w:type="paragraph" w:styleId="1">
    <w:name w:val="heading 1"/>
    <w:basedOn w:val="a"/>
    <w:next w:val="a"/>
    <w:link w:val="10"/>
    <w:qFormat/>
    <w:rsid w:val="006D1E05"/>
    <w:pPr>
      <w:keepNext/>
      <w:spacing w:after="0" w:line="220" w:lineRule="exact"/>
      <w:jc w:val="center"/>
      <w:outlineLvl w:val="0"/>
    </w:pPr>
    <w:rPr>
      <w:rFonts w:ascii="AG Souvenir" w:eastAsia="Calibri" w:hAnsi="AG Souvenir" w:cs="Times New Roman"/>
      <w:b/>
      <w:spacing w:val="38"/>
      <w:sz w:val="20"/>
      <w:szCs w:val="20"/>
      <w:lang w:val="x-none" w:eastAsia="ru-RU"/>
    </w:rPr>
  </w:style>
  <w:style w:type="paragraph" w:styleId="2">
    <w:name w:val="heading 2"/>
    <w:basedOn w:val="a"/>
    <w:next w:val="a"/>
    <w:link w:val="20"/>
    <w:semiHidden/>
    <w:unhideWhenUsed/>
    <w:qFormat/>
    <w:rsid w:val="006D1E05"/>
    <w:pPr>
      <w:keepNext/>
      <w:spacing w:after="0" w:line="240" w:lineRule="auto"/>
      <w:ind w:left="709"/>
      <w:outlineLvl w:val="1"/>
    </w:pPr>
    <w:rPr>
      <w:rFonts w:ascii="Times New Roman" w:eastAsia="Calibri" w:hAnsi="Times New Roman" w:cs="Times New Roman"/>
      <w:sz w:val="20"/>
      <w:szCs w:val="20"/>
      <w:lang w:val="x-none" w:eastAsia="ru-RU"/>
    </w:rPr>
  </w:style>
  <w:style w:type="paragraph" w:styleId="3">
    <w:name w:val="heading 3"/>
    <w:basedOn w:val="a"/>
    <w:next w:val="a"/>
    <w:link w:val="30"/>
    <w:semiHidden/>
    <w:unhideWhenUsed/>
    <w:qFormat/>
    <w:rsid w:val="006D1E05"/>
    <w:pPr>
      <w:keepNext/>
      <w:spacing w:before="240" w:after="60" w:line="240" w:lineRule="auto"/>
      <w:outlineLvl w:val="2"/>
    </w:pPr>
    <w:rPr>
      <w:rFonts w:ascii="Arial" w:eastAsia="Calibri" w:hAnsi="Arial" w:cs="Times New Roman"/>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1E05"/>
    <w:rPr>
      <w:rFonts w:ascii="AG Souvenir" w:eastAsia="Calibri" w:hAnsi="AG Souvenir" w:cs="Times New Roman"/>
      <w:b/>
      <w:spacing w:val="38"/>
      <w:sz w:val="20"/>
      <w:szCs w:val="20"/>
      <w:lang w:val="x-none" w:eastAsia="ru-RU"/>
    </w:rPr>
  </w:style>
  <w:style w:type="character" w:customStyle="1" w:styleId="20">
    <w:name w:val="Заголовок 2 Знак"/>
    <w:basedOn w:val="a0"/>
    <w:link w:val="2"/>
    <w:semiHidden/>
    <w:rsid w:val="006D1E05"/>
    <w:rPr>
      <w:rFonts w:ascii="Times New Roman" w:eastAsia="Calibri" w:hAnsi="Times New Roman" w:cs="Times New Roman"/>
      <w:sz w:val="20"/>
      <w:szCs w:val="20"/>
      <w:lang w:val="x-none" w:eastAsia="ru-RU"/>
    </w:rPr>
  </w:style>
  <w:style w:type="character" w:customStyle="1" w:styleId="30">
    <w:name w:val="Заголовок 3 Знак"/>
    <w:basedOn w:val="a0"/>
    <w:link w:val="3"/>
    <w:semiHidden/>
    <w:rsid w:val="006D1E05"/>
    <w:rPr>
      <w:rFonts w:ascii="Arial" w:eastAsia="Calibri" w:hAnsi="Arial" w:cs="Times New Roman"/>
      <w:b/>
      <w:sz w:val="26"/>
      <w:szCs w:val="20"/>
      <w:lang w:val="x-none" w:eastAsia="x-none"/>
    </w:rPr>
  </w:style>
  <w:style w:type="paragraph" w:styleId="a3">
    <w:name w:val="Normal (Web)"/>
    <w:basedOn w:val="a"/>
    <w:semiHidden/>
    <w:unhideWhenUsed/>
    <w:rsid w:val="006D1E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0"/>
    <w:link w:val="a5"/>
    <w:uiPriority w:val="99"/>
    <w:semiHidden/>
    <w:locked/>
    <w:rsid w:val="006D1E05"/>
    <w:rPr>
      <w:rFonts w:ascii="Times New Roman" w:eastAsia="Times New Roman" w:hAnsi="Times New Roman" w:cs="Times New Roman"/>
      <w:sz w:val="20"/>
      <w:szCs w:val="20"/>
      <w:lang w:eastAsia="ru-RU"/>
    </w:r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
    <w:link w:val="a4"/>
    <w:uiPriority w:val="99"/>
    <w:semiHidden/>
    <w:unhideWhenUsed/>
    <w:rsid w:val="006D1E05"/>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0"/>
    <w:uiPriority w:val="99"/>
    <w:semiHidden/>
    <w:rsid w:val="006D1E05"/>
    <w:rPr>
      <w:sz w:val="20"/>
      <w:szCs w:val="20"/>
    </w:rPr>
  </w:style>
  <w:style w:type="paragraph" w:styleId="a6">
    <w:name w:val="header"/>
    <w:basedOn w:val="a"/>
    <w:link w:val="a7"/>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7">
    <w:name w:val="Верхний колонтитул Знак"/>
    <w:basedOn w:val="a0"/>
    <w:link w:val="a6"/>
    <w:semiHidden/>
    <w:rsid w:val="006D1E05"/>
    <w:rPr>
      <w:rFonts w:ascii="Calibri" w:eastAsia="Calibri" w:hAnsi="Calibri" w:cs="Times New Roman"/>
      <w:sz w:val="20"/>
      <w:szCs w:val="20"/>
    </w:rPr>
  </w:style>
  <w:style w:type="paragraph" w:styleId="a8">
    <w:name w:val="footer"/>
    <w:basedOn w:val="a"/>
    <w:link w:val="a9"/>
    <w:semiHidden/>
    <w:unhideWhenUsed/>
    <w:rsid w:val="006D1E05"/>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9">
    <w:name w:val="Нижний колонтитул Знак"/>
    <w:basedOn w:val="a0"/>
    <w:link w:val="a8"/>
    <w:semiHidden/>
    <w:rsid w:val="006D1E05"/>
    <w:rPr>
      <w:rFonts w:ascii="Calibri" w:eastAsia="Calibri" w:hAnsi="Calibri" w:cs="Times New Roman"/>
      <w:sz w:val="20"/>
      <w:szCs w:val="20"/>
    </w:rPr>
  </w:style>
  <w:style w:type="paragraph" w:styleId="aa">
    <w:name w:val="Body Text"/>
    <w:basedOn w:val="a"/>
    <w:link w:val="ab"/>
    <w:semiHidden/>
    <w:unhideWhenUsed/>
    <w:rsid w:val="006D1E05"/>
    <w:pPr>
      <w:widowControl w:val="0"/>
      <w:suppressAutoHyphens/>
      <w:spacing w:after="120" w:line="240" w:lineRule="auto"/>
    </w:pPr>
    <w:rPr>
      <w:rFonts w:ascii="Arial" w:eastAsia="Calibri" w:hAnsi="Arial" w:cs="Times New Roman"/>
      <w:kern w:val="2"/>
      <w:sz w:val="20"/>
      <w:szCs w:val="24"/>
    </w:rPr>
  </w:style>
  <w:style w:type="character" w:customStyle="1" w:styleId="ab">
    <w:name w:val="Основной текст Знак"/>
    <w:basedOn w:val="a0"/>
    <w:link w:val="aa"/>
    <w:semiHidden/>
    <w:rsid w:val="006D1E05"/>
    <w:rPr>
      <w:rFonts w:ascii="Arial" w:eastAsia="Calibri" w:hAnsi="Arial" w:cs="Times New Roman"/>
      <w:kern w:val="2"/>
      <w:sz w:val="20"/>
      <w:szCs w:val="24"/>
    </w:rPr>
  </w:style>
  <w:style w:type="paragraph" w:styleId="ac">
    <w:name w:val="Body Text Indent"/>
    <w:basedOn w:val="a"/>
    <w:link w:val="ad"/>
    <w:semiHidden/>
    <w:unhideWhenUsed/>
    <w:rsid w:val="006D1E05"/>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semiHidden/>
    <w:rsid w:val="006D1E05"/>
    <w:rPr>
      <w:rFonts w:ascii="Calibri" w:eastAsia="Calibri" w:hAnsi="Calibri" w:cs="Times New Roman"/>
      <w:sz w:val="20"/>
      <w:szCs w:val="20"/>
    </w:rPr>
  </w:style>
  <w:style w:type="paragraph" w:styleId="31">
    <w:name w:val="Body Text Indent 3"/>
    <w:basedOn w:val="a"/>
    <w:link w:val="32"/>
    <w:semiHidden/>
    <w:unhideWhenUsed/>
    <w:rsid w:val="006D1E05"/>
    <w:pPr>
      <w:spacing w:after="120" w:line="240" w:lineRule="auto"/>
      <w:ind w:left="283"/>
    </w:pPr>
    <w:rPr>
      <w:rFonts w:ascii="Times New Roman" w:eastAsia="Calibri" w:hAnsi="Times New Roman" w:cs="Times New Roman"/>
      <w:sz w:val="16"/>
      <w:szCs w:val="20"/>
      <w:lang w:val="x-none" w:eastAsia="ru-RU"/>
    </w:rPr>
  </w:style>
  <w:style w:type="character" w:customStyle="1" w:styleId="32">
    <w:name w:val="Основной текст с отступом 3 Знак"/>
    <w:basedOn w:val="a0"/>
    <w:link w:val="31"/>
    <w:semiHidden/>
    <w:rsid w:val="006D1E05"/>
    <w:rPr>
      <w:rFonts w:ascii="Times New Roman" w:eastAsia="Calibri" w:hAnsi="Times New Roman" w:cs="Times New Roman"/>
      <w:sz w:val="16"/>
      <w:szCs w:val="20"/>
      <w:lang w:val="x-none" w:eastAsia="ru-RU"/>
    </w:rPr>
  </w:style>
  <w:style w:type="paragraph" w:styleId="ae">
    <w:name w:val="Balloon Text"/>
    <w:basedOn w:val="a"/>
    <w:link w:val="af"/>
    <w:semiHidden/>
    <w:unhideWhenUsed/>
    <w:rsid w:val="006D1E05"/>
    <w:pPr>
      <w:spacing w:after="0" w:line="240" w:lineRule="auto"/>
      <w:ind w:firstLine="709"/>
      <w:jc w:val="both"/>
    </w:pPr>
    <w:rPr>
      <w:rFonts w:ascii="Tahoma" w:eastAsia="Calibri" w:hAnsi="Tahoma" w:cs="Tahoma"/>
      <w:sz w:val="16"/>
      <w:szCs w:val="16"/>
    </w:rPr>
  </w:style>
  <w:style w:type="character" w:customStyle="1" w:styleId="af">
    <w:name w:val="Текст выноски Знак"/>
    <w:basedOn w:val="a0"/>
    <w:link w:val="ae"/>
    <w:semiHidden/>
    <w:rsid w:val="006D1E05"/>
    <w:rPr>
      <w:rFonts w:ascii="Tahoma" w:eastAsia="Calibri" w:hAnsi="Tahoma" w:cs="Tahoma"/>
      <w:sz w:val="16"/>
      <w:szCs w:val="16"/>
    </w:rPr>
  </w:style>
  <w:style w:type="character" w:customStyle="1" w:styleId="af0">
    <w:name w:val="Без интервала Знак"/>
    <w:basedOn w:val="a0"/>
    <w:link w:val="af1"/>
    <w:uiPriority w:val="99"/>
    <w:locked/>
    <w:rsid w:val="006D1E05"/>
  </w:style>
  <w:style w:type="paragraph" w:styleId="af1">
    <w:name w:val="No Spacing"/>
    <w:link w:val="af0"/>
    <w:uiPriority w:val="99"/>
    <w:qFormat/>
    <w:rsid w:val="006D1E05"/>
    <w:pPr>
      <w:spacing w:after="0" w:line="240" w:lineRule="auto"/>
    </w:pPr>
  </w:style>
  <w:style w:type="paragraph" w:styleId="af2">
    <w:name w:val="List Paragraph"/>
    <w:basedOn w:val="a"/>
    <w:uiPriority w:val="99"/>
    <w:qFormat/>
    <w:rsid w:val="006D1E05"/>
    <w:pPr>
      <w:spacing w:after="0" w:line="240" w:lineRule="auto"/>
      <w:ind w:left="720" w:firstLine="709"/>
      <w:contextualSpacing/>
      <w:jc w:val="both"/>
    </w:pPr>
    <w:rPr>
      <w:rFonts w:ascii="Calibri" w:eastAsia="Calibri" w:hAnsi="Calibri" w:cs="Times New Roman"/>
      <w:sz w:val="20"/>
      <w:szCs w:val="20"/>
    </w:rPr>
  </w:style>
  <w:style w:type="paragraph" w:customStyle="1" w:styleId="ConsPlusCell">
    <w:name w:val="ConsPlusCell"/>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uiPriority w:val="99"/>
    <w:semiHidden/>
    <w:rsid w:val="006D1E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D1E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uiPriority w:val="99"/>
    <w:semiHidden/>
    <w:locked/>
    <w:rsid w:val="006D1E05"/>
    <w:rPr>
      <w:rFonts w:ascii="Calibri" w:eastAsia="Times New Roman" w:hAnsi="Calibri" w:cs="Calibri"/>
      <w:sz w:val="20"/>
      <w:szCs w:val="20"/>
      <w:lang w:eastAsia="ru-RU"/>
    </w:rPr>
  </w:style>
  <w:style w:type="paragraph" w:customStyle="1" w:styleId="ConsPlusNormal0">
    <w:name w:val="ConsPlusNormal"/>
    <w:link w:val="ConsPlusNormal"/>
    <w:uiPriority w:val="99"/>
    <w:semiHidden/>
    <w:rsid w:val="006D1E05"/>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af3">
    <w:name w:val="Прижатый влево"/>
    <w:basedOn w:val="a"/>
    <w:next w:val="a"/>
    <w:uiPriority w:val="99"/>
    <w:semiHidden/>
    <w:rsid w:val="006D1E0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uiPriority w:val="99"/>
    <w:semiHidden/>
    <w:rsid w:val="006D1E05"/>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6D1E05"/>
    <w:pPr>
      <w:suppressLineNumbers/>
    </w:pPr>
  </w:style>
  <w:style w:type="paragraph" w:customStyle="1" w:styleId="12">
    <w:name w:val="Абзац списка1"/>
    <w:basedOn w:val="a"/>
    <w:semiHidden/>
    <w:rsid w:val="006D1E05"/>
    <w:pPr>
      <w:ind w:left="720"/>
      <w:contextualSpacing/>
    </w:pPr>
    <w:rPr>
      <w:rFonts w:ascii="Calibri" w:eastAsia="Times New Roman" w:hAnsi="Calibri" w:cs="Times New Roman"/>
      <w:lang w:eastAsia="ru-RU"/>
    </w:rPr>
  </w:style>
  <w:style w:type="paragraph" w:customStyle="1" w:styleId="Postan">
    <w:name w:val="Postan"/>
    <w:basedOn w:val="a"/>
    <w:semiHidden/>
    <w:rsid w:val="006D1E05"/>
    <w:pPr>
      <w:spacing w:after="0" w:line="240" w:lineRule="auto"/>
      <w:jc w:val="center"/>
    </w:pPr>
    <w:rPr>
      <w:rFonts w:ascii="Times New Roman" w:eastAsia="Calibri" w:hAnsi="Times New Roman" w:cs="Times New Roman"/>
      <w:sz w:val="28"/>
      <w:szCs w:val="28"/>
      <w:lang w:eastAsia="ru-RU"/>
    </w:rPr>
  </w:style>
  <w:style w:type="paragraph" w:customStyle="1" w:styleId="13">
    <w:name w:val="Без интервала1"/>
    <w:semiHidden/>
    <w:rsid w:val="006D1E05"/>
    <w:pPr>
      <w:spacing w:after="0" w:line="240" w:lineRule="auto"/>
    </w:pPr>
    <w:rPr>
      <w:rFonts w:ascii="Calibri" w:eastAsia="Calibri" w:hAnsi="Calibri" w:cs="Calibri"/>
    </w:rPr>
  </w:style>
  <w:style w:type="character" w:customStyle="1" w:styleId="af4">
    <w:name w:val="Основной текст_"/>
    <w:link w:val="5"/>
    <w:semiHidden/>
    <w:locked/>
    <w:rsid w:val="006D1E05"/>
    <w:rPr>
      <w:sz w:val="18"/>
      <w:shd w:val="clear" w:color="auto" w:fill="FFFFFF"/>
    </w:rPr>
  </w:style>
  <w:style w:type="paragraph" w:customStyle="1" w:styleId="5">
    <w:name w:val="Основной текст5"/>
    <w:basedOn w:val="a"/>
    <w:link w:val="af4"/>
    <w:semiHidden/>
    <w:rsid w:val="006D1E05"/>
    <w:pPr>
      <w:widowControl w:val="0"/>
      <w:shd w:val="clear" w:color="auto" w:fill="FFFFFF"/>
      <w:spacing w:after="0" w:line="202" w:lineRule="exact"/>
    </w:pPr>
    <w:rPr>
      <w:sz w:val="18"/>
    </w:rPr>
  </w:style>
  <w:style w:type="character" w:styleId="af5">
    <w:name w:val="page number"/>
    <w:semiHidden/>
    <w:unhideWhenUsed/>
    <w:rsid w:val="006D1E05"/>
    <w:rPr>
      <w:rFonts w:ascii="Times New Roman" w:hAnsi="Times New Roman" w:cs="Times New Roman" w:hint="default"/>
    </w:rPr>
  </w:style>
  <w:style w:type="character" w:customStyle="1" w:styleId="14">
    <w:name w:val="Текст выноски Знак1"/>
    <w:basedOn w:val="a0"/>
    <w:uiPriority w:val="99"/>
    <w:semiHidden/>
    <w:rsid w:val="006D1E05"/>
    <w:rPr>
      <w:rFonts w:ascii="Tahoma" w:hAnsi="Tahoma" w:cs="Tahoma" w:hint="default"/>
      <w:sz w:val="16"/>
      <w:szCs w:val="16"/>
    </w:rPr>
  </w:style>
  <w:style w:type="character" w:customStyle="1" w:styleId="15">
    <w:name w:val="Основной текст1"/>
    <w:rsid w:val="006D1E05"/>
    <w:rPr>
      <w:rFonts w:ascii="Book Antiqua" w:hAnsi="Book Antiqua" w:hint="default"/>
      <w:strike w:val="0"/>
      <w:dstrike w:val="0"/>
      <w:color w:val="000000"/>
      <w:spacing w:val="0"/>
      <w:w w:val="100"/>
      <w:position w:val="0"/>
      <w:sz w:val="29"/>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7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2018-04-03T13:34:00Z</cp:lastPrinted>
  <dcterms:created xsi:type="dcterms:W3CDTF">2018-04-03T11:06:00Z</dcterms:created>
  <dcterms:modified xsi:type="dcterms:W3CDTF">2018-04-03T13:37:00Z</dcterms:modified>
</cp:coreProperties>
</file>