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133319">
        <w:rPr>
          <w:b/>
          <w:szCs w:val="28"/>
        </w:rPr>
        <w:t>АДМИНИСТРАЦИЯ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proofErr w:type="gramStart"/>
      <w:r w:rsidRPr="00133319">
        <w:rPr>
          <w:b/>
          <w:szCs w:val="28"/>
        </w:rPr>
        <w:t>КОЛОМЫЦЕВСКОГО  СЕЛЬСКОГО</w:t>
      </w:r>
      <w:proofErr w:type="gramEnd"/>
      <w:r w:rsidRPr="00133319">
        <w:rPr>
          <w:b/>
          <w:szCs w:val="28"/>
        </w:rPr>
        <w:t xml:space="preserve"> ПОСЕЛЕНИЯ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ЛИСКИНСКОГО МУНИЦИПАЛЬНОГО РАЙОНА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ВОРОНЕЖСКОЙ ОБЛАСТИ</w:t>
      </w:r>
    </w:p>
    <w:p w:rsidR="00AD3A04" w:rsidRPr="00133319" w:rsidRDefault="00AD3A04" w:rsidP="00AD3A04">
      <w:pPr>
        <w:ind w:firstLine="0"/>
        <w:jc w:val="center"/>
      </w:pPr>
      <w:r w:rsidRPr="00133319">
        <w:t>____________________________________________________________________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ПОСТАНОВЛЕНИЕ</w:t>
      </w:r>
    </w:p>
    <w:p w:rsidR="00AD3A04" w:rsidRPr="00133319" w:rsidRDefault="00AD3A04" w:rsidP="00AD3A04">
      <w:pPr>
        <w:ind w:firstLine="0"/>
        <w:jc w:val="center"/>
        <w:rPr>
          <w:b/>
        </w:rPr>
      </w:pPr>
    </w:p>
    <w:p w:rsidR="00AD3A04" w:rsidRPr="00133319" w:rsidRDefault="00AD3A04" w:rsidP="00AD3A04">
      <w:pPr>
        <w:tabs>
          <w:tab w:val="left" w:pos="4155"/>
        </w:tabs>
        <w:ind w:firstLine="0"/>
        <w:jc w:val="left"/>
        <w:rPr>
          <w:b/>
          <w:sz w:val="32"/>
          <w:szCs w:val="32"/>
        </w:rPr>
      </w:pPr>
      <w:r w:rsidRPr="00133319">
        <w:rPr>
          <w:rFonts w:eastAsia="Calibri"/>
          <w:noProof/>
          <w:szCs w:val="2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9CF36F8" wp14:editId="6D7C75CC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B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133319">
        <w:rPr>
          <w:szCs w:val="28"/>
          <w:u w:val="single"/>
        </w:rPr>
        <w:t>«</w:t>
      </w:r>
      <w:proofErr w:type="gramStart"/>
      <w:r w:rsidR="00E6369D">
        <w:rPr>
          <w:szCs w:val="28"/>
          <w:u w:val="single"/>
        </w:rPr>
        <w:t>20</w:t>
      </w:r>
      <w:r w:rsidRPr="00133319">
        <w:rPr>
          <w:szCs w:val="28"/>
          <w:u w:val="single"/>
        </w:rPr>
        <w:t xml:space="preserve">»   </w:t>
      </w:r>
      <w:proofErr w:type="gramEnd"/>
      <w:r w:rsidRPr="00133319">
        <w:rPr>
          <w:szCs w:val="28"/>
          <w:u w:val="single"/>
        </w:rPr>
        <w:t xml:space="preserve">июня        2024 г.  № </w:t>
      </w:r>
      <w:r w:rsidR="00E6369D">
        <w:rPr>
          <w:szCs w:val="28"/>
          <w:u w:val="single"/>
        </w:rPr>
        <w:t>40</w:t>
      </w:r>
    </w:p>
    <w:p w:rsidR="00AD3A04" w:rsidRPr="00133319" w:rsidRDefault="00AD3A04" w:rsidP="00AD3A04">
      <w:pPr>
        <w:ind w:firstLine="0"/>
        <w:jc w:val="left"/>
      </w:pPr>
      <w:r w:rsidRPr="00133319">
        <w:t xml:space="preserve">          с. </w:t>
      </w:r>
      <w:proofErr w:type="spellStart"/>
      <w:r w:rsidRPr="00133319">
        <w:t>Коломыцево</w:t>
      </w:r>
      <w:proofErr w:type="spellEnd"/>
    </w:p>
    <w:p w:rsidR="00AD3A04" w:rsidRDefault="00AD3A04" w:rsidP="00AD3A04">
      <w:pPr>
        <w:spacing w:after="0" w:line="258" w:lineRule="auto"/>
        <w:ind w:left="10" w:hanging="10"/>
        <w:jc w:val="left"/>
        <w:rPr>
          <w:b/>
        </w:rPr>
      </w:pPr>
    </w:p>
    <w:p w:rsidR="00B674D3" w:rsidRDefault="00E6369D" w:rsidP="00AD3A04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>О внесении изменений в постановление</w:t>
      </w:r>
      <w:r w:rsidR="00B674D3">
        <w:rPr>
          <w:b/>
        </w:rPr>
        <w:t xml:space="preserve"> администрации</w:t>
      </w:r>
      <w:r>
        <w:rPr>
          <w:b/>
        </w:rPr>
        <w:t xml:space="preserve"> </w:t>
      </w:r>
    </w:p>
    <w:p w:rsidR="00B674D3" w:rsidRDefault="00B674D3" w:rsidP="00AD3A04">
      <w:pPr>
        <w:spacing w:after="0" w:line="258" w:lineRule="auto"/>
        <w:ind w:left="10" w:hanging="10"/>
        <w:jc w:val="left"/>
        <w:rPr>
          <w:b/>
        </w:rPr>
      </w:pPr>
      <w:proofErr w:type="spellStart"/>
      <w:r w:rsidRPr="00B674D3">
        <w:rPr>
          <w:b/>
        </w:rPr>
        <w:t>Коломыцевского</w:t>
      </w:r>
      <w:proofErr w:type="spellEnd"/>
      <w:r w:rsidRPr="00B674D3">
        <w:rPr>
          <w:b/>
        </w:rPr>
        <w:t xml:space="preserve"> сельского поселения</w:t>
      </w:r>
      <w:r>
        <w:rPr>
          <w:b/>
        </w:rPr>
        <w:t xml:space="preserve"> Лискинского</w:t>
      </w:r>
    </w:p>
    <w:p w:rsidR="00476F5F" w:rsidRDefault="00DF7BBA" w:rsidP="00AD3A04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>муниципального</w:t>
      </w:r>
      <w:r w:rsidR="00B674D3">
        <w:rPr>
          <w:b/>
        </w:rPr>
        <w:t xml:space="preserve"> района </w:t>
      </w:r>
      <w:r>
        <w:rPr>
          <w:b/>
        </w:rPr>
        <w:t xml:space="preserve">Воронежской области </w:t>
      </w:r>
      <w:r w:rsidR="00E6369D">
        <w:rPr>
          <w:b/>
        </w:rPr>
        <w:t xml:space="preserve">от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>
        <w:rPr>
          <w:b/>
        </w:rPr>
        <w:t>27.05.2024 №30 «</w:t>
      </w:r>
      <w:r w:rsidRPr="00E6369D">
        <w:rPr>
          <w:b/>
          <w:bCs/>
        </w:rPr>
        <w:t xml:space="preserve">Об утверждении Порядка принятия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 xml:space="preserve">лицами, замещающими должности муниципальной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 xml:space="preserve">службы в органах местного самоуправления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proofErr w:type="spellStart"/>
      <w:r w:rsidRPr="00E6369D">
        <w:rPr>
          <w:b/>
          <w:bCs/>
        </w:rPr>
        <w:t>Коломыцевского</w:t>
      </w:r>
      <w:proofErr w:type="spellEnd"/>
      <w:r w:rsidRPr="00E6369D">
        <w:rPr>
          <w:b/>
          <w:bCs/>
        </w:rPr>
        <w:t xml:space="preserve"> сельского поселения Лискинского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 xml:space="preserve">муниципального района Воронежской области,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 xml:space="preserve">почетных или специальных званий, наград и иных </w:t>
      </w:r>
    </w:p>
    <w:p w:rsidR="00DF7BBA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>знаков отличия иностранных</w:t>
      </w:r>
      <w:r w:rsidR="00DF7BBA">
        <w:rPr>
          <w:b/>
          <w:bCs/>
        </w:rPr>
        <w:t xml:space="preserve"> </w:t>
      </w:r>
      <w:r w:rsidRPr="00E6369D">
        <w:rPr>
          <w:b/>
          <w:bCs/>
        </w:rPr>
        <w:t xml:space="preserve">государств, </w:t>
      </w:r>
    </w:p>
    <w:p w:rsidR="00E6369D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>международных организаций, политических</w:t>
      </w:r>
    </w:p>
    <w:p w:rsidR="00E6369D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 xml:space="preserve"> партий, иных общественных объединений, в том числе</w:t>
      </w:r>
    </w:p>
    <w:p w:rsidR="00E6369D" w:rsidRPr="00E6369D" w:rsidRDefault="00E6369D" w:rsidP="00E6369D">
      <w:pPr>
        <w:spacing w:after="0" w:line="258" w:lineRule="auto"/>
        <w:ind w:left="10" w:hanging="10"/>
        <w:jc w:val="left"/>
        <w:rPr>
          <w:b/>
          <w:bCs/>
        </w:rPr>
      </w:pPr>
      <w:r w:rsidRPr="00E6369D">
        <w:rPr>
          <w:b/>
          <w:bCs/>
        </w:rPr>
        <w:t xml:space="preserve"> религиозных и других организаций</w:t>
      </w:r>
      <w:r>
        <w:rPr>
          <w:b/>
          <w:bCs/>
        </w:rPr>
        <w:t>»</w:t>
      </w:r>
    </w:p>
    <w:p w:rsidR="00E6369D" w:rsidRDefault="00E6369D" w:rsidP="00AD3A04">
      <w:pPr>
        <w:spacing w:after="0" w:line="258" w:lineRule="auto"/>
        <w:ind w:left="10" w:hanging="10"/>
        <w:jc w:val="left"/>
      </w:pPr>
    </w:p>
    <w:p w:rsidR="00AD3A04" w:rsidRDefault="00AD3A04">
      <w:pPr>
        <w:ind w:left="-15"/>
      </w:pPr>
    </w:p>
    <w:p w:rsidR="00C535BE" w:rsidRDefault="00C535BE" w:rsidP="00C535BE">
      <w:pPr>
        <w:spacing w:after="0"/>
      </w:pPr>
      <w:r>
        <w:t xml:space="preserve">В целях приведения нормативных правовых актов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в соответствие с действующим законодательством, администрация </w:t>
      </w:r>
      <w:proofErr w:type="spellStart"/>
      <w:r>
        <w:t>Коломыцевского</w:t>
      </w:r>
      <w:proofErr w:type="spellEnd"/>
      <w:r>
        <w:t xml:space="preserve"> сельского поселения</w:t>
      </w:r>
    </w:p>
    <w:p w:rsidR="00C535BE" w:rsidRDefault="00C535BE" w:rsidP="00C535BE">
      <w:pPr>
        <w:spacing w:after="0"/>
        <w:ind w:firstLine="0"/>
      </w:pPr>
      <w:r>
        <w:t>Лискинского муниципального район Воронежской области постановляет:</w:t>
      </w:r>
    </w:p>
    <w:p w:rsidR="00C535BE" w:rsidRDefault="00C535BE" w:rsidP="00C535BE">
      <w:pPr>
        <w:spacing w:after="0"/>
        <w:ind w:firstLine="0"/>
        <w:rPr>
          <w:rFonts w:eastAsia="Arial Unicode MS"/>
          <w:kern w:val="2"/>
          <w:szCs w:val="24"/>
        </w:rPr>
      </w:pPr>
      <w:r>
        <w:t xml:space="preserve">         1. Внести в </w:t>
      </w:r>
      <w:r w:rsidRPr="00C535BE">
        <w:t xml:space="preserve">Порядок принятия лицами, замещающими должности муниципальной службы </w:t>
      </w:r>
      <w:proofErr w:type="spellStart"/>
      <w:r w:rsidRPr="00C535BE">
        <w:t>Коломыцевского</w:t>
      </w:r>
      <w:proofErr w:type="spellEnd"/>
      <w:r w:rsidRPr="00C535BE">
        <w:t xml:space="preserve"> сельского поселения 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  <w:r>
        <w:t xml:space="preserve"> </w:t>
      </w:r>
      <w:r w:rsidRPr="00D45AB0">
        <w:rPr>
          <w:rFonts w:eastAsia="Arial Unicode MS"/>
          <w:kern w:val="2"/>
          <w:szCs w:val="24"/>
        </w:rPr>
        <w:t>утвержденн</w:t>
      </w:r>
      <w:r>
        <w:rPr>
          <w:rFonts w:eastAsia="Arial Unicode MS"/>
          <w:kern w:val="2"/>
          <w:szCs w:val="24"/>
        </w:rPr>
        <w:t>ый</w:t>
      </w:r>
      <w:r w:rsidRPr="00D45AB0">
        <w:rPr>
          <w:rFonts w:eastAsia="Arial Unicode MS"/>
          <w:kern w:val="2"/>
          <w:szCs w:val="24"/>
        </w:rPr>
        <w:t xml:space="preserve"> постановлением администраци</w:t>
      </w:r>
      <w:r>
        <w:rPr>
          <w:rFonts w:eastAsia="Arial Unicode MS"/>
          <w:kern w:val="2"/>
          <w:szCs w:val="24"/>
        </w:rPr>
        <w:t>ей</w:t>
      </w:r>
      <w:r w:rsidRPr="00D45AB0">
        <w:rPr>
          <w:rFonts w:eastAsia="Arial Unicode MS"/>
          <w:kern w:val="2"/>
          <w:szCs w:val="24"/>
        </w:rPr>
        <w:t xml:space="preserve"> </w:t>
      </w:r>
      <w:proofErr w:type="spellStart"/>
      <w:r w:rsidRPr="00D45AB0">
        <w:rPr>
          <w:rFonts w:eastAsia="Arial Unicode MS"/>
          <w:kern w:val="2"/>
          <w:szCs w:val="24"/>
        </w:rPr>
        <w:t>Коломыцевского</w:t>
      </w:r>
      <w:proofErr w:type="spellEnd"/>
      <w:r w:rsidRPr="00D45AB0">
        <w:rPr>
          <w:rFonts w:eastAsia="Arial Unicode MS"/>
          <w:kern w:val="2"/>
          <w:szCs w:val="24"/>
        </w:rPr>
        <w:t xml:space="preserve"> сельского поселения от </w:t>
      </w:r>
      <w:r>
        <w:rPr>
          <w:rFonts w:eastAsia="Arial Unicode MS"/>
          <w:kern w:val="2"/>
          <w:szCs w:val="24"/>
        </w:rPr>
        <w:t>27.05.2024</w:t>
      </w:r>
      <w:r w:rsidRPr="00D45AB0">
        <w:rPr>
          <w:rFonts w:eastAsia="Arial Unicode MS"/>
          <w:kern w:val="2"/>
          <w:szCs w:val="24"/>
        </w:rPr>
        <w:t xml:space="preserve"> г. №</w:t>
      </w:r>
      <w:r>
        <w:rPr>
          <w:rFonts w:eastAsia="Arial Unicode MS"/>
          <w:kern w:val="2"/>
          <w:szCs w:val="24"/>
        </w:rPr>
        <w:t xml:space="preserve"> 30</w:t>
      </w:r>
      <w:r w:rsidRPr="00D45AB0">
        <w:rPr>
          <w:rFonts w:eastAsia="Arial Unicode MS"/>
          <w:kern w:val="2"/>
          <w:szCs w:val="24"/>
        </w:rPr>
        <w:t xml:space="preserve"> следующие изменения</w:t>
      </w:r>
      <w:r>
        <w:rPr>
          <w:rFonts w:eastAsia="Arial Unicode MS"/>
          <w:kern w:val="2"/>
          <w:szCs w:val="24"/>
        </w:rPr>
        <w:t>:</w:t>
      </w:r>
    </w:p>
    <w:p w:rsidR="00C535BE" w:rsidRDefault="00C535BE" w:rsidP="00C535BE">
      <w:pPr>
        <w:spacing w:after="0"/>
        <w:ind w:firstLine="0"/>
      </w:pPr>
      <w:r>
        <w:rPr>
          <w:rFonts w:eastAsia="Arial Unicode MS"/>
          <w:kern w:val="2"/>
          <w:szCs w:val="24"/>
        </w:rPr>
        <w:t xml:space="preserve">         1.1. Пункт 3 </w:t>
      </w:r>
      <w:r w:rsidRPr="00C535BE">
        <w:t>Поряд</w:t>
      </w:r>
      <w:r>
        <w:t>ка</w:t>
      </w:r>
      <w:r w:rsidRPr="00C535BE">
        <w:t xml:space="preserve"> принятия лицами, замещающими должности муниципальной службы </w:t>
      </w:r>
      <w:proofErr w:type="spellStart"/>
      <w:r w:rsidRPr="00C535BE">
        <w:t>Коломыцевского</w:t>
      </w:r>
      <w:proofErr w:type="spellEnd"/>
      <w:r w:rsidRPr="00C535BE">
        <w:t xml:space="preserve"> сельского </w:t>
      </w:r>
      <w:proofErr w:type="gramStart"/>
      <w:r w:rsidRPr="00C535BE">
        <w:t>поселения  Лискинского</w:t>
      </w:r>
      <w:proofErr w:type="gramEnd"/>
      <w:r w:rsidRPr="00C535BE">
        <w:t xml:space="preserve">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  <w:r>
        <w:t xml:space="preserve"> изложить </w:t>
      </w:r>
      <w:r w:rsidRPr="00C535BE">
        <w:t>в следующей редакции:</w:t>
      </w:r>
    </w:p>
    <w:p w:rsidR="00C535BE" w:rsidRPr="00C535BE" w:rsidRDefault="00C535BE" w:rsidP="00C535BE">
      <w:pPr>
        <w:spacing w:after="0"/>
        <w:ind w:firstLine="0"/>
      </w:pPr>
      <w:r>
        <w:lastRenderedPageBreak/>
        <w:t xml:space="preserve">       «</w:t>
      </w:r>
      <w:r w:rsidRPr="00E0321F">
        <w:rPr>
          <w:szCs w:val="28"/>
        </w:rPr>
        <w:t xml:space="preserve">3. 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 </w:t>
      </w:r>
      <w:proofErr w:type="spellStart"/>
      <w:r>
        <w:rPr>
          <w:szCs w:val="28"/>
        </w:rPr>
        <w:t>Коломыцевского</w:t>
      </w:r>
      <w:proofErr w:type="spellEnd"/>
      <w:r>
        <w:rPr>
          <w:szCs w:val="28"/>
        </w:rPr>
        <w:t xml:space="preserve"> сельского поселения </w:t>
      </w:r>
      <w:r w:rsidRPr="00E0321F">
        <w:rPr>
          <w:szCs w:val="28"/>
        </w:rPr>
        <w:t>Лискинского муниципального на имя Главы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  <w:r w:rsidR="00E16105">
        <w:rPr>
          <w:szCs w:val="28"/>
        </w:rPr>
        <w:t>»</w:t>
      </w:r>
    </w:p>
    <w:p w:rsidR="00C535BE" w:rsidRDefault="00C535BE" w:rsidP="00C535BE">
      <w:pPr>
        <w:spacing w:after="0"/>
        <w:ind w:firstLine="0"/>
      </w:pPr>
    </w:p>
    <w:p w:rsidR="00707284" w:rsidRDefault="00E16105" w:rsidP="00C535BE">
      <w:pPr>
        <w:spacing w:after="0"/>
        <w:ind w:firstLine="0"/>
      </w:pPr>
      <w:r>
        <w:t xml:space="preserve">      2. </w:t>
      </w:r>
      <w:r w:rsidR="00B409AA">
        <w:t xml:space="preserve">Опубликовать настоящее постановление в </w:t>
      </w:r>
      <w:r w:rsidR="0083185C">
        <w:t>газете «</w:t>
      </w:r>
      <w:proofErr w:type="spellStart"/>
      <w:r w:rsidR="0083185C">
        <w:t>Коломыцевский</w:t>
      </w:r>
      <w:proofErr w:type="spellEnd"/>
      <w:r w:rsidR="0083185C">
        <w:t xml:space="preserve"> муниципальный вестник»</w:t>
      </w:r>
      <w:r w:rsidR="00B409AA">
        <w:t xml:space="preserve"> и разместить в информационно-телекоммуникационной сети «Интернет» на официальном сайте </w:t>
      </w:r>
      <w:r w:rsidR="0083185C">
        <w:t xml:space="preserve">администрации </w:t>
      </w:r>
      <w:proofErr w:type="spellStart"/>
      <w:r w:rsidR="0083185C">
        <w:t>Коломыцевского</w:t>
      </w:r>
      <w:proofErr w:type="spellEnd"/>
      <w:r w:rsidR="0083185C">
        <w:t xml:space="preserve"> сельского поселения</w:t>
      </w:r>
      <w:r w:rsidR="00B409AA">
        <w:t>.</w:t>
      </w:r>
    </w:p>
    <w:p w:rsidR="00476F5F" w:rsidRDefault="00E16105" w:rsidP="00476F5F">
      <w:pPr>
        <w:spacing w:after="310"/>
        <w:ind w:left="349" w:firstLine="0"/>
      </w:pPr>
      <w:r>
        <w:t xml:space="preserve"> </w:t>
      </w:r>
      <w:r w:rsidR="00476F5F">
        <w:t>3.</w:t>
      </w:r>
      <w:r>
        <w:t xml:space="preserve">  </w:t>
      </w:r>
      <w:r w:rsidR="00476F5F" w:rsidRPr="00476F5F">
        <w:t>Контроль за исполнением настоящего постановления оставляю за собой.</w:t>
      </w:r>
    </w:p>
    <w:p w:rsidR="00E16105" w:rsidRDefault="00E16105">
      <w:pPr>
        <w:spacing w:after="16" w:line="271" w:lineRule="auto"/>
        <w:ind w:left="-5" w:hanging="10"/>
        <w:jc w:val="left"/>
      </w:pPr>
    </w:p>
    <w:p w:rsidR="00E16105" w:rsidRDefault="00E16105">
      <w:pPr>
        <w:spacing w:after="16" w:line="271" w:lineRule="auto"/>
        <w:ind w:left="-5" w:hanging="10"/>
        <w:jc w:val="left"/>
      </w:pPr>
    </w:p>
    <w:p w:rsidR="00707284" w:rsidRDefault="00B409AA">
      <w:pPr>
        <w:spacing w:after="16" w:line="271" w:lineRule="auto"/>
        <w:ind w:left="-5" w:hanging="10"/>
        <w:jc w:val="left"/>
      </w:pPr>
      <w:r>
        <w:t xml:space="preserve">Глава </w:t>
      </w:r>
      <w:proofErr w:type="spellStart"/>
      <w:r w:rsidR="0083185C">
        <w:t>Коломыцевского</w:t>
      </w:r>
      <w:proofErr w:type="spellEnd"/>
      <w:r w:rsidR="0083185C">
        <w:t xml:space="preserve"> сельского поселения                                   </w:t>
      </w:r>
      <w:proofErr w:type="spellStart"/>
      <w:r w:rsidR="0083185C">
        <w:t>И.В.Жидкова</w:t>
      </w:r>
      <w:proofErr w:type="spellEnd"/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sectPr w:rsidR="009E5D1C" w:rsidSect="00DF7BBA">
      <w:headerReference w:type="even" r:id="rId7"/>
      <w:headerReference w:type="default" r:id="rId8"/>
      <w:headerReference w:type="first" r:id="rId9"/>
      <w:pgSz w:w="11906" w:h="16838"/>
      <w:pgMar w:top="993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CF" w:rsidRDefault="00110DCF">
      <w:pPr>
        <w:spacing w:after="0" w:line="240" w:lineRule="auto"/>
      </w:pPr>
      <w:r>
        <w:separator/>
      </w:r>
    </w:p>
  </w:endnote>
  <w:endnote w:type="continuationSeparator" w:id="0">
    <w:p w:rsidR="00110DCF" w:rsidRDefault="0011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CF" w:rsidRDefault="00110DCF">
      <w:pPr>
        <w:spacing w:after="0" w:line="240" w:lineRule="auto"/>
      </w:pPr>
      <w:r>
        <w:separator/>
      </w:r>
    </w:p>
  </w:footnote>
  <w:footnote w:type="continuationSeparator" w:id="0">
    <w:p w:rsidR="00110DCF" w:rsidRDefault="0011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10DCF"/>
    <w:rsid w:val="001A7CE6"/>
    <w:rsid w:val="002432E7"/>
    <w:rsid w:val="0027193A"/>
    <w:rsid w:val="00301B1C"/>
    <w:rsid w:val="00332C6E"/>
    <w:rsid w:val="0034699C"/>
    <w:rsid w:val="00476F5F"/>
    <w:rsid w:val="00477A55"/>
    <w:rsid w:val="00493FE1"/>
    <w:rsid w:val="00650018"/>
    <w:rsid w:val="00654119"/>
    <w:rsid w:val="00691FF8"/>
    <w:rsid w:val="00707284"/>
    <w:rsid w:val="00763B51"/>
    <w:rsid w:val="0083185C"/>
    <w:rsid w:val="008369DA"/>
    <w:rsid w:val="008E71E4"/>
    <w:rsid w:val="00907A16"/>
    <w:rsid w:val="0096316C"/>
    <w:rsid w:val="009E5D1C"/>
    <w:rsid w:val="00AD3A04"/>
    <w:rsid w:val="00AF348B"/>
    <w:rsid w:val="00B409AA"/>
    <w:rsid w:val="00B674D3"/>
    <w:rsid w:val="00C02CFD"/>
    <w:rsid w:val="00C535BE"/>
    <w:rsid w:val="00D15CC1"/>
    <w:rsid w:val="00DF7BBA"/>
    <w:rsid w:val="00E01F58"/>
    <w:rsid w:val="00E16105"/>
    <w:rsid w:val="00E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EC94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E1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B51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83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9D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83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69DA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annotation reference"/>
    <w:basedOn w:val="a0"/>
    <w:uiPriority w:val="99"/>
    <w:semiHidden/>
    <w:unhideWhenUsed/>
    <w:rsid w:val="00C535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35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35B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35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35B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5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35B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Екатерина</cp:lastModifiedBy>
  <cp:revision>12</cp:revision>
  <cp:lastPrinted>2024-06-20T08:56:00Z</cp:lastPrinted>
  <dcterms:created xsi:type="dcterms:W3CDTF">2024-04-25T07:53:00Z</dcterms:created>
  <dcterms:modified xsi:type="dcterms:W3CDTF">2024-06-20T08:56:00Z</dcterms:modified>
</cp:coreProperties>
</file>