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76" w:rsidRDefault="00A24A76" w:rsidP="00A24A76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A24A76" w:rsidRDefault="00A24A76" w:rsidP="00A24A76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A24A76" w:rsidRDefault="00A24A76" w:rsidP="00A24A76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>
        <w:rPr>
          <w:b/>
          <w:sz w:val="28"/>
          <w:szCs w:val="28"/>
          <w:lang w:eastAsia="ar-SA"/>
        </w:rPr>
        <w:t xml:space="preserve"> РАЙОНА</w:t>
      </w:r>
    </w:p>
    <w:p w:rsidR="00A24A76" w:rsidRDefault="00A24A76" w:rsidP="00A24A76">
      <w:pPr>
        <w:pBdr>
          <w:bottom w:val="single" w:sz="6" w:space="2" w:color="auto"/>
        </w:pBdr>
        <w:suppressAutoHyphens/>
        <w:ind w:firstLine="567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A24A76" w:rsidRDefault="00A24A76" w:rsidP="00A24A76">
      <w:pPr>
        <w:jc w:val="center"/>
        <w:rPr>
          <w:b/>
          <w:color w:val="000000"/>
          <w:sz w:val="28"/>
          <w:szCs w:val="28"/>
        </w:rPr>
      </w:pPr>
    </w:p>
    <w:p w:rsidR="00A24A76" w:rsidRDefault="00A24A76" w:rsidP="00A24A7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8D2ECA" w:rsidRDefault="008D2ECA" w:rsidP="00A24A76">
      <w:pPr>
        <w:jc w:val="center"/>
        <w:rPr>
          <w:b/>
          <w:i/>
          <w:color w:val="000000"/>
          <w:sz w:val="28"/>
          <w:szCs w:val="28"/>
        </w:rPr>
      </w:pPr>
    </w:p>
    <w:p w:rsidR="00A24A76" w:rsidRDefault="00A24A76" w:rsidP="00A24A7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8D2ECA">
        <w:rPr>
          <w:color w:val="000000"/>
          <w:sz w:val="28"/>
          <w:szCs w:val="28"/>
        </w:rPr>
        <w:t>31  марта</w:t>
      </w:r>
      <w:proofErr w:type="gramEnd"/>
      <w:r w:rsidR="008D2E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2022 г 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№  </w:t>
      </w:r>
      <w:r w:rsidR="008D2ECA">
        <w:rPr>
          <w:color w:val="000000"/>
          <w:sz w:val="28"/>
          <w:szCs w:val="28"/>
        </w:rPr>
        <w:t>76</w:t>
      </w:r>
      <w:bookmarkStart w:id="0" w:name="_GoBack"/>
      <w:bookmarkEnd w:id="0"/>
    </w:p>
    <w:p w:rsidR="00A24A76" w:rsidRDefault="00A24A76" w:rsidP="00A24A76">
      <w:pPr>
        <w:ind w:firstLine="567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Село  </w:t>
      </w:r>
      <w:proofErr w:type="spellStart"/>
      <w:r>
        <w:rPr>
          <w:sz w:val="20"/>
          <w:szCs w:val="20"/>
        </w:rPr>
        <w:t>Коломыцево</w:t>
      </w:r>
      <w:proofErr w:type="spellEnd"/>
      <w:proofErr w:type="gramEnd"/>
    </w:p>
    <w:p w:rsidR="00A24A76" w:rsidRDefault="00A24A76" w:rsidP="00A24A76">
      <w:pPr>
        <w:ind w:firstLine="709"/>
        <w:jc w:val="center"/>
        <w:rPr>
          <w:b/>
          <w:bCs/>
          <w:sz w:val="28"/>
          <w:szCs w:val="28"/>
        </w:rPr>
      </w:pPr>
    </w:p>
    <w:p w:rsidR="00A24A76" w:rsidRDefault="00A24A76" w:rsidP="00A24A7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</w:t>
      </w:r>
    </w:p>
    <w:p w:rsidR="00A24A76" w:rsidRDefault="00A24A76" w:rsidP="00A24A7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Совета народных депутатов </w:t>
      </w:r>
      <w:proofErr w:type="spellStart"/>
      <w:r>
        <w:rPr>
          <w:b/>
          <w:bCs/>
          <w:color w:val="000000"/>
          <w:sz w:val="28"/>
          <w:szCs w:val="28"/>
        </w:rPr>
        <w:t>Коломыцевского</w:t>
      </w:r>
      <w:proofErr w:type="spellEnd"/>
    </w:p>
    <w:p w:rsidR="00A24A76" w:rsidRDefault="00A24A76" w:rsidP="00A24A7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сельского поселения Лискинского </w:t>
      </w:r>
    </w:p>
    <w:p w:rsidR="00A24A76" w:rsidRDefault="00A24A76" w:rsidP="00A24A7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 № 55 от 30.09.2021</w:t>
      </w:r>
    </w:p>
    <w:p w:rsidR="00A24A76" w:rsidRDefault="00A24A76" w:rsidP="00A24A7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«Об утверждении Положения о муниципальном </w:t>
      </w:r>
    </w:p>
    <w:p w:rsidR="00A24A76" w:rsidRDefault="00A24A76" w:rsidP="00A24A7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контроле в сфере благоустройства на территории </w:t>
      </w:r>
    </w:p>
    <w:p w:rsidR="00A24A76" w:rsidRDefault="00A24A76" w:rsidP="00A24A76">
      <w:pPr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Коломыцевского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A24A76" w:rsidRDefault="00A24A76" w:rsidP="00A24A7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Лискинского муниципального района»</w:t>
      </w:r>
    </w:p>
    <w:p w:rsidR="00A24A76" w:rsidRDefault="00A24A76" w:rsidP="00A24A76">
      <w:pPr>
        <w:shd w:val="clear" w:color="auto" w:fill="FFFFFF"/>
        <w:ind w:firstLine="709"/>
        <w:jc w:val="both"/>
        <w:rPr>
          <w:b/>
          <w:color w:val="000000"/>
        </w:rPr>
      </w:pPr>
    </w:p>
    <w:p w:rsidR="00627A48" w:rsidRDefault="00627A48" w:rsidP="00A24A7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24A76" w:rsidRDefault="00627A48" w:rsidP="00A24A7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</w:t>
      </w:r>
      <w:r w:rsidR="00A24A76">
        <w:rPr>
          <w:color w:val="000000"/>
          <w:sz w:val="28"/>
          <w:szCs w:val="28"/>
        </w:rPr>
        <w:t xml:space="preserve">В целях </w:t>
      </w:r>
      <w:r w:rsidRPr="00627A48">
        <w:rPr>
          <w:color w:val="000000"/>
          <w:sz w:val="28"/>
          <w:szCs w:val="28"/>
        </w:rPr>
        <w:t xml:space="preserve">исправления технической ошибки в решении Совета народных депутатов </w:t>
      </w:r>
      <w:proofErr w:type="spellStart"/>
      <w:r w:rsidR="00A24A76">
        <w:rPr>
          <w:sz w:val="28"/>
          <w:szCs w:val="28"/>
        </w:rPr>
        <w:t>Коломыцевского</w:t>
      </w:r>
      <w:proofErr w:type="spellEnd"/>
      <w:r w:rsidR="00A24A76">
        <w:rPr>
          <w:sz w:val="28"/>
          <w:szCs w:val="28"/>
        </w:rPr>
        <w:t xml:space="preserve"> сельского поселения Лискинского муниципального района</w:t>
      </w:r>
      <w:r>
        <w:rPr>
          <w:sz w:val="28"/>
          <w:szCs w:val="28"/>
        </w:rPr>
        <w:t xml:space="preserve"> от 30.09.2021 № 55 </w:t>
      </w:r>
      <w:r w:rsidRPr="00627A48">
        <w:rPr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proofErr w:type="spellStart"/>
      <w:r w:rsidRPr="00627A48">
        <w:rPr>
          <w:sz w:val="28"/>
          <w:szCs w:val="28"/>
        </w:rPr>
        <w:t>Коломыцевского</w:t>
      </w:r>
      <w:proofErr w:type="spellEnd"/>
      <w:r w:rsidRPr="00627A48">
        <w:rPr>
          <w:sz w:val="28"/>
          <w:szCs w:val="28"/>
        </w:rPr>
        <w:t xml:space="preserve"> сельского поселения Лискинского муниципального района»</w:t>
      </w:r>
      <w:r w:rsidR="00E0257F">
        <w:rPr>
          <w:sz w:val="28"/>
          <w:szCs w:val="28"/>
        </w:rPr>
        <w:t xml:space="preserve"> </w:t>
      </w:r>
      <w:r w:rsidR="00E0257F" w:rsidRPr="00E0257F">
        <w:rPr>
          <w:sz w:val="28"/>
          <w:szCs w:val="28"/>
        </w:rPr>
        <w:t>(в ред.  от 30.11.2021 №58)</w:t>
      </w:r>
      <w:r w:rsidR="00A24A76">
        <w:rPr>
          <w:sz w:val="28"/>
          <w:szCs w:val="28"/>
        </w:rPr>
        <w:t xml:space="preserve">, </w:t>
      </w:r>
      <w:r w:rsidR="00A24A76">
        <w:rPr>
          <w:i/>
          <w:iCs/>
          <w:color w:val="000000"/>
        </w:rPr>
        <w:t xml:space="preserve"> </w:t>
      </w:r>
      <w:r w:rsidR="00A24A76">
        <w:rPr>
          <w:bCs/>
          <w:color w:val="000000"/>
          <w:sz w:val="28"/>
          <w:szCs w:val="28"/>
        </w:rPr>
        <w:t xml:space="preserve">Совет народных депутатов </w:t>
      </w:r>
      <w:proofErr w:type="spellStart"/>
      <w:r w:rsidR="00A24A76">
        <w:rPr>
          <w:bCs/>
          <w:color w:val="000000"/>
          <w:sz w:val="28"/>
          <w:szCs w:val="28"/>
        </w:rPr>
        <w:t>Коломыцевского</w:t>
      </w:r>
      <w:proofErr w:type="spellEnd"/>
      <w:r w:rsidR="00A24A76">
        <w:rPr>
          <w:bCs/>
          <w:color w:val="000000"/>
          <w:sz w:val="28"/>
          <w:szCs w:val="28"/>
        </w:rPr>
        <w:t xml:space="preserve"> сельского поселения Лискинского муниципального района</w:t>
      </w:r>
      <w:r w:rsidR="00A24A76">
        <w:rPr>
          <w:color w:val="000000"/>
        </w:rPr>
        <w:t xml:space="preserve"> </w:t>
      </w:r>
      <w:r w:rsidR="00A24A76">
        <w:rPr>
          <w:b/>
          <w:color w:val="000000"/>
          <w:sz w:val="28"/>
          <w:szCs w:val="28"/>
        </w:rPr>
        <w:t>РЕШИЛ</w:t>
      </w:r>
      <w:r w:rsidR="00A24A76">
        <w:rPr>
          <w:b/>
          <w:sz w:val="28"/>
          <w:szCs w:val="28"/>
        </w:rPr>
        <w:t>:</w:t>
      </w:r>
    </w:p>
    <w:p w:rsidR="00A24A76" w:rsidRDefault="00A24A76" w:rsidP="00A24A76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Положение о муниципальном контроле в сфере благоустройства на территории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района, утвержденное решением Совета народных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от 30.09.2021 № 55 (в ред.  от 30.11.2021 №58) следующие изменения:</w:t>
      </w:r>
    </w:p>
    <w:p w:rsidR="00A24A76" w:rsidRDefault="00A24A76" w:rsidP="00A24A7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1.1.  Изложить часть 4 решения Совета народных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от 30.09.2021 г. № 55 «Об утверждении Положения о муниципальном контроле в сфере благоустройства на территории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района» в следующей редакции:</w:t>
      </w:r>
    </w:p>
    <w:p w:rsidR="00A24A76" w:rsidRDefault="00A24A76" w:rsidP="00A24A7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«4. Настоящее решение вступает в силу со дня его официального опубликования, но не ранее 1 января 2022 года, за исключением положений пунктов 4.2. – 4.6. раздела</w:t>
      </w:r>
      <w:r>
        <w:t xml:space="preserve"> </w:t>
      </w:r>
      <w:r>
        <w:rPr>
          <w:color w:val="000000"/>
          <w:sz w:val="28"/>
          <w:szCs w:val="28"/>
        </w:rPr>
        <w:t xml:space="preserve">4 и положений раздела 5 Положения о </w:t>
      </w:r>
      <w:r>
        <w:rPr>
          <w:color w:val="000000"/>
          <w:sz w:val="28"/>
          <w:szCs w:val="28"/>
        </w:rPr>
        <w:lastRenderedPageBreak/>
        <w:t xml:space="preserve">муниципальном контроле в сфере благоустройства на территории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района. </w:t>
      </w:r>
    </w:p>
    <w:p w:rsidR="00A24A76" w:rsidRDefault="00A24A76" w:rsidP="00A24A7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Положения пунктов 4.2. – 4.6. раздела 4 Положения о муниципальном контроле в сфере благоустройства на территории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вступают в силу с 1 января 2023 года.</w:t>
      </w:r>
    </w:p>
    <w:p w:rsidR="00A24A76" w:rsidRDefault="00A24A76" w:rsidP="00A24A7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Положения раздела 5 Положения о муниципальном контроле в сфере благоустройства на территории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вступают в силу с 1 марта 2022 года.».</w:t>
      </w:r>
    </w:p>
    <w:p w:rsidR="00A24A76" w:rsidRDefault="0018188B" w:rsidP="001818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24A76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A24A76">
        <w:rPr>
          <w:rFonts w:ascii="Times New Roman" w:hAnsi="Times New Roman" w:cs="Times New Roman"/>
          <w:color w:val="000000"/>
          <w:sz w:val="28"/>
          <w:szCs w:val="28"/>
        </w:rPr>
        <w:t>Коломыцевский</w:t>
      </w:r>
      <w:proofErr w:type="spellEnd"/>
      <w:r w:rsidR="00A24A7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="00A24A76">
        <w:rPr>
          <w:rFonts w:ascii="Times New Roman" w:hAnsi="Times New Roman" w:cs="Times New Roman"/>
          <w:color w:val="000000"/>
          <w:sz w:val="28"/>
          <w:szCs w:val="28"/>
        </w:rPr>
        <w:t>Коломыцевского</w:t>
      </w:r>
      <w:proofErr w:type="spellEnd"/>
      <w:r w:rsidR="00A24A7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24A76" w:rsidRPr="00A24A76" w:rsidRDefault="0018188B" w:rsidP="00A24A7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24A76">
        <w:rPr>
          <w:color w:val="000000"/>
          <w:sz w:val="28"/>
          <w:szCs w:val="28"/>
        </w:rPr>
        <w:t xml:space="preserve">. </w:t>
      </w:r>
      <w:r w:rsidR="00A24A76" w:rsidRPr="00A24A76">
        <w:rPr>
          <w:color w:val="000000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отношения, возникшие с 01.01.2022 года.</w:t>
      </w:r>
    </w:p>
    <w:p w:rsidR="00A24A76" w:rsidRDefault="00A24A76" w:rsidP="00A24A7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24A76" w:rsidRDefault="00A24A76" w:rsidP="00A24A7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24A76" w:rsidRDefault="00A24A76" w:rsidP="00A24A7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24A76" w:rsidRDefault="00A24A76" w:rsidP="00A24A76">
      <w:pPr>
        <w:pStyle w:val="a3"/>
        <w:rPr>
          <w:sz w:val="28"/>
          <w:szCs w:val="28"/>
        </w:rPr>
      </w:pPr>
    </w:p>
    <w:p w:rsidR="00A24A76" w:rsidRDefault="00A24A76" w:rsidP="00A24A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24A76" w:rsidRDefault="00A24A76" w:rsidP="00A24A76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A24A76" w:rsidRDefault="00A24A76" w:rsidP="00A24A76">
      <w:pPr>
        <w:ind w:firstLine="709"/>
        <w:jc w:val="both"/>
        <w:rPr>
          <w:b/>
          <w:color w:val="000000"/>
        </w:rPr>
      </w:pPr>
    </w:p>
    <w:p w:rsidR="00A24A76" w:rsidRDefault="00A24A76" w:rsidP="00A24A76">
      <w:pPr>
        <w:ind w:firstLine="709"/>
        <w:jc w:val="both"/>
        <w:rPr>
          <w:b/>
          <w:color w:val="000000"/>
        </w:rPr>
      </w:pPr>
    </w:p>
    <w:p w:rsidR="00D13561" w:rsidRDefault="00D13561"/>
    <w:sectPr w:rsidR="00D1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0349B"/>
    <w:multiLevelType w:val="hybridMultilevel"/>
    <w:tmpl w:val="61E62F2E"/>
    <w:lvl w:ilvl="0" w:tplc="914201E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05031"/>
    <w:multiLevelType w:val="multilevel"/>
    <w:tmpl w:val="34AAAEE2"/>
    <w:lvl w:ilvl="0">
      <w:start w:val="1"/>
      <w:numFmt w:val="decimal"/>
      <w:lvlText w:val="%1."/>
      <w:lvlJc w:val="left"/>
      <w:pPr>
        <w:ind w:left="1543" w:hanging="97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12"/>
    <w:rsid w:val="00131212"/>
    <w:rsid w:val="0018188B"/>
    <w:rsid w:val="00627A48"/>
    <w:rsid w:val="008D2ECA"/>
    <w:rsid w:val="00A24A76"/>
    <w:rsid w:val="00D13561"/>
    <w:rsid w:val="00E0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91D7"/>
  <w15:chartTrackingRefBased/>
  <w15:docId w15:val="{25B3048D-22CA-47A8-846A-036F9D73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24A7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3">
    <w:name w:val="Содержимое таблицы"/>
    <w:basedOn w:val="a"/>
    <w:rsid w:val="00A24A76"/>
    <w:pPr>
      <w:widowControl w:val="0"/>
      <w:suppressLineNumbers/>
      <w:suppressAutoHyphens/>
    </w:pPr>
    <w:rPr>
      <w:rFonts w:eastAsia="Arial Unicode M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2022-03-01T07:37:00Z</dcterms:created>
  <dcterms:modified xsi:type="dcterms:W3CDTF">2022-03-16T05:16:00Z</dcterms:modified>
</cp:coreProperties>
</file>