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5F" w:rsidRPr="0030375F" w:rsidRDefault="0030375F" w:rsidP="0030375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375F" w:rsidRPr="0030375F" w:rsidRDefault="0030375F" w:rsidP="0030375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37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30375F" w:rsidRPr="0030375F" w:rsidRDefault="0030375F" w:rsidP="0030375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37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КОЛОМЫЦЕВСКОГО СЕЛЬСКОГО ПОСЕЛЕНИЯ</w:t>
      </w:r>
    </w:p>
    <w:p w:rsidR="0030375F" w:rsidRPr="0030375F" w:rsidRDefault="0030375F" w:rsidP="0030375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37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МУНИЦИПАЛЬНОГО РАЙОНА</w:t>
      </w:r>
    </w:p>
    <w:p w:rsidR="0030375F" w:rsidRPr="0030375F" w:rsidRDefault="0030375F" w:rsidP="0030375F">
      <w:pPr>
        <w:pBdr>
          <w:bottom w:val="single" w:sz="6" w:space="2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37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30375F" w:rsidRPr="0030375F" w:rsidRDefault="0030375F" w:rsidP="0030375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375F" w:rsidRPr="0030375F" w:rsidRDefault="0030375F" w:rsidP="0030375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37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30375F" w:rsidRPr="0030375F" w:rsidRDefault="0030375F" w:rsidP="00303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5F" w:rsidRPr="0030375F" w:rsidRDefault="0030375F" w:rsidP="003037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37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 июня 2021 года № 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3037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</w:t>
      </w:r>
    </w:p>
    <w:p w:rsidR="0030375F" w:rsidRPr="0030375F" w:rsidRDefault="0030375F" w:rsidP="003037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7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село Коломыцево</w:t>
      </w:r>
    </w:p>
    <w:p w:rsidR="0030375F" w:rsidRPr="0030375F" w:rsidRDefault="0030375F" w:rsidP="0030375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375F" w:rsidRPr="0030375F" w:rsidRDefault="0030375F" w:rsidP="0030375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r w:rsidRPr="003037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внесении изменений в решение Совета </w:t>
      </w:r>
    </w:p>
    <w:p w:rsidR="0030375F" w:rsidRPr="0030375F" w:rsidRDefault="0030375F" w:rsidP="0030375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037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Коломыцевского</w:t>
      </w:r>
      <w:r w:rsidRPr="003037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30375F" w:rsidRPr="0030375F" w:rsidRDefault="0030375F" w:rsidP="0030375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037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сельского поселения от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14</w:t>
      </w:r>
      <w:r w:rsidRPr="003037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апреля 2016 г. №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43</w:t>
      </w:r>
    </w:p>
    <w:p w:rsidR="0030375F" w:rsidRPr="0030375F" w:rsidRDefault="0030375F" w:rsidP="0030375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375F" w:rsidRPr="0030375F" w:rsidRDefault="0030375F" w:rsidP="0030375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30375F" w:rsidRPr="0030375F" w:rsidRDefault="0030375F" w:rsidP="0030375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375F">
        <w:rPr>
          <w:rFonts w:ascii="Times New Roman" w:eastAsia="Calibri" w:hAnsi="Times New Roman" w:cs="Times New Roman"/>
          <w:sz w:val="28"/>
          <w:szCs w:val="28"/>
        </w:rPr>
        <w:t>В соответствии с Указом Президента Российской Федерации от 10.12.2020 № 778 «</w:t>
      </w: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 также </w:t>
      </w:r>
      <w:r w:rsidRPr="0030375F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муниципальных нормативных правовых актов в соответствие действующему законодательству, </w:t>
      </w: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 народных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Коломыцевского</w:t>
      </w: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30375F" w:rsidRPr="0030375F" w:rsidRDefault="0030375F" w:rsidP="0030375F">
      <w:pPr>
        <w:spacing w:after="0" w:line="360" w:lineRule="auto"/>
        <w:jc w:val="both"/>
        <w:rPr>
          <w:rFonts w:ascii="Courier New" w:eastAsia="Calibri" w:hAnsi="Courier New" w:cs="Courier New"/>
          <w:b/>
          <w:color w:val="000000"/>
          <w:sz w:val="28"/>
          <w:szCs w:val="28"/>
        </w:rPr>
      </w:pPr>
      <w:r w:rsidRPr="0030375F">
        <w:rPr>
          <w:rFonts w:ascii="Courier New" w:eastAsia="Calibri" w:hAnsi="Courier New" w:cs="Courier New"/>
          <w:b/>
          <w:color w:val="000000"/>
          <w:sz w:val="28"/>
          <w:szCs w:val="28"/>
        </w:rPr>
        <w:t>р е ш и л:</w:t>
      </w:r>
    </w:p>
    <w:p w:rsidR="0030375F" w:rsidRPr="0030375F" w:rsidRDefault="0030375F" w:rsidP="0030375F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hyperlink w:anchor="Par39" w:history="1">
        <w:r w:rsidRPr="0030375F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30375F">
        <w:rPr>
          <w:rFonts w:ascii="Times New Roman" w:eastAsia="Calibri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r w:rsidRPr="0030375F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Лискинского муниципального района, и членов их семей на официальном сайте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r w:rsidRPr="003037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района, и предоставления этих сведений средствам массовой информации для опубликования</w:t>
      </w: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утвержденное решением Совета народных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Коломыцевского</w:t>
      </w: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14</w:t>
      </w: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.04.2016 г.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43</w:t>
      </w: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</w:t>
      </w:r>
      <w:hyperlink w:anchor="Par39" w:history="1">
        <w:r w:rsidRPr="0030375F">
          <w:rPr>
            <w:rFonts w:ascii="Times New Roman" w:eastAsia="Calibri" w:hAnsi="Times New Roman" w:cs="Times New Roman"/>
            <w:sz w:val="28"/>
            <w:szCs w:val="28"/>
          </w:rPr>
          <w:t>Положения</w:t>
        </w:r>
      </w:hyperlink>
      <w:r w:rsidRPr="0030375F">
        <w:rPr>
          <w:rFonts w:ascii="Times New Roman" w:eastAsia="Calibri" w:hAnsi="Times New Roman" w:cs="Times New Roman"/>
          <w:sz w:val="28"/>
          <w:szCs w:val="28"/>
        </w:rPr>
        <w:t xml:space="preserve"> о порядке размещения сведений о доходах, </w:t>
      </w:r>
      <w:r w:rsidRPr="003037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r w:rsidRPr="0030375F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Лискинского муниципального района, и членов их семей на официальном сайте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r w:rsidRPr="003037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района, и предоставления этих сведений средствам массовой информации для опубликования</w:t>
      </w: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>» (далее по тексту – Положение) следующие изменения:</w:t>
      </w:r>
    </w:p>
    <w:p w:rsidR="0030375F" w:rsidRPr="0030375F" w:rsidRDefault="0030375F" w:rsidP="0030375F">
      <w:pPr>
        <w:numPr>
          <w:ilvl w:val="1"/>
          <w:numId w:val="1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5F">
        <w:rPr>
          <w:rFonts w:ascii="Times New Roman" w:eastAsia="Calibri" w:hAnsi="Times New Roman" w:cs="Times New Roman"/>
          <w:sz w:val="28"/>
          <w:szCs w:val="28"/>
        </w:rPr>
        <w:t>Подпункт «г» пункта 2 Положения изложить в следующей редакции:</w:t>
      </w:r>
    </w:p>
    <w:p w:rsidR="0030375F" w:rsidRPr="0030375F" w:rsidRDefault="0030375F" w:rsidP="0030375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</w:t>
      </w:r>
      <w:r w:rsidRPr="003037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375F" w:rsidRPr="0030375F" w:rsidRDefault="0030375F" w:rsidP="0030375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подлежит официальному опубликованию в газете 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оломыцевский </w:t>
      </w:r>
      <w:r w:rsidRPr="0030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вестник» и размещению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r w:rsidRPr="0030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30375F" w:rsidRPr="0030375F" w:rsidRDefault="0030375F" w:rsidP="00303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375F" w:rsidRPr="0030375F" w:rsidRDefault="0030375F" w:rsidP="00303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375F" w:rsidRPr="0030375F" w:rsidRDefault="0030375F" w:rsidP="00303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375F" w:rsidRPr="0030375F" w:rsidRDefault="0030375F" w:rsidP="003037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 </w:t>
      </w: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>Коломыцевского</w:t>
      </w: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30375F">
        <w:rPr>
          <w:rFonts w:ascii="Times New Roman" w:eastAsia="Calibri" w:hAnsi="Times New Roman" w:cs="Times New Roman"/>
          <w:color w:val="000000"/>
          <w:sz w:val="28"/>
          <w:szCs w:val="28"/>
        </w:rPr>
        <w:t>И.В.Жидкова</w:t>
      </w:r>
    </w:p>
    <w:p w:rsidR="0030375F" w:rsidRPr="0030375F" w:rsidRDefault="0030375F" w:rsidP="003037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75F" w:rsidRPr="0030375F" w:rsidRDefault="0030375F" w:rsidP="00303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3561" w:rsidRDefault="00D13561"/>
    <w:sectPr w:rsidR="00D13561" w:rsidSect="0068292D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600FD"/>
    <w:multiLevelType w:val="multilevel"/>
    <w:tmpl w:val="DD4E90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96"/>
    <w:rsid w:val="0030375F"/>
    <w:rsid w:val="00763E96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E76D"/>
  <w15:chartTrackingRefBased/>
  <w15:docId w15:val="{51CD052C-D9A0-4698-86BB-6347942E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2021-06-15T12:56:00Z</cp:lastPrinted>
  <dcterms:created xsi:type="dcterms:W3CDTF">2021-06-15T12:49:00Z</dcterms:created>
  <dcterms:modified xsi:type="dcterms:W3CDTF">2021-06-15T13:00:00Z</dcterms:modified>
</cp:coreProperties>
</file>