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BE" w:rsidRPr="001F61BE" w:rsidRDefault="001F61BE" w:rsidP="0085120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61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1F61BE" w:rsidRPr="001F61BE" w:rsidRDefault="001F61BE" w:rsidP="001F61B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61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1F61BE" w:rsidRPr="001F61BE" w:rsidRDefault="001F61BE" w:rsidP="001F61B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1F61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ЛИСКИНСКОГО  МУНИЦИПАЛЬНОГО</w:t>
      </w:r>
      <w:proofErr w:type="gramEnd"/>
      <w:r w:rsidRPr="001F61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</w:t>
      </w:r>
    </w:p>
    <w:p w:rsidR="001F61BE" w:rsidRPr="001F61BE" w:rsidRDefault="001F61BE" w:rsidP="001F61BE">
      <w:pPr>
        <w:pBdr>
          <w:bottom w:val="single" w:sz="6" w:space="2" w:color="auto"/>
        </w:pBd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61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1F61BE" w:rsidRPr="001F61BE" w:rsidRDefault="001F61BE" w:rsidP="001F61BE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61BE" w:rsidRPr="001F61BE" w:rsidRDefault="001F61BE" w:rsidP="001F61BE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61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РЕШЕНИЕ          </w:t>
      </w:r>
    </w:p>
    <w:p w:rsidR="001F61BE" w:rsidRPr="001F61BE" w:rsidRDefault="001F61BE" w:rsidP="001F61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1BE" w:rsidRPr="001F61BE" w:rsidRDefault="00851200" w:rsidP="001F61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декабря</w:t>
      </w:r>
      <w:r w:rsidRPr="0085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61BE" w:rsidRPr="001F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2020  года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bookmarkStart w:id="0" w:name="_GoBack"/>
      <w:bookmarkEnd w:id="0"/>
    </w:p>
    <w:p w:rsidR="001F61BE" w:rsidRPr="001F61BE" w:rsidRDefault="001F61BE" w:rsidP="001F61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1F6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село  </w:t>
      </w:r>
      <w:proofErr w:type="spellStart"/>
      <w:r w:rsidRPr="001F61B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proofErr w:type="gramEnd"/>
    </w:p>
    <w:p w:rsidR="001F61BE" w:rsidRPr="001F61BE" w:rsidRDefault="001F61BE" w:rsidP="001F61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082"/>
      </w:tblGrid>
      <w:tr w:rsidR="001F61BE" w:rsidRPr="001F61BE" w:rsidTr="003309B2">
        <w:tc>
          <w:tcPr>
            <w:tcW w:w="5495" w:type="dxa"/>
          </w:tcPr>
          <w:p w:rsidR="001F61BE" w:rsidRPr="001F61BE" w:rsidRDefault="001F61BE" w:rsidP="001F61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1F61B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О внесении изменений и дополнений</w:t>
            </w:r>
          </w:p>
          <w:p w:rsidR="001F61BE" w:rsidRPr="001F61BE" w:rsidRDefault="001F61BE" w:rsidP="001F61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1F61B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в решение Совета народных депутатов</w:t>
            </w:r>
          </w:p>
          <w:p w:rsidR="001F61BE" w:rsidRPr="001F61BE" w:rsidRDefault="001F61BE" w:rsidP="001F61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Коломыцевского</w:t>
            </w:r>
            <w:proofErr w:type="spellEnd"/>
            <w:r w:rsidRPr="001F61B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сельского поселения от 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29.04.2016 г.</w:t>
            </w:r>
            <w:r w:rsidRPr="001F61B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№ 5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</w:t>
            </w:r>
            <w:r w:rsidRPr="001F61B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«Об оплате труда выборного должностного лица </w:t>
            </w:r>
            <w:proofErr w:type="spellStart"/>
            <w:r w:rsidRPr="001F61B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Коломыцевского</w:t>
            </w:r>
            <w:proofErr w:type="spellEnd"/>
            <w:r w:rsidRPr="001F61B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сельского поселения Лискинского муниципального района, осуществляющего свои полномочия на постоянной основе»</w:t>
            </w:r>
          </w:p>
          <w:p w:rsidR="001F61BE" w:rsidRPr="001F61BE" w:rsidRDefault="001F61BE" w:rsidP="001F61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3082" w:type="dxa"/>
          </w:tcPr>
          <w:p w:rsidR="001F61BE" w:rsidRPr="001F61BE" w:rsidRDefault="001F61BE" w:rsidP="001F61B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1F61BE" w:rsidRPr="001F61BE" w:rsidRDefault="001F61BE" w:rsidP="001F61BE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F61BE" w:rsidRPr="001F61BE" w:rsidRDefault="001F61BE" w:rsidP="001F61BE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1F61B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 муниципальных образований Воронежской области», Уставом </w:t>
      </w:r>
      <w:proofErr w:type="spellStart"/>
      <w:r>
        <w:rPr>
          <w:rFonts w:ascii="Times New Roman" w:eastAsia="Arial Unicode MS" w:hAnsi="Times New Roman" w:cs="Times New Roman"/>
          <w:kern w:val="1"/>
          <w:sz w:val="28"/>
          <w:szCs w:val="28"/>
        </w:rPr>
        <w:t>Коломыцевского</w:t>
      </w:r>
      <w:proofErr w:type="spellEnd"/>
      <w:r w:rsidRPr="001F61B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сельского поселения Лискинского муниципального района Воронежской области, Совет народных депутатов </w:t>
      </w:r>
      <w:proofErr w:type="spellStart"/>
      <w:r>
        <w:rPr>
          <w:rFonts w:ascii="Times New Roman" w:eastAsia="Arial Unicode MS" w:hAnsi="Times New Roman" w:cs="Times New Roman"/>
          <w:kern w:val="1"/>
          <w:sz w:val="28"/>
          <w:szCs w:val="28"/>
        </w:rPr>
        <w:t>Коломыцевского</w:t>
      </w:r>
      <w:proofErr w:type="spellEnd"/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A93455">
        <w:rPr>
          <w:rFonts w:ascii="Times New Roman" w:eastAsia="Arial Unicode MS" w:hAnsi="Times New Roman" w:cs="Times New Roman"/>
          <w:kern w:val="1"/>
          <w:sz w:val="28"/>
          <w:szCs w:val="28"/>
        </w:rPr>
        <w:t>сельского</w:t>
      </w:r>
      <w:r w:rsidRPr="001F61B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поселения Лискинского муниципального района Воронежской области </w:t>
      </w:r>
    </w:p>
    <w:p w:rsidR="001F61BE" w:rsidRPr="001F61BE" w:rsidRDefault="001F61BE" w:rsidP="001F61BE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1F61BE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р е ш и л:</w:t>
      </w:r>
    </w:p>
    <w:p w:rsidR="001F61BE" w:rsidRPr="001F61BE" w:rsidRDefault="001F61BE" w:rsidP="00A9345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1F61B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Внести изменения и дополнения в Положение об оплате труда  выборного должностного лица местного самоуправления </w:t>
      </w:r>
      <w:proofErr w:type="spellStart"/>
      <w:r w:rsidR="00A93455">
        <w:rPr>
          <w:rFonts w:ascii="Times New Roman" w:eastAsia="Arial Unicode MS" w:hAnsi="Times New Roman" w:cs="Times New Roman"/>
          <w:kern w:val="1"/>
          <w:sz w:val="28"/>
          <w:szCs w:val="28"/>
        </w:rPr>
        <w:t>Коломыцевского</w:t>
      </w:r>
      <w:proofErr w:type="spellEnd"/>
      <w:r w:rsidRPr="001F61B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сельского поселения Лискинского муниципального района Воронежской области, осуществляющего свои полномочия на постоянной основе, утвержденное решением Совета народных депутатов </w:t>
      </w:r>
      <w:proofErr w:type="spellStart"/>
      <w:r w:rsidR="00A93455">
        <w:rPr>
          <w:rFonts w:ascii="Times New Roman" w:eastAsia="Arial Unicode MS" w:hAnsi="Times New Roman" w:cs="Times New Roman"/>
          <w:kern w:val="1"/>
          <w:sz w:val="28"/>
          <w:szCs w:val="28"/>
        </w:rPr>
        <w:t>Коломыцевского</w:t>
      </w:r>
      <w:proofErr w:type="spellEnd"/>
      <w:r w:rsidRPr="001F61B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1F61BE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сельского поселения Лискинского муниципального района Воронежской области от 2</w:t>
      </w:r>
      <w:r w:rsidR="00A93455">
        <w:rPr>
          <w:rFonts w:ascii="Times New Roman" w:eastAsia="Arial Unicode MS" w:hAnsi="Times New Roman" w:cs="Times New Roman"/>
          <w:kern w:val="1"/>
          <w:sz w:val="28"/>
          <w:szCs w:val="28"/>
        </w:rPr>
        <w:t>9</w:t>
      </w:r>
      <w:r w:rsidRPr="001F61BE">
        <w:rPr>
          <w:rFonts w:ascii="Times New Roman" w:eastAsia="Arial Unicode MS" w:hAnsi="Times New Roman" w:cs="Times New Roman"/>
          <w:kern w:val="1"/>
          <w:sz w:val="28"/>
          <w:szCs w:val="28"/>
        </w:rPr>
        <w:t>.04.2016 года № 5</w:t>
      </w:r>
      <w:r w:rsidR="00A93455">
        <w:rPr>
          <w:rFonts w:ascii="Times New Roman" w:eastAsia="Arial Unicode MS" w:hAnsi="Times New Roman" w:cs="Times New Roman"/>
          <w:kern w:val="1"/>
          <w:sz w:val="28"/>
          <w:szCs w:val="28"/>
        </w:rPr>
        <w:t>2</w:t>
      </w:r>
      <w:r w:rsidRPr="001F61BE">
        <w:rPr>
          <w:rFonts w:ascii="Times New Roman" w:eastAsia="Arial Unicode MS" w:hAnsi="Times New Roman" w:cs="Times New Roman"/>
          <w:kern w:val="1"/>
          <w:sz w:val="28"/>
          <w:szCs w:val="28"/>
        </w:rPr>
        <w:t>, дополнив главу 3 «3. Ежемесячные и иные дополнительные выплаты» пунктом 3.4. следующего содержания:</w:t>
      </w:r>
    </w:p>
    <w:p w:rsidR="001F61BE" w:rsidRPr="00D763F1" w:rsidRDefault="001F61BE" w:rsidP="00D763F1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1F61B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«3.4. Премия по итогам работы за год выплачивается за своевременное, качественное и успешное выполнение должностных обязанностей в размере</w:t>
      </w:r>
      <w:r w:rsidR="00D763F1" w:rsidRPr="00D763F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месячного денежного вознаграждения.»</w:t>
      </w:r>
    </w:p>
    <w:p w:rsidR="001F61BE" w:rsidRDefault="001F61BE" w:rsidP="001F61B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1F61BE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2.</w:t>
      </w:r>
      <w:r w:rsidRPr="001F61B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Опубликовать настоящее решение в газете «</w:t>
      </w:r>
      <w:proofErr w:type="spellStart"/>
      <w:r w:rsidR="00A93455">
        <w:rPr>
          <w:rFonts w:ascii="Times New Roman" w:eastAsia="Arial Unicode MS" w:hAnsi="Times New Roman" w:cs="Times New Roman"/>
          <w:kern w:val="1"/>
          <w:sz w:val="28"/>
          <w:szCs w:val="28"/>
        </w:rPr>
        <w:t>Коломыцевский</w:t>
      </w:r>
      <w:proofErr w:type="spellEnd"/>
      <w:r w:rsidRPr="001F61B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муниципальный вестник» и разместить на официальном сайте </w:t>
      </w:r>
      <w:proofErr w:type="spellStart"/>
      <w:r w:rsidR="00A93455">
        <w:rPr>
          <w:rFonts w:ascii="Times New Roman" w:eastAsia="Arial Unicode MS" w:hAnsi="Times New Roman" w:cs="Times New Roman"/>
          <w:kern w:val="1"/>
          <w:sz w:val="28"/>
          <w:szCs w:val="28"/>
        </w:rPr>
        <w:t>Коломыцевского</w:t>
      </w:r>
      <w:proofErr w:type="spellEnd"/>
      <w:r w:rsidRPr="001F61B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A93455" w:rsidRDefault="00A93455" w:rsidP="001F61B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ar-SA"/>
        </w:rPr>
      </w:pPr>
    </w:p>
    <w:p w:rsidR="00A93455" w:rsidRDefault="00A93455" w:rsidP="001F61B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ar-SA"/>
        </w:rPr>
      </w:pPr>
    </w:p>
    <w:p w:rsidR="00A93455" w:rsidRPr="001F61BE" w:rsidRDefault="00A93455" w:rsidP="00A9345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ar-SA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ar-SA"/>
        </w:rPr>
        <w:t xml:space="preserve"> сельского поселения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ar-SA"/>
        </w:rPr>
        <w:t>И.В.Жидкова</w:t>
      </w:r>
      <w:proofErr w:type="spellEnd"/>
    </w:p>
    <w:p w:rsidR="001F61BE" w:rsidRPr="001F61BE" w:rsidRDefault="001F61BE" w:rsidP="001F61B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F61BE" w:rsidRPr="001F61BE" w:rsidRDefault="001F61BE" w:rsidP="001F61B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1F61BE" w:rsidRDefault="001F61BE"/>
    <w:sectPr w:rsidR="001F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85F73"/>
    <w:multiLevelType w:val="hybridMultilevel"/>
    <w:tmpl w:val="44ACCBC0"/>
    <w:lvl w:ilvl="0" w:tplc="CAC21DF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0C"/>
    <w:rsid w:val="001F61BE"/>
    <w:rsid w:val="002148EC"/>
    <w:rsid w:val="00361F0C"/>
    <w:rsid w:val="00851200"/>
    <w:rsid w:val="00A93455"/>
    <w:rsid w:val="00D13561"/>
    <w:rsid w:val="00D7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13E8"/>
  <w15:chartTrackingRefBased/>
  <w15:docId w15:val="{5800A5DD-124A-494E-8E42-D1F493E0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2020-11-24T06:47:00Z</dcterms:created>
  <dcterms:modified xsi:type="dcterms:W3CDTF">2020-12-11T08:08:00Z</dcterms:modified>
</cp:coreProperties>
</file>