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Default="001F7F73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5E4217" w:rsidRPr="004C7D01" w:rsidRDefault="005E4217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августа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F7F7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Default="001F7F73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15</w:t>
                      </w:r>
                    </w:p>
                    <w:p w:rsidR="005E4217" w:rsidRPr="004C7D01" w:rsidRDefault="005E4217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августа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1F7F7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9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60F7" w:rsidRDefault="00E160F7" w:rsidP="00B341E6">
      <w:pPr>
        <w:suppressAutoHyphens/>
        <w:spacing w:after="0" w:line="240" w:lineRule="auto"/>
      </w:pPr>
    </w:p>
    <w:p w:rsidR="00E160F7" w:rsidRDefault="00E160F7" w:rsidP="001F7F73">
      <w:pPr>
        <w:suppressAutoHyphens/>
        <w:spacing w:after="0" w:line="240" w:lineRule="auto"/>
        <w:jc w:val="center"/>
      </w:pPr>
      <w:bookmarkStart w:id="0" w:name="_GoBack"/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АДМИНИСТРАЦИЯ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КОЛОМЫЦЕВСКОГО СЕЛЬСКОГО ПОСЕЛЕНИЯ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ЛИСКИНСКОГО МУНИЦИПАЛЬНОГО РАЙОНА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ВОРОНЕЖСКОЙ ОБЛАСТИ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П О С Т А Н О В Л </w:t>
      </w:r>
      <w:bookmarkEnd w:id="0"/>
      <w:r w:rsidRPr="001F7F73">
        <w:rPr>
          <w:rFonts w:ascii="Times New Roman" w:hAnsi="Times New Roman"/>
          <w:color w:val="000000"/>
          <w:sz w:val="20"/>
          <w:szCs w:val="20"/>
        </w:rPr>
        <w:t>Е Н И Е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F7F73">
        <w:rPr>
          <w:rFonts w:ascii="Times New Roman" w:hAnsi="Times New Roman"/>
          <w:color w:val="000000"/>
          <w:sz w:val="20"/>
          <w:szCs w:val="20"/>
        </w:rPr>
        <w:t>15  августа</w:t>
      </w:r>
      <w:proofErr w:type="gramEnd"/>
      <w:r w:rsidRPr="001F7F73">
        <w:rPr>
          <w:rFonts w:ascii="Times New Roman" w:hAnsi="Times New Roman"/>
          <w:color w:val="000000"/>
          <w:sz w:val="20"/>
          <w:szCs w:val="20"/>
        </w:rPr>
        <w:t xml:space="preserve">  2023 года       № 56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        село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Коломыцево</w:t>
      </w:r>
      <w:proofErr w:type="spellEnd"/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1F7F73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Положения о порядке ознакомления пользователей информацией с информацией о деятельности администрации </w:t>
      </w:r>
      <w:proofErr w:type="spellStart"/>
      <w:r w:rsidRPr="001F7F73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занимаемых ею помещениях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ПОСТАНОВЛЯЕТ: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1. Утвердить Положение о порядке ознакомления пользователей информацией с информацией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занимаемых ею помещениях (прилагается).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2. Опубликовать настоящее постановление в газете «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Коломыцевский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4. Контроль за выполнением настоящего постановления оставляю за собой.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120"/>
        <w:gridCol w:w="3181"/>
      </w:tblGrid>
      <w:tr w:rsidR="001F7F73" w:rsidRPr="001F7F73" w:rsidTr="002B27EF">
        <w:tc>
          <w:tcPr>
            <w:tcW w:w="3284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Глава</w:t>
            </w:r>
            <w:r w:rsidRPr="001F7F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И.В.Жидкова</w:t>
            </w:r>
            <w:proofErr w:type="spellEnd"/>
          </w:p>
        </w:tc>
      </w:tr>
    </w:tbl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br w:type="page"/>
      </w:r>
      <w:r w:rsidRPr="001F7F73">
        <w:rPr>
          <w:rFonts w:ascii="Times New Roman" w:hAnsi="Times New Roman"/>
          <w:color w:val="000000"/>
          <w:sz w:val="20"/>
          <w:szCs w:val="20"/>
        </w:rPr>
        <w:lastRenderedPageBreak/>
        <w:t>Утверждено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постановлением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от15.08.2023 № 56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Положение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о порядке ознакомления пользователей информацией с информацией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занимаемых ею помещениях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1. Общие положения.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(далее – Администрация) в занимаемых ею помещениях.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2. Ознакомление пользователей информацией с информацией о деятельности Администрации осуществляется в помещениях, занимаемых Администрацией, должностным лицом Администрации (далее-лицо, ответственное за ознакомление).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2) информации, содержащей персональные данные.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4. Администрация в занимаемых ею помещениях обеспечивает в порядке и сроки, предусмотренные настоящим Положением, иными правовыми актами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области: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1) ознакомление пользователей информацией с информацией о деятельности Администрации в занимаемых ею помещениях в устной форме;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2) ознакомление пользователей информацией с документированной информацией о деятельности Администрации.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2. Порядок ознакомления пользователей информацией с информацией о деятельности Администрации в устной форме.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1.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2.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3.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4.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</w:t>
      </w:r>
      <w:r w:rsidRPr="001F7F73">
        <w:rPr>
          <w:rFonts w:ascii="Times New Roman" w:hAnsi="Times New Roman"/>
          <w:color w:val="000000"/>
          <w:sz w:val="20"/>
          <w:szCs w:val="20"/>
        </w:rPr>
        <w:lastRenderedPageBreak/>
        <w:t>проинформировать пользователя информацией об иных формах получения необходимой информации о деятельности Администрации.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5.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3 раздела 2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3. Порядок ознакомления пользователей информацией с документированной информацией о деятельности Администрации.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4-5 раздела 2 настоящего Положения не может быть сообщена в устной форме.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2. В заявлении указываются: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3. Заявление подается лично заявителем лицу, ответственному за ознакомление.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4.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</w:t>
      </w:r>
      <w:r w:rsidRPr="001F7F73">
        <w:rPr>
          <w:rFonts w:ascii="Times New Roman" w:hAnsi="Times New Roman"/>
          <w:color w:val="000000"/>
          <w:sz w:val="20"/>
          <w:szCs w:val="20"/>
        </w:rPr>
        <w:lastRenderedPageBreak/>
        <w:t>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раздела 1 настоящего Положения.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6.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2) об отказе в предоставлении пользователю информацией запрашиваемого документа для ознакомления.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7. Решение, предусмотренное подпунктом 2 пункта 6 раздела 3 настоящего Положения, принимается в следующих случаях: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1) невозможность установить из содержания заявления документ, запрашиваемый пользователем информацией;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2) отсутствие запрашиваемого пользователем информацией документа в Администрации;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8. В случае принятия решения, предусмотренного подпунктом 1 пункта 6 раздела 3 настоящего Положения, лицо, ответственное за ознакомление, не позднее окончания срока, предусмотренного пунктом 4 раздела </w:t>
      </w:r>
      <w:proofErr w:type="gramStart"/>
      <w:r w:rsidRPr="001F7F73">
        <w:rPr>
          <w:rFonts w:ascii="Times New Roman" w:hAnsi="Times New Roman"/>
          <w:color w:val="000000"/>
          <w:sz w:val="20"/>
          <w:szCs w:val="20"/>
        </w:rPr>
        <w:t>3  настоящего</w:t>
      </w:r>
      <w:proofErr w:type="gramEnd"/>
      <w:r w:rsidRPr="001F7F73">
        <w:rPr>
          <w:rFonts w:ascii="Times New Roman" w:hAnsi="Times New Roman"/>
          <w:color w:val="000000"/>
          <w:sz w:val="20"/>
          <w:szCs w:val="20"/>
        </w:rPr>
        <w:t xml:space="preserve">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9. В случае принятия решения, предусмотренного подпунктом 2 пункта 6 раздела </w:t>
      </w:r>
      <w:proofErr w:type="gramStart"/>
      <w:r w:rsidRPr="001F7F73">
        <w:rPr>
          <w:rFonts w:ascii="Times New Roman" w:hAnsi="Times New Roman"/>
          <w:color w:val="000000"/>
          <w:sz w:val="20"/>
          <w:szCs w:val="20"/>
        </w:rPr>
        <w:t>3  настоящего</w:t>
      </w:r>
      <w:proofErr w:type="gramEnd"/>
      <w:r w:rsidRPr="001F7F73">
        <w:rPr>
          <w:rFonts w:ascii="Times New Roman" w:hAnsi="Times New Roman"/>
          <w:color w:val="000000"/>
          <w:sz w:val="20"/>
          <w:szCs w:val="20"/>
        </w:rPr>
        <w:t xml:space="preserve"> Положения, лицо, ответственное за ознакомление, не позднее окончания срока, предусмотренного пунктом 4 раздела 3 настоящего Положения, сообщает заявителю о принятом решении и об основаниях его принятия.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11.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12.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  <w:sectPr w:rsidR="001F7F73" w:rsidRPr="001F7F73" w:rsidSect="00214390">
          <w:pgSz w:w="11906" w:h="16838"/>
          <w:pgMar w:top="851" w:right="707" w:bottom="567" w:left="1701" w:header="709" w:footer="709" w:gutter="0"/>
          <w:cols w:space="708"/>
          <w:docGrid w:linePitch="360"/>
        </w:sect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к Положению о порядке ознакомления пользователей с информацией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занимаемых ею помещениях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>Журнал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предоставления пользователям информацией копий документов, содержащих информацию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1F7F73" w:rsidRPr="001F7F73" w:rsidTr="002B27EF">
        <w:trPr>
          <w:jc w:val="center"/>
        </w:trPr>
        <w:tc>
          <w:tcPr>
            <w:tcW w:w="46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2126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7F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</w:tr>
      <w:tr w:rsidR="001F7F73" w:rsidRPr="001F7F73" w:rsidTr="002B27EF">
        <w:trPr>
          <w:jc w:val="center"/>
        </w:trPr>
        <w:tc>
          <w:tcPr>
            <w:tcW w:w="46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1F7F73" w:rsidRPr="001F7F73" w:rsidRDefault="001F7F73" w:rsidP="002B27E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(1) Указывается дата поступления к лицу, ответственному за ознакомление пользователей информацией с информацией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области, заявления о предоставлении копий документов, содержащих информацию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(2)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области. Также может указываться законный представитель заявителя.</w:t>
      </w:r>
    </w:p>
    <w:p w:rsidR="001F7F73" w:rsidRPr="001F7F73" w:rsidRDefault="001F7F73" w:rsidP="001F7F7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F7F73">
        <w:rPr>
          <w:rFonts w:ascii="Times New Roman" w:hAnsi="Times New Roman"/>
          <w:color w:val="000000"/>
          <w:sz w:val="20"/>
          <w:szCs w:val="20"/>
        </w:rPr>
        <w:t xml:space="preserve">(3) </w:t>
      </w:r>
      <w:proofErr w:type="gramStart"/>
      <w:r w:rsidRPr="001F7F73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 </w:t>
      </w:r>
      <w:proofErr w:type="spellStart"/>
      <w:r w:rsidRPr="001F7F73">
        <w:rPr>
          <w:rFonts w:ascii="Times New Roman" w:hAnsi="Times New Roman"/>
          <w:color w:val="000000"/>
          <w:sz w:val="20"/>
          <w:szCs w:val="20"/>
        </w:rPr>
        <w:t>Коломыцевского</w:t>
      </w:r>
      <w:proofErr w:type="spellEnd"/>
      <w:r w:rsidRPr="001F7F73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5E4217" w:rsidRPr="001F7F73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Pr="001F7F73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5E4217" w:rsidRDefault="005E4217" w:rsidP="005E4217">
      <w:pPr>
        <w:rPr>
          <w:rFonts w:eastAsia="Times New Roman"/>
          <w:sz w:val="20"/>
          <w:szCs w:val="20"/>
          <w:lang w:eastAsia="ru-RU"/>
        </w:rPr>
      </w:pPr>
    </w:p>
    <w:p w:rsidR="00211B56" w:rsidRDefault="00211B56" w:rsidP="005E4217">
      <w:pPr>
        <w:spacing w:after="0"/>
        <w:ind w:firstLine="5954"/>
        <w:jc w:val="right"/>
      </w:pPr>
    </w:p>
    <w:p w:rsidR="00211B56" w:rsidRDefault="00211B56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E4217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 w:rsidR="00D64AA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E4217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 w:rsidR="00D64AA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5F" w:rsidRDefault="00C8795F" w:rsidP="00B341E6">
      <w:pPr>
        <w:spacing w:after="0" w:line="240" w:lineRule="auto"/>
      </w:pPr>
      <w:r>
        <w:separator/>
      </w:r>
    </w:p>
  </w:endnote>
  <w:endnote w:type="continuationSeparator" w:id="0">
    <w:p w:rsidR="00C8795F" w:rsidRDefault="00C8795F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5F" w:rsidRDefault="00C8795F" w:rsidP="00B341E6">
      <w:pPr>
        <w:spacing w:after="0" w:line="240" w:lineRule="auto"/>
      </w:pPr>
      <w:r>
        <w:separator/>
      </w:r>
    </w:p>
  </w:footnote>
  <w:footnote w:type="continuationSeparator" w:id="0">
    <w:p w:rsidR="00C8795F" w:rsidRDefault="00C8795F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211B56" w:rsidRPr="00B341E6" w:rsidTr="00211B56">
      <w:trPr>
        <w:trHeight w:val="720"/>
        <w:jc w:val="center"/>
      </w:trPr>
      <w:tc>
        <w:tcPr>
          <w:tcW w:w="4979" w:type="pct"/>
        </w:tcPr>
        <w:p w:rsidR="00211B56" w:rsidRPr="00B341E6" w:rsidRDefault="00211B56" w:rsidP="001F7F73">
          <w:pPr>
            <w:pStyle w:val="aa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1F7F73">
            <w:rPr>
              <w:rFonts w:ascii="Times New Roman" w:hAnsi="Times New Roman" w:cs="Times New Roman"/>
              <w:i/>
              <w:sz w:val="20"/>
              <w:szCs w:val="20"/>
            </w:rPr>
            <w:t>15</w:t>
          </w:r>
          <w:r w:rsidR="005E4217">
            <w:rPr>
              <w:rFonts w:ascii="Times New Roman" w:hAnsi="Times New Roman" w:cs="Times New Roman"/>
              <w:i/>
              <w:sz w:val="20"/>
              <w:szCs w:val="20"/>
            </w:rPr>
            <w:t xml:space="preserve"> августа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5E4217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="001F7F73">
            <w:rPr>
              <w:rFonts w:ascii="Times New Roman" w:hAnsi="Times New Roman" w:cs="Times New Roman"/>
              <w:i/>
              <w:sz w:val="20"/>
              <w:szCs w:val="20"/>
            </w:rPr>
            <w:t>9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1F7F73">
            <w:rPr>
              <w:rFonts w:ascii="Times New Roman" w:hAnsi="Times New Roman" w:cs="Times New Roman"/>
              <w:i/>
              <w:noProof/>
              <w:sz w:val="20"/>
              <w:szCs w:val="20"/>
            </w:rPr>
            <w:t>6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11B56" w:rsidRDefault="00211B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2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5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18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E7F90"/>
    <w:rsid w:val="000F43D6"/>
    <w:rsid w:val="00123458"/>
    <w:rsid w:val="001830B3"/>
    <w:rsid w:val="001A4BB0"/>
    <w:rsid w:val="001F7F73"/>
    <w:rsid w:val="00211B56"/>
    <w:rsid w:val="002125B4"/>
    <w:rsid w:val="00235C36"/>
    <w:rsid w:val="0024130F"/>
    <w:rsid w:val="002B0FDE"/>
    <w:rsid w:val="002C66DE"/>
    <w:rsid w:val="00311F8B"/>
    <w:rsid w:val="00372918"/>
    <w:rsid w:val="00396F40"/>
    <w:rsid w:val="003E67C6"/>
    <w:rsid w:val="003F0BE3"/>
    <w:rsid w:val="003F5E6E"/>
    <w:rsid w:val="004044C9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5E4217"/>
    <w:rsid w:val="00616B4B"/>
    <w:rsid w:val="006359FF"/>
    <w:rsid w:val="00672E13"/>
    <w:rsid w:val="006978A3"/>
    <w:rsid w:val="006A26C0"/>
    <w:rsid w:val="006C5DAD"/>
    <w:rsid w:val="006C79F9"/>
    <w:rsid w:val="006F4148"/>
    <w:rsid w:val="00741F9E"/>
    <w:rsid w:val="00767F66"/>
    <w:rsid w:val="00774A50"/>
    <w:rsid w:val="00777906"/>
    <w:rsid w:val="007B3511"/>
    <w:rsid w:val="0080640B"/>
    <w:rsid w:val="00846D8F"/>
    <w:rsid w:val="00882CE1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BD46D5"/>
    <w:rsid w:val="00BF425A"/>
    <w:rsid w:val="00C16237"/>
    <w:rsid w:val="00C35BF9"/>
    <w:rsid w:val="00C43238"/>
    <w:rsid w:val="00C60117"/>
    <w:rsid w:val="00C65DF3"/>
    <w:rsid w:val="00C8795F"/>
    <w:rsid w:val="00CD3117"/>
    <w:rsid w:val="00CE211F"/>
    <w:rsid w:val="00CF3C82"/>
    <w:rsid w:val="00D13561"/>
    <w:rsid w:val="00D1650C"/>
    <w:rsid w:val="00D63360"/>
    <w:rsid w:val="00D64AA4"/>
    <w:rsid w:val="00D7111B"/>
    <w:rsid w:val="00DD2770"/>
    <w:rsid w:val="00DE3EC9"/>
    <w:rsid w:val="00DE4594"/>
    <w:rsid w:val="00DF1A7F"/>
    <w:rsid w:val="00DF2845"/>
    <w:rsid w:val="00E160F7"/>
    <w:rsid w:val="00E9717F"/>
    <w:rsid w:val="00F045E2"/>
    <w:rsid w:val="00F154A5"/>
    <w:rsid w:val="00F56173"/>
    <w:rsid w:val="00F72F32"/>
    <w:rsid w:val="00F805FA"/>
    <w:rsid w:val="00FB0A8E"/>
    <w:rsid w:val="00FB5494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7623A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F5E6E"/>
  </w:style>
  <w:style w:type="paragraph" w:styleId="ac">
    <w:name w:val="footer"/>
    <w:basedOn w:val="a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link w:val="af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1"/>
    <w:link w:val="a0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4">
    <w:name w:val="Hyperlink"/>
    <w:unhideWhenUsed/>
    <w:rsid w:val="00D7111B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1">
    <w:name w:val="Без интервала Знак"/>
    <w:basedOn w:val="a1"/>
    <w:link w:val="af0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b">
    <w:name w:val="Текст сноски Знак"/>
    <w:basedOn w:val="a1"/>
    <w:link w:val="afa"/>
    <w:semiHidden/>
    <w:rsid w:val="00E160F7"/>
    <w:rPr>
      <w:rFonts w:ascii="Arial" w:hAnsi="Arial" w:cs="Arial"/>
    </w:rPr>
  </w:style>
  <w:style w:type="paragraph" w:styleId="afc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endnote text"/>
    <w:basedOn w:val="a"/>
    <w:link w:val="afe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e">
    <w:name w:val="Текст концевой сноски Знак"/>
    <w:basedOn w:val="a1"/>
    <w:link w:val="afd"/>
    <w:semiHidden/>
    <w:rsid w:val="00E160F7"/>
    <w:rPr>
      <w:rFonts w:ascii="Calibri" w:hAnsi="Calibri"/>
    </w:rPr>
  </w:style>
  <w:style w:type="paragraph" w:styleId="aff">
    <w:name w:val="Title"/>
    <w:basedOn w:val="a"/>
    <w:link w:val="aff0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0">
    <w:name w:val="Заголовок Знак"/>
    <w:basedOn w:val="a1"/>
    <w:link w:val="aff"/>
    <w:rsid w:val="00E160F7"/>
    <w:rPr>
      <w:b/>
      <w:bCs/>
      <w:sz w:val="28"/>
      <w:szCs w:val="24"/>
    </w:rPr>
  </w:style>
  <w:style w:type="paragraph" w:styleId="aff1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70</cp:revision>
  <cp:lastPrinted>2023-07-06T12:40:00Z</cp:lastPrinted>
  <dcterms:created xsi:type="dcterms:W3CDTF">2020-12-29T12:24:00Z</dcterms:created>
  <dcterms:modified xsi:type="dcterms:W3CDTF">2023-10-10T07:09:00Z</dcterms:modified>
</cp:coreProperties>
</file>