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E5" w:rsidRDefault="004C0DE5" w:rsidP="004C0DE5">
      <w:pPr>
        <w:jc w:val="center"/>
        <w:rPr>
          <w:b/>
        </w:rPr>
      </w:pPr>
      <w:r>
        <w:rPr>
          <w:b/>
        </w:rPr>
        <w:t>О Т Ч Е Т</w:t>
      </w:r>
    </w:p>
    <w:p w:rsidR="004C0DE5" w:rsidRDefault="004C0DE5" w:rsidP="004C0DE5">
      <w:pPr>
        <w:jc w:val="center"/>
        <w:rPr>
          <w:b/>
        </w:rPr>
      </w:pPr>
    </w:p>
    <w:p w:rsidR="004C0DE5" w:rsidRDefault="004C0DE5" w:rsidP="004C0DE5">
      <w:pPr>
        <w:jc w:val="center"/>
        <w:rPr>
          <w:b/>
        </w:rPr>
      </w:pPr>
    </w:p>
    <w:p w:rsidR="004C0DE5" w:rsidRDefault="004C0DE5" w:rsidP="004C0DE5">
      <w:pPr>
        <w:jc w:val="center"/>
        <w:rPr>
          <w:b/>
        </w:rPr>
      </w:pPr>
    </w:p>
    <w:p w:rsidR="004C0DE5" w:rsidRDefault="004C0DE5" w:rsidP="004C0DE5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4C0DE5" w:rsidRDefault="004C0DE5" w:rsidP="004C0DE5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4C0DE5" w:rsidRDefault="004C0DE5" w:rsidP="004C0DE5">
      <w:pPr>
        <w:jc w:val="center"/>
        <w:rPr>
          <w:b/>
        </w:rPr>
      </w:pPr>
    </w:p>
    <w:p w:rsidR="004C0DE5" w:rsidRDefault="004C0DE5" w:rsidP="004C0DE5">
      <w:pPr>
        <w:jc w:val="center"/>
        <w:rPr>
          <w:b/>
        </w:rPr>
      </w:pPr>
    </w:p>
    <w:p w:rsidR="004C0DE5" w:rsidRDefault="004C0DE5" w:rsidP="004C0DE5">
      <w:pPr>
        <w:jc w:val="center"/>
        <w:rPr>
          <w:b/>
        </w:rPr>
      </w:pPr>
      <w:r>
        <w:rPr>
          <w:b/>
        </w:rPr>
        <w:t>на 01.04.2013г</w:t>
      </w:r>
    </w:p>
    <w:p w:rsidR="004C0DE5" w:rsidRDefault="004C0DE5" w:rsidP="004C0DE5">
      <w:pPr>
        <w:jc w:val="center"/>
      </w:pPr>
    </w:p>
    <w:p w:rsidR="004C0DE5" w:rsidRDefault="004C0DE5" w:rsidP="004C0DE5">
      <w:pPr>
        <w:jc w:val="center"/>
      </w:pPr>
    </w:p>
    <w:p w:rsidR="004C0DE5" w:rsidRDefault="004C0DE5" w:rsidP="004C0DE5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688"/>
        <w:gridCol w:w="1800"/>
        <w:gridCol w:w="2083"/>
      </w:tblGrid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pPr>
              <w:rPr>
                <w:b/>
              </w:rPr>
            </w:pPr>
            <w:r>
              <w:rPr>
                <w:b/>
              </w:rPr>
              <w:t xml:space="preserve">      ПЛАН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4C0DE5" w:rsidTr="004C0DE5">
        <w:trPr>
          <w:trHeight w:val="349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НАЛОГОВЫЕ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888,0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100,7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НЕНАЛОГОВЫЕ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>
            <w:r>
              <w:t>278</w:t>
            </w:r>
          </w:p>
          <w:p w:rsidR="004C0DE5" w:rsidRDefault="004C0D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60,0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БЕЗВОЗМЕЗДНЫЕ</w:t>
            </w:r>
            <w:bookmarkStart w:id="0" w:name="_GoBack"/>
            <w:bookmarkEnd w:id="0"/>
          </w:p>
          <w:p w:rsidR="004C0DE5" w:rsidRDefault="004C0DE5">
            <w:r>
              <w:t>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2005,9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890,0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pPr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3171,9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1050,7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pPr>
              <w:rPr>
                <w:b/>
              </w:rPr>
            </w:pPr>
            <w:r>
              <w:rPr>
                <w:b/>
              </w:rPr>
              <w:t xml:space="preserve"> 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Общегосударственные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1300,0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269,5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Другие общегосударственные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281,0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84,5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Национальная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55,9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12,0</w:t>
            </w:r>
          </w:p>
        </w:tc>
      </w:tr>
      <w:tr w:rsidR="004C0DE5" w:rsidTr="004C0DE5">
        <w:trPr>
          <w:trHeight w:val="95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 xml:space="preserve">Предупреждение и ликвидация последствий </w:t>
            </w:r>
          </w:p>
          <w:p w:rsidR="004C0DE5" w:rsidRDefault="004C0DE5">
            <w:r>
              <w:t>Чрезвычайных ситуаций и стихийных бедствий</w:t>
            </w:r>
          </w:p>
          <w:p w:rsidR="004C0DE5" w:rsidRDefault="004C0DE5">
            <w:r>
              <w:t>Гражданская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0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102,0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25,0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Резервный фонд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2,0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0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60.0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Обслуживание и ремонт дорог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106,0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0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662,0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186,4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 xml:space="preserve">Перечисления другим бюджетам </w:t>
            </w:r>
            <w:proofErr w:type="spellStart"/>
            <w:r>
              <w:t>бюдж</w:t>
            </w:r>
            <w:proofErr w:type="gramStart"/>
            <w:r>
              <w:t>.с</w:t>
            </w:r>
            <w:proofErr w:type="gramEnd"/>
            <w:r>
              <w:t>истемы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637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168,8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БИБЛИОТЕКА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112,0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25,3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Дом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525,0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>
            <w:r>
              <w:t>143,5</w:t>
            </w:r>
          </w:p>
          <w:p w:rsidR="004C0DE5" w:rsidRDefault="004C0DE5"/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Обслуживание муниципального долга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1.0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pPr>
              <w:rPr>
                <w:b/>
              </w:rPr>
            </w:pPr>
            <w:r>
              <w:rPr>
                <w:b/>
              </w:rPr>
              <w:t>3207,9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pPr>
              <w:rPr>
                <w:b/>
              </w:rPr>
            </w:pPr>
            <w:r>
              <w:rPr>
                <w:b/>
              </w:rPr>
              <w:t>746,2</w:t>
            </w:r>
          </w:p>
        </w:tc>
      </w:tr>
      <w:tr w:rsidR="004C0DE5" w:rsidTr="004C0DE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 xml:space="preserve">Дефицит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E5" w:rsidRDefault="004C0DE5">
            <w: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5" w:rsidRDefault="004C0DE5"/>
        </w:tc>
      </w:tr>
    </w:tbl>
    <w:p w:rsidR="004C0DE5" w:rsidRDefault="004C0DE5" w:rsidP="004C0DE5"/>
    <w:p w:rsidR="004C0DE5" w:rsidRDefault="004C0DE5" w:rsidP="004C0DE5"/>
    <w:p w:rsidR="004C0DE5" w:rsidRDefault="004C0DE5" w:rsidP="004C0DE5"/>
    <w:p w:rsidR="004C0DE5" w:rsidRDefault="004C0DE5" w:rsidP="004C0DE5"/>
    <w:p w:rsidR="004C0DE5" w:rsidRDefault="004C0DE5" w:rsidP="004C0DE5"/>
    <w:p w:rsidR="004C0DE5" w:rsidRDefault="004C0DE5" w:rsidP="004C0DE5">
      <w:r>
        <w:t>Глава администрации:                                               Жидкова И.В.</w:t>
      </w:r>
    </w:p>
    <w:p w:rsidR="004C0DE5" w:rsidRDefault="004C0DE5" w:rsidP="004C0DE5"/>
    <w:sectPr w:rsidR="004C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5E"/>
    <w:rsid w:val="002C5BCC"/>
    <w:rsid w:val="004C0DE5"/>
    <w:rsid w:val="009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2013-04-12T11:59:00Z</dcterms:created>
  <dcterms:modified xsi:type="dcterms:W3CDTF">2013-04-12T11:59:00Z</dcterms:modified>
</cp:coreProperties>
</file>